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C782E" w14:textId="40045C22" w:rsidR="00A27806" w:rsidRPr="00677BC9" w:rsidRDefault="00A27806" w:rsidP="00677BC9">
      <w:pPr>
        <w:spacing w:before="60" w:after="0" w:line="240" w:lineRule="auto"/>
        <w:jc w:val="right"/>
        <w:rPr>
          <w:rFonts w:eastAsia="Calibri" w:cstheme="minorHAnsi"/>
          <w:b/>
          <w:bCs/>
          <w:color w:val="002060"/>
          <w:sz w:val="24"/>
          <w:szCs w:val="24"/>
        </w:rPr>
      </w:pPr>
      <w:r w:rsidRPr="00677BC9">
        <w:rPr>
          <w:rFonts w:eastAsia="Calibri" w:cstheme="minorHAnsi"/>
          <w:b/>
          <w:bCs/>
          <w:color w:val="002060"/>
          <w:sz w:val="24"/>
          <w:szCs w:val="24"/>
        </w:rPr>
        <w:t>ANEXA la Ordinul ministrului investițiilor și proiectelor europene</w:t>
      </w:r>
      <w:r w:rsidR="003C18BB" w:rsidRPr="00677BC9">
        <w:rPr>
          <w:rFonts w:eastAsia="Calibri" w:cstheme="minorHAnsi"/>
          <w:b/>
          <w:bCs/>
          <w:color w:val="002060"/>
          <w:sz w:val="24"/>
          <w:szCs w:val="24"/>
        </w:rPr>
        <w:t xml:space="preserve"> </w:t>
      </w:r>
      <w:r w:rsidRPr="00677BC9">
        <w:rPr>
          <w:rFonts w:eastAsia="Calibri" w:cstheme="minorHAnsi"/>
          <w:b/>
          <w:bCs/>
          <w:color w:val="002060"/>
          <w:sz w:val="24"/>
          <w:szCs w:val="24"/>
        </w:rPr>
        <w:t xml:space="preserve"> nr. </w:t>
      </w:r>
      <w:r w:rsidR="003C18BB" w:rsidRPr="00677BC9">
        <w:rPr>
          <w:rFonts w:eastAsia="Calibri" w:cstheme="minorHAnsi"/>
          <w:b/>
          <w:bCs/>
          <w:color w:val="002060"/>
          <w:sz w:val="24"/>
          <w:szCs w:val="24"/>
        </w:rPr>
        <w:t xml:space="preserve"> </w:t>
      </w:r>
      <w:r w:rsidRPr="00677BC9">
        <w:rPr>
          <w:rFonts w:eastAsia="Calibri" w:cstheme="minorHAnsi"/>
          <w:b/>
          <w:bCs/>
          <w:color w:val="002060"/>
          <w:sz w:val="24"/>
          <w:szCs w:val="24"/>
        </w:rPr>
        <w:t>..................</w:t>
      </w:r>
      <w:r w:rsidR="000D7C57" w:rsidRPr="00677BC9">
        <w:rPr>
          <w:rFonts w:eastAsia="Calibri" w:cstheme="minorHAnsi"/>
          <w:b/>
          <w:bCs/>
          <w:color w:val="002060"/>
          <w:sz w:val="24"/>
          <w:szCs w:val="24"/>
        </w:rPr>
        <w:t>..............</w:t>
      </w:r>
      <w:r w:rsidRPr="00677BC9">
        <w:rPr>
          <w:rFonts w:eastAsia="Calibri" w:cstheme="minorHAnsi"/>
          <w:b/>
          <w:bCs/>
          <w:color w:val="002060"/>
          <w:sz w:val="24"/>
          <w:szCs w:val="24"/>
        </w:rPr>
        <w:t>./</w:t>
      </w:r>
      <w:r w:rsidR="000D7C57" w:rsidRPr="00677BC9">
        <w:rPr>
          <w:rFonts w:eastAsia="Calibri" w:cstheme="minorHAnsi"/>
          <w:b/>
          <w:bCs/>
          <w:color w:val="002060"/>
          <w:sz w:val="24"/>
          <w:szCs w:val="24"/>
        </w:rPr>
        <w:t>.......................</w:t>
      </w:r>
      <w:r w:rsidRPr="00677BC9">
        <w:rPr>
          <w:rFonts w:eastAsia="Calibri" w:cstheme="minorHAnsi"/>
          <w:b/>
          <w:bCs/>
          <w:color w:val="002060"/>
          <w:sz w:val="24"/>
          <w:szCs w:val="24"/>
        </w:rPr>
        <w:t>202</w:t>
      </w:r>
      <w:r w:rsidR="002D7ADD" w:rsidRPr="00677BC9">
        <w:rPr>
          <w:rFonts w:eastAsia="Calibri" w:cstheme="minorHAnsi"/>
          <w:b/>
          <w:bCs/>
          <w:color w:val="002060"/>
          <w:sz w:val="24"/>
          <w:szCs w:val="24"/>
        </w:rPr>
        <w:t>4</w:t>
      </w:r>
    </w:p>
    <w:p w14:paraId="38C95BE3" w14:textId="77777777" w:rsidR="003C18BB" w:rsidRPr="00677BC9" w:rsidRDefault="003C18BB" w:rsidP="00677BC9">
      <w:pPr>
        <w:spacing w:before="60" w:after="0" w:line="240" w:lineRule="auto"/>
        <w:jc w:val="center"/>
        <w:rPr>
          <w:rFonts w:eastAsia="Calibri" w:cstheme="minorHAnsi"/>
          <w:b/>
          <w:bCs/>
          <w:color w:val="002060"/>
          <w:sz w:val="24"/>
          <w:szCs w:val="24"/>
        </w:rPr>
      </w:pPr>
    </w:p>
    <w:p w14:paraId="5C3AF555" w14:textId="024F5700" w:rsidR="00B109AB" w:rsidRPr="00677BC9" w:rsidRDefault="00B109AB" w:rsidP="00677BC9">
      <w:pPr>
        <w:spacing w:before="60" w:after="0" w:line="240" w:lineRule="auto"/>
        <w:jc w:val="center"/>
        <w:rPr>
          <w:rFonts w:eastAsia="Calibri" w:cstheme="minorHAnsi"/>
          <w:b/>
          <w:bCs/>
          <w:color w:val="002060"/>
          <w:sz w:val="24"/>
          <w:szCs w:val="24"/>
        </w:rPr>
      </w:pPr>
      <w:r w:rsidRPr="00677BC9">
        <w:rPr>
          <w:rFonts w:eastAsia="Calibri" w:cstheme="minorHAnsi"/>
          <w:b/>
          <w:bCs/>
          <w:color w:val="002060"/>
          <w:sz w:val="24"/>
          <w:szCs w:val="24"/>
        </w:rPr>
        <w:t>Program Sănătate</w:t>
      </w:r>
    </w:p>
    <w:p w14:paraId="15155E19" w14:textId="77777777" w:rsidR="003C18BB" w:rsidRPr="00677BC9" w:rsidRDefault="003C18BB" w:rsidP="00677BC9">
      <w:pPr>
        <w:spacing w:before="60" w:after="0" w:line="240" w:lineRule="auto"/>
        <w:jc w:val="center"/>
        <w:rPr>
          <w:rFonts w:eastAsia="Calibri" w:cstheme="minorHAnsi"/>
          <w:b/>
          <w:bCs/>
          <w:color w:val="002060"/>
          <w:sz w:val="24"/>
          <w:szCs w:val="24"/>
        </w:rPr>
      </w:pPr>
    </w:p>
    <w:p w14:paraId="5EF0D1D3" w14:textId="6EC859D5" w:rsidR="00C51A2E" w:rsidRPr="00677BC9" w:rsidRDefault="00976689" w:rsidP="00677BC9">
      <w:pPr>
        <w:spacing w:before="60" w:after="0" w:line="240" w:lineRule="auto"/>
        <w:ind w:right="120"/>
        <w:jc w:val="center"/>
        <w:rPr>
          <w:rFonts w:cstheme="minorHAnsi"/>
          <w:b/>
          <w:color w:val="002060"/>
          <w:sz w:val="24"/>
          <w:szCs w:val="24"/>
        </w:rPr>
      </w:pPr>
      <w:r w:rsidRPr="00677BC9">
        <w:rPr>
          <w:rFonts w:cstheme="minorHAnsi"/>
          <w:b/>
          <w:color w:val="002060"/>
          <w:sz w:val="24"/>
          <w:szCs w:val="24"/>
        </w:rPr>
        <w:t>Ghidul solicitantului</w:t>
      </w:r>
      <w:bookmarkStart w:id="0" w:name="_Hlk134874451"/>
      <w:bookmarkStart w:id="1" w:name="_Hlk139276508"/>
    </w:p>
    <w:p w14:paraId="03FB3EE5" w14:textId="77777777" w:rsidR="0063106E" w:rsidRPr="00677BC9" w:rsidRDefault="0063106E" w:rsidP="00677BC9">
      <w:pPr>
        <w:spacing w:before="60" w:after="0" w:line="240" w:lineRule="auto"/>
        <w:ind w:right="120"/>
        <w:jc w:val="center"/>
        <w:rPr>
          <w:rFonts w:cstheme="minorHAnsi"/>
          <w:b/>
          <w:color w:val="002060"/>
          <w:sz w:val="24"/>
          <w:szCs w:val="24"/>
        </w:rPr>
      </w:pPr>
    </w:p>
    <w:p w14:paraId="09C09EAA" w14:textId="5AB6FA57" w:rsidR="001870E2" w:rsidRDefault="001870E2" w:rsidP="00677BC9">
      <w:pPr>
        <w:spacing w:before="60" w:after="0" w:line="240" w:lineRule="auto"/>
        <w:ind w:right="120"/>
        <w:jc w:val="center"/>
        <w:rPr>
          <w:rFonts w:cstheme="minorHAnsi"/>
          <w:b/>
          <w:bCs/>
          <w:i/>
          <w:iCs/>
          <w:color w:val="002060"/>
          <w:sz w:val="24"/>
          <w:szCs w:val="24"/>
        </w:rPr>
      </w:pPr>
      <w:bookmarkStart w:id="2" w:name="_Hlk145417481"/>
      <w:bookmarkStart w:id="3" w:name="_Hlk145426339"/>
      <w:bookmarkStart w:id="4" w:name="_Hlk140046604"/>
      <w:bookmarkStart w:id="5" w:name="_Hlk139974282"/>
      <w:bookmarkEnd w:id="0"/>
      <w:bookmarkEnd w:id="1"/>
      <w:r w:rsidRPr="00677BC9">
        <w:rPr>
          <w:rFonts w:cstheme="minorHAnsi"/>
          <w:b/>
          <w:bCs/>
          <w:i/>
          <w:iCs/>
          <w:color w:val="002060"/>
          <w:sz w:val="24"/>
          <w:szCs w:val="24"/>
        </w:rPr>
        <w:t>Investiții în infrastructura publică a institutelor oncologice</w:t>
      </w:r>
      <w:r w:rsidR="00257BA3" w:rsidRPr="00677BC9">
        <w:rPr>
          <w:rFonts w:cstheme="minorHAnsi"/>
          <w:b/>
          <w:bCs/>
          <w:i/>
          <w:iCs/>
          <w:color w:val="002060"/>
          <w:sz w:val="24"/>
          <w:szCs w:val="24"/>
        </w:rPr>
        <w:t xml:space="preserve"> -  Institutul Oncologic „Prof. Dr. Ion Chiricuţă” Cluj Napoca</w:t>
      </w:r>
    </w:p>
    <w:p w14:paraId="26ABC098" w14:textId="2D6C7C94" w:rsidR="00853B18" w:rsidRDefault="00853B18" w:rsidP="00677BC9">
      <w:pPr>
        <w:spacing w:before="60" w:after="0" w:line="240" w:lineRule="auto"/>
        <w:ind w:right="120"/>
        <w:jc w:val="center"/>
        <w:rPr>
          <w:rFonts w:cstheme="minorHAnsi"/>
          <w:b/>
          <w:bCs/>
          <w:i/>
          <w:iCs/>
          <w:color w:val="002060"/>
          <w:sz w:val="24"/>
          <w:szCs w:val="24"/>
        </w:rPr>
      </w:pPr>
      <w:r w:rsidRPr="00853B18">
        <w:rPr>
          <w:rFonts w:eastAsia="Calibri" w:cstheme="minorHAnsi"/>
          <w:color w:val="002060"/>
          <w:lang w:val="en-US"/>
        </w:rPr>
        <w:drawing>
          <wp:inline distT="0" distB="0" distL="0" distR="0" wp14:anchorId="35F4061E" wp14:editId="082711D3">
            <wp:extent cx="6091237" cy="4866904"/>
            <wp:effectExtent l="0" t="0" r="5080" b="0"/>
            <wp:docPr id="11912377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0719" cy="4938400"/>
                    </a:xfrm>
                    <a:prstGeom prst="rect">
                      <a:avLst/>
                    </a:prstGeom>
                    <a:noFill/>
                    <a:ln>
                      <a:noFill/>
                    </a:ln>
                  </pic:spPr>
                </pic:pic>
              </a:graphicData>
            </a:graphic>
          </wp:inline>
        </w:drawing>
      </w:r>
    </w:p>
    <w:bookmarkEnd w:id="2"/>
    <w:bookmarkEnd w:id="3"/>
    <w:p w14:paraId="025ADD33" w14:textId="64420903" w:rsidR="003870CD" w:rsidRPr="00677BC9" w:rsidRDefault="00456C5D" w:rsidP="00677BC9">
      <w:pPr>
        <w:pStyle w:val="ListParagraph"/>
        <w:spacing w:before="60" w:after="0" w:line="240" w:lineRule="auto"/>
        <w:contextualSpacing w:val="0"/>
        <w:jc w:val="center"/>
        <w:rPr>
          <w:rFonts w:eastAsia="Calibri" w:cstheme="minorHAnsi"/>
          <w:color w:val="002060"/>
          <w:sz w:val="24"/>
          <w:szCs w:val="24"/>
        </w:rPr>
      </w:pPr>
      <w:r w:rsidRPr="00677BC9">
        <w:rPr>
          <w:rFonts w:cstheme="minorHAnsi"/>
          <w:noProof/>
          <w:sz w:val="24"/>
          <w:szCs w:val="24"/>
        </w:rPr>
        <mc:AlternateContent>
          <mc:Choice Requires="wps">
            <w:drawing>
              <wp:anchor distT="0" distB="0" distL="114300" distR="114300" simplePos="0" relativeHeight="251663360" behindDoc="0" locked="0" layoutInCell="1" allowOverlap="1" wp14:anchorId="4945F336" wp14:editId="7AC8E5DC">
                <wp:simplePos x="0" y="0"/>
                <wp:positionH relativeFrom="column">
                  <wp:posOffset>-142875</wp:posOffset>
                </wp:positionH>
                <wp:positionV relativeFrom="paragraph">
                  <wp:posOffset>75248</wp:posOffset>
                </wp:positionV>
                <wp:extent cx="6216015" cy="2111375"/>
                <wp:effectExtent l="0" t="0" r="0" b="317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396672627" name="Picture 39667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5F336" id="Rectangle: Rounded Corners 3" o:spid="_x0000_s1026" style="position:absolute;left:0;text-align:left;margin-left:-11.25pt;margin-top:5.9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396672627" name="Picture 396672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712F9BE4" w:rsidR="003870CD" w:rsidRPr="00677BC9" w:rsidRDefault="00456C5D" w:rsidP="00677BC9">
      <w:pPr>
        <w:pStyle w:val="ListParagraph"/>
        <w:spacing w:before="60" w:after="0" w:line="240" w:lineRule="auto"/>
        <w:contextualSpacing w:val="0"/>
        <w:jc w:val="center"/>
        <w:rPr>
          <w:rFonts w:eastAsia="Calibri" w:cstheme="minorHAnsi"/>
          <w:color w:val="002060"/>
          <w:sz w:val="24"/>
          <w:szCs w:val="24"/>
        </w:rPr>
      </w:pPr>
      <w:r w:rsidRPr="00677BC9">
        <w:rPr>
          <w:rFonts w:cstheme="minorHAnsi"/>
          <w:noProof/>
          <w:sz w:val="24"/>
          <w:szCs w:val="24"/>
        </w:rPr>
        <mc:AlternateContent>
          <mc:Choice Requires="wps">
            <w:drawing>
              <wp:anchor distT="0" distB="0" distL="114300" distR="114300" simplePos="0" relativeHeight="251665408" behindDoc="0" locked="0" layoutInCell="1" allowOverlap="1" wp14:anchorId="366A4B45" wp14:editId="4875FB1E">
                <wp:simplePos x="0" y="0"/>
                <wp:positionH relativeFrom="margin">
                  <wp:posOffset>523875</wp:posOffset>
                </wp:positionH>
                <wp:positionV relativeFrom="paragraph">
                  <wp:posOffset>116840</wp:posOffset>
                </wp:positionV>
                <wp:extent cx="1819275" cy="1605915"/>
                <wp:effectExtent l="0" t="0" r="0"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66A4B45" id="_x0000_t202" coordsize="21600,21600" o:spt="202" path="m,l,21600r21600,l21600,xe">
                <v:stroke joinstyle="miter"/>
                <v:path gradientshapeok="t" o:connecttype="rect"/>
              </v:shapetype>
              <v:shape id="Text Box 2" o:spid="_x0000_s1027" type="#_x0000_t202" style="position:absolute;left:0;text-align:left;margin-left:41.25pt;margin-top:9.2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v:textbox>
                <w10:wrap anchorx="margin"/>
              </v:shape>
            </w:pict>
          </mc:Fallback>
        </mc:AlternateContent>
      </w:r>
      <w:r w:rsidRPr="00677BC9">
        <w:rPr>
          <w:rFonts w:cstheme="minorHAnsi"/>
          <w:noProof/>
          <w:sz w:val="24"/>
          <w:szCs w:val="24"/>
        </w:rPr>
        <mc:AlternateContent>
          <mc:Choice Requires="wps">
            <w:drawing>
              <wp:anchor distT="0" distB="0" distL="114300" distR="114300" simplePos="0" relativeHeight="251667456" behindDoc="0" locked="0" layoutInCell="1" allowOverlap="1" wp14:anchorId="2B9F0713" wp14:editId="2F946AD3">
                <wp:simplePos x="0" y="0"/>
                <wp:positionH relativeFrom="column">
                  <wp:posOffset>2343150</wp:posOffset>
                </wp:positionH>
                <wp:positionV relativeFrom="paragraph">
                  <wp:posOffset>118110</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9F0713" id="Text Box 1" o:spid="_x0000_s1028" type="#_x0000_t202" style="position:absolute;left:0;text-align:left;margin-left:184.5pt;margin-top:9.3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" filled="f" stroked="f" strokeweight=".5pt">
                <v:textbo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v:textbox>
              </v:shape>
            </w:pict>
          </mc:Fallback>
        </mc:AlternateContent>
      </w:r>
    </w:p>
    <w:p w14:paraId="6BF9FE28" w14:textId="77777777" w:rsidR="003870CD" w:rsidRPr="00677BC9" w:rsidRDefault="003870CD" w:rsidP="00677BC9">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677BC9" w:rsidRDefault="003870CD" w:rsidP="00677BC9">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677BC9" w:rsidRDefault="003870CD" w:rsidP="00677BC9">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677BC9" w:rsidRDefault="003870CD" w:rsidP="00677BC9">
      <w:pPr>
        <w:pStyle w:val="ListParagraph"/>
        <w:spacing w:before="60" w:after="0" w:line="240" w:lineRule="auto"/>
        <w:contextualSpacing w:val="0"/>
        <w:jc w:val="center"/>
        <w:rPr>
          <w:rFonts w:eastAsia="Calibri" w:cstheme="minorHAnsi"/>
          <w:color w:val="002060"/>
          <w:sz w:val="24"/>
          <w:szCs w:val="24"/>
        </w:rPr>
      </w:pPr>
    </w:p>
    <w:p w14:paraId="2B09F05C" w14:textId="77777777" w:rsidR="003870CD" w:rsidRPr="00677BC9" w:rsidRDefault="003870CD" w:rsidP="00677BC9">
      <w:pPr>
        <w:pStyle w:val="ListParagraph"/>
        <w:spacing w:before="60" w:after="0" w:line="240" w:lineRule="auto"/>
        <w:contextualSpacing w:val="0"/>
        <w:jc w:val="center"/>
        <w:rPr>
          <w:rFonts w:eastAsia="Calibri" w:cstheme="minorHAnsi"/>
          <w:color w:val="002060"/>
          <w:sz w:val="24"/>
          <w:szCs w:val="24"/>
        </w:rPr>
      </w:pPr>
    </w:p>
    <w:bookmarkEnd w:id="5" w:displacedByCustomXml="next"/>
    <w:bookmarkEnd w:id="4"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2924FD" w:rsidRDefault="00BE298C" w:rsidP="00677BC9">
          <w:pPr>
            <w:spacing w:before="60" w:after="0" w:line="240" w:lineRule="auto"/>
            <w:rPr>
              <w:rFonts w:cstheme="minorHAnsi"/>
              <w:color w:val="002060"/>
              <w:sz w:val="24"/>
              <w:szCs w:val="24"/>
            </w:rPr>
          </w:pPr>
          <w:r w:rsidRPr="002924FD">
            <w:rPr>
              <w:rFonts w:cstheme="minorHAnsi"/>
              <w:color w:val="002060"/>
              <w:sz w:val="24"/>
              <w:szCs w:val="24"/>
            </w:rPr>
            <w:t>Cuprins</w:t>
          </w:r>
        </w:p>
        <w:p w14:paraId="2A560165" w14:textId="0FBE9EEC" w:rsidR="002924FD" w:rsidRPr="002924FD" w:rsidRDefault="00D313BF">
          <w:pPr>
            <w:pStyle w:val="TOC2"/>
            <w:rPr>
              <w:rFonts w:eastAsiaTheme="minorEastAsia"/>
              <w:noProof/>
              <w:color w:val="002060"/>
              <w:kern w:val="2"/>
              <w:lang w:eastAsia="ro-RO"/>
              <w14:ligatures w14:val="standardContextual"/>
            </w:rPr>
          </w:pPr>
          <w:r w:rsidRPr="002924FD">
            <w:rPr>
              <w:rFonts w:cstheme="minorHAnsi"/>
              <w:color w:val="002060"/>
              <w:sz w:val="24"/>
              <w:szCs w:val="24"/>
            </w:rPr>
            <w:lastRenderedPageBreak/>
            <w:fldChar w:fldCharType="begin"/>
          </w:r>
          <w:r w:rsidRPr="002924FD">
            <w:rPr>
              <w:rFonts w:cstheme="minorHAnsi"/>
              <w:color w:val="002060"/>
              <w:sz w:val="24"/>
              <w:szCs w:val="24"/>
            </w:rPr>
            <w:instrText xml:space="preserve"> TOC \o "1-3" \h \z \u </w:instrText>
          </w:r>
          <w:r w:rsidRPr="002924FD">
            <w:rPr>
              <w:rFonts w:cstheme="minorHAnsi"/>
              <w:color w:val="002060"/>
              <w:sz w:val="24"/>
              <w:szCs w:val="24"/>
            </w:rPr>
            <w:fldChar w:fldCharType="separate"/>
          </w:r>
          <w:hyperlink w:anchor="_Toc161244880" w:history="1">
            <w:r w:rsidR="002924FD" w:rsidRPr="002924FD">
              <w:rPr>
                <w:rStyle w:val="Hyperlink"/>
                <w:rFonts w:cstheme="minorHAnsi"/>
                <w:b/>
                <w:bCs/>
                <w:iCs/>
                <w:noProof/>
                <w:color w:val="002060"/>
              </w:rPr>
              <w:t>1.1.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Preambul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w:t>
            </w:r>
            <w:r w:rsidR="002924FD" w:rsidRPr="002924FD">
              <w:rPr>
                <w:noProof/>
                <w:webHidden/>
                <w:color w:val="002060"/>
              </w:rPr>
              <w:fldChar w:fldCharType="end"/>
            </w:r>
          </w:hyperlink>
        </w:p>
        <w:p w14:paraId="4080442D" w14:textId="1267980B" w:rsidR="002924FD" w:rsidRPr="002924FD" w:rsidRDefault="00000000">
          <w:pPr>
            <w:pStyle w:val="TOC2"/>
            <w:rPr>
              <w:rFonts w:eastAsiaTheme="minorEastAsia"/>
              <w:noProof/>
              <w:color w:val="002060"/>
              <w:kern w:val="2"/>
              <w:lang w:eastAsia="ro-RO"/>
              <w14:ligatures w14:val="standardContextual"/>
            </w:rPr>
          </w:pPr>
          <w:hyperlink w:anchor="_Toc161244881" w:history="1">
            <w:r w:rsidR="002924FD" w:rsidRPr="002924FD">
              <w:rPr>
                <w:rStyle w:val="Hyperlink"/>
                <w:rFonts w:cstheme="minorHAnsi"/>
                <w:b/>
                <w:bCs/>
                <w:iCs/>
                <w:noProof/>
                <w:color w:val="002060"/>
              </w:rPr>
              <w:t>1.2.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Abrevieri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7</w:t>
            </w:r>
            <w:r w:rsidR="002924FD" w:rsidRPr="002924FD">
              <w:rPr>
                <w:noProof/>
                <w:webHidden/>
                <w:color w:val="002060"/>
              </w:rPr>
              <w:fldChar w:fldCharType="end"/>
            </w:r>
          </w:hyperlink>
        </w:p>
        <w:p w14:paraId="13C44CF0" w14:textId="5CF5DFAA" w:rsidR="002924FD" w:rsidRPr="002924FD" w:rsidRDefault="00000000">
          <w:pPr>
            <w:pStyle w:val="TOC2"/>
            <w:rPr>
              <w:rFonts w:eastAsiaTheme="minorEastAsia"/>
              <w:noProof/>
              <w:color w:val="002060"/>
              <w:kern w:val="2"/>
              <w:lang w:eastAsia="ro-RO"/>
              <w14:ligatures w14:val="standardContextual"/>
            </w:rPr>
          </w:pPr>
          <w:hyperlink w:anchor="_Toc161244882" w:history="1">
            <w:r w:rsidR="002924FD" w:rsidRPr="002924FD">
              <w:rPr>
                <w:rStyle w:val="Hyperlink"/>
                <w:rFonts w:cstheme="minorHAnsi"/>
                <w:b/>
                <w:bCs/>
                <w:iCs/>
                <w:noProof/>
                <w:color w:val="002060"/>
              </w:rPr>
              <w:t>1.3.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Glosar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7</w:t>
            </w:r>
            <w:r w:rsidR="002924FD" w:rsidRPr="002924FD">
              <w:rPr>
                <w:noProof/>
                <w:webHidden/>
                <w:color w:val="002060"/>
              </w:rPr>
              <w:fldChar w:fldCharType="end"/>
            </w:r>
          </w:hyperlink>
        </w:p>
        <w:p w14:paraId="6CC85DD0" w14:textId="302377DD" w:rsidR="002924FD" w:rsidRPr="002924FD" w:rsidRDefault="00000000">
          <w:pPr>
            <w:pStyle w:val="TOC1"/>
            <w:rPr>
              <w:rFonts w:eastAsiaTheme="minorEastAsia"/>
              <w:noProof/>
              <w:color w:val="002060"/>
              <w:kern w:val="2"/>
              <w:lang w:eastAsia="ro-RO"/>
              <w14:ligatures w14:val="standardContextual"/>
            </w:rPr>
          </w:pPr>
          <w:hyperlink w:anchor="_Toc161244883" w:history="1">
            <w:r w:rsidR="002924FD" w:rsidRPr="002924FD">
              <w:rPr>
                <w:rStyle w:val="Hyperlink"/>
                <w:rFonts w:cstheme="minorHAnsi"/>
                <w:b/>
                <w:bCs/>
                <w:iCs/>
                <w:noProof/>
                <w:color w:val="002060"/>
              </w:rPr>
              <w:t>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ELEMENTE DE CONTEXT</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11</w:t>
            </w:r>
            <w:r w:rsidR="002924FD" w:rsidRPr="002924FD">
              <w:rPr>
                <w:noProof/>
                <w:webHidden/>
                <w:color w:val="002060"/>
              </w:rPr>
              <w:fldChar w:fldCharType="end"/>
            </w:r>
          </w:hyperlink>
        </w:p>
        <w:p w14:paraId="5DC3F177" w14:textId="35A20B3E" w:rsidR="002924FD" w:rsidRPr="002924FD" w:rsidRDefault="00000000">
          <w:pPr>
            <w:pStyle w:val="TOC2"/>
            <w:rPr>
              <w:rFonts w:eastAsiaTheme="minorEastAsia"/>
              <w:noProof/>
              <w:color w:val="002060"/>
              <w:kern w:val="2"/>
              <w:lang w:eastAsia="ro-RO"/>
              <w14:ligatures w14:val="standardContextual"/>
            </w:rPr>
          </w:pPr>
          <w:hyperlink w:anchor="_Toc161244884" w:history="1">
            <w:r w:rsidR="002924FD" w:rsidRPr="002924FD">
              <w:rPr>
                <w:rStyle w:val="Hyperlink"/>
                <w:rFonts w:cstheme="minorHAnsi"/>
                <w:b/>
                <w:bCs/>
                <w:iCs/>
                <w:noProof/>
                <w:color w:val="002060"/>
              </w:rPr>
              <w:t>2.1.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Informații generale Program</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11</w:t>
            </w:r>
            <w:r w:rsidR="002924FD" w:rsidRPr="002924FD">
              <w:rPr>
                <w:noProof/>
                <w:webHidden/>
                <w:color w:val="002060"/>
              </w:rPr>
              <w:fldChar w:fldCharType="end"/>
            </w:r>
          </w:hyperlink>
        </w:p>
        <w:p w14:paraId="41135AA4" w14:textId="062A1016" w:rsidR="002924FD" w:rsidRPr="002924FD" w:rsidRDefault="00000000">
          <w:pPr>
            <w:pStyle w:val="TOC2"/>
            <w:rPr>
              <w:rFonts w:eastAsiaTheme="minorEastAsia"/>
              <w:noProof/>
              <w:color w:val="002060"/>
              <w:kern w:val="2"/>
              <w:lang w:eastAsia="ro-RO"/>
              <w14:ligatures w14:val="standardContextual"/>
            </w:rPr>
          </w:pPr>
          <w:hyperlink w:anchor="_Toc161244885" w:history="1">
            <w:r w:rsidR="002924FD" w:rsidRPr="002924FD">
              <w:rPr>
                <w:rStyle w:val="Hyperlink"/>
                <w:rFonts w:cstheme="minorHAnsi"/>
                <w:b/>
                <w:bCs/>
                <w:iCs/>
                <w:noProof/>
                <w:color w:val="002060"/>
              </w:rPr>
              <w:t>2.2.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Prioritatea/ Fond/ Obiectiv de politică/ Obiectiv specific</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11</w:t>
            </w:r>
            <w:r w:rsidR="002924FD" w:rsidRPr="002924FD">
              <w:rPr>
                <w:noProof/>
                <w:webHidden/>
                <w:color w:val="002060"/>
              </w:rPr>
              <w:fldChar w:fldCharType="end"/>
            </w:r>
          </w:hyperlink>
        </w:p>
        <w:p w14:paraId="1E891B73" w14:textId="08507C13" w:rsidR="002924FD" w:rsidRPr="002924FD" w:rsidRDefault="00000000">
          <w:pPr>
            <w:pStyle w:val="TOC2"/>
            <w:rPr>
              <w:rFonts w:eastAsiaTheme="minorEastAsia"/>
              <w:noProof/>
              <w:color w:val="002060"/>
              <w:kern w:val="2"/>
              <w:lang w:eastAsia="ro-RO"/>
              <w14:ligatures w14:val="standardContextual"/>
            </w:rPr>
          </w:pPr>
          <w:hyperlink w:anchor="_Toc161244886" w:history="1">
            <w:r w:rsidR="002924FD" w:rsidRPr="002924FD">
              <w:rPr>
                <w:rStyle w:val="Hyperlink"/>
                <w:rFonts w:cstheme="minorHAnsi"/>
                <w:b/>
                <w:bCs/>
                <w:iCs/>
                <w:noProof/>
                <w:color w:val="002060"/>
              </w:rPr>
              <w:t>2.3.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Reglementări europene și naționale, cadrul strategic, documente programatice aplicabile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12</w:t>
            </w:r>
            <w:r w:rsidR="002924FD" w:rsidRPr="002924FD">
              <w:rPr>
                <w:noProof/>
                <w:webHidden/>
                <w:color w:val="002060"/>
              </w:rPr>
              <w:fldChar w:fldCharType="end"/>
            </w:r>
          </w:hyperlink>
        </w:p>
        <w:p w14:paraId="0CEEC467" w14:textId="2C855AD5"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887" w:history="1">
            <w:r w:rsidR="002924FD" w:rsidRPr="002924FD">
              <w:rPr>
                <w:rStyle w:val="Hyperlink"/>
                <w:rFonts w:cstheme="minorHAnsi"/>
                <w:b/>
                <w:bCs/>
                <w:iCs/>
                <w:noProof/>
                <w:color w:val="002060"/>
              </w:rPr>
              <w:t>2.3.1. Cadrul strategic relevant aplicabil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12</w:t>
            </w:r>
            <w:r w:rsidR="002924FD" w:rsidRPr="002924FD">
              <w:rPr>
                <w:noProof/>
                <w:webHidden/>
                <w:color w:val="002060"/>
              </w:rPr>
              <w:fldChar w:fldCharType="end"/>
            </w:r>
          </w:hyperlink>
        </w:p>
        <w:p w14:paraId="3EF14AAE" w14:textId="1DC722C7"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888" w:history="1">
            <w:r w:rsidR="002924FD" w:rsidRPr="002924FD">
              <w:rPr>
                <w:rStyle w:val="Hyperlink"/>
                <w:rFonts w:cstheme="minorHAnsi"/>
                <w:b/>
                <w:bCs/>
                <w:iCs/>
                <w:noProof/>
                <w:color w:val="002060"/>
              </w:rPr>
              <w:t>2.3.2. Documente programatice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12</w:t>
            </w:r>
            <w:r w:rsidR="002924FD" w:rsidRPr="002924FD">
              <w:rPr>
                <w:noProof/>
                <w:webHidden/>
                <w:color w:val="002060"/>
              </w:rPr>
              <w:fldChar w:fldCharType="end"/>
            </w:r>
          </w:hyperlink>
        </w:p>
        <w:p w14:paraId="49CAD5F1" w14:textId="56E75147"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889" w:history="1">
            <w:r w:rsidR="002924FD" w:rsidRPr="002924FD">
              <w:rPr>
                <w:rStyle w:val="Hyperlink"/>
                <w:rFonts w:cstheme="minorHAnsi"/>
                <w:b/>
                <w:bCs/>
                <w:iCs/>
                <w:noProof/>
                <w:color w:val="002060"/>
              </w:rPr>
              <w:t>2.3.3. Cadrul legislativ general aplicabil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_Toc161244889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12</w:t>
            </w:r>
            <w:r w:rsidR="002924FD" w:rsidRPr="002924FD">
              <w:rPr>
                <w:noProof/>
                <w:webHidden/>
                <w:color w:val="002060"/>
              </w:rPr>
              <w:fldChar w:fldCharType="end"/>
            </w:r>
          </w:hyperlink>
        </w:p>
        <w:p w14:paraId="057E6B80" w14:textId="6BA18B10" w:rsidR="002924FD" w:rsidRPr="002924FD" w:rsidRDefault="00000000">
          <w:pPr>
            <w:pStyle w:val="TOC1"/>
            <w:rPr>
              <w:rFonts w:eastAsiaTheme="minorEastAsia"/>
              <w:noProof/>
              <w:color w:val="002060"/>
              <w:kern w:val="2"/>
              <w:lang w:eastAsia="ro-RO"/>
              <w14:ligatures w14:val="standardContextual"/>
            </w:rPr>
          </w:pPr>
          <w:hyperlink w:anchor="_Toc161244890" w:history="1">
            <w:r w:rsidR="002924FD" w:rsidRPr="002924FD">
              <w:rPr>
                <w:rStyle w:val="Hyperlink"/>
                <w:rFonts w:cstheme="minorHAnsi"/>
                <w:b/>
                <w:bCs/>
                <w:iCs/>
                <w:noProof/>
                <w:color w:val="002060"/>
              </w:rPr>
              <w:t>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SPECIFICE APELULUI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15</w:t>
            </w:r>
            <w:r w:rsidR="002924FD" w:rsidRPr="002924FD">
              <w:rPr>
                <w:noProof/>
                <w:webHidden/>
                <w:color w:val="002060"/>
              </w:rPr>
              <w:fldChar w:fldCharType="end"/>
            </w:r>
          </w:hyperlink>
        </w:p>
        <w:p w14:paraId="5DEEC505" w14:textId="55026F0C" w:rsidR="002924FD" w:rsidRPr="002924FD" w:rsidRDefault="00000000">
          <w:pPr>
            <w:pStyle w:val="TOC2"/>
            <w:rPr>
              <w:rFonts w:eastAsiaTheme="minorEastAsia"/>
              <w:noProof/>
              <w:color w:val="002060"/>
              <w:kern w:val="2"/>
              <w:lang w:eastAsia="ro-RO"/>
              <w14:ligatures w14:val="standardContextual"/>
            </w:rPr>
          </w:pPr>
          <w:hyperlink w:anchor="_Toc161244891" w:history="1">
            <w:r w:rsidR="002924FD" w:rsidRPr="002924FD">
              <w:rPr>
                <w:rStyle w:val="Hyperlink"/>
                <w:rFonts w:cstheme="minorHAnsi"/>
                <w:b/>
                <w:bCs/>
                <w:iCs/>
                <w:noProof/>
                <w:color w:val="002060"/>
              </w:rPr>
              <w:t>3.1.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Tipul de apel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15</w:t>
            </w:r>
            <w:r w:rsidR="002924FD" w:rsidRPr="002924FD">
              <w:rPr>
                <w:noProof/>
                <w:webHidden/>
                <w:color w:val="002060"/>
              </w:rPr>
              <w:fldChar w:fldCharType="end"/>
            </w:r>
          </w:hyperlink>
        </w:p>
        <w:p w14:paraId="2C094183" w14:textId="78B3A762" w:rsidR="002924FD" w:rsidRPr="002924FD" w:rsidRDefault="00000000">
          <w:pPr>
            <w:pStyle w:val="TOC2"/>
            <w:rPr>
              <w:rFonts w:eastAsiaTheme="minorEastAsia"/>
              <w:noProof/>
              <w:color w:val="002060"/>
              <w:kern w:val="2"/>
              <w:lang w:eastAsia="ro-RO"/>
              <w14:ligatures w14:val="standardContextual"/>
            </w:rPr>
          </w:pPr>
          <w:hyperlink w:anchor="_Toc161244892" w:history="1">
            <w:r w:rsidR="002924FD" w:rsidRPr="002924FD">
              <w:rPr>
                <w:rStyle w:val="Hyperlink"/>
                <w:rFonts w:cstheme="minorHAnsi"/>
                <w:b/>
                <w:bCs/>
                <w:iCs/>
                <w:noProof/>
                <w:color w:val="002060"/>
              </w:rPr>
              <w:t>3.2.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Forma de sprijin (granturi; instrumentele financiare; premii)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15</w:t>
            </w:r>
            <w:r w:rsidR="002924FD" w:rsidRPr="002924FD">
              <w:rPr>
                <w:noProof/>
                <w:webHidden/>
                <w:color w:val="002060"/>
              </w:rPr>
              <w:fldChar w:fldCharType="end"/>
            </w:r>
          </w:hyperlink>
        </w:p>
        <w:p w14:paraId="7A22F941" w14:textId="6BF10FAB" w:rsidR="002924FD" w:rsidRPr="002924FD" w:rsidRDefault="00000000">
          <w:pPr>
            <w:pStyle w:val="TOC2"/>
            <w:rPr>
              <w:rFonts w:eastAsiaTheme="minorEastAsia"/>
              <w:noProof/>
              <w:color w:val="002060"/>
              <w:kern w:val="2"/>
              <w:lang w:eastAsia="ro-RO"/>
              <w14:ligatures w14:val="standardContextual"/>
            </w:rPr>
          </w:pPr>
          <w:hyperlink w:anchor="_Toc161244893" w:history="1">
            <w:r w:rsidR="002924FD" w:rsidRPr="002924FD">
              <w:rPr>
                <w:rStyle w:val="Hyperlink"/>
                <w:rFonts w:cstheme="minorHAnsi"/>
                <w:b/>
                <w:bCs/>
                <w:iCs/>
                <w:noProof/>
                <w:color w:val="002060"/>
              </w:rPr>
              <w:t>3.3.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Bugetul alocat apelului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16</w:t>
            </w:r>
            <w:r w:rsidR="002924FD" w:rsidRPr="002924FD">
              <w:rPr>
                <w:noProof/>
                <w:webHidden/>
                <w:color w:val="002060"/>
              </w:rPr>
              <w:fldChar w:fldCharType="end"/>
            </w:r>
          </w:hyperlink>
        </w:p>
        <w:p w14:paraId="2AC13B6F" w14:textId="606E10D0" w:rsidR="002924FD" w:rsidRPr="002924FD" w:rsidRDefault="00000000">
          <w:pPr>
            <w:pStyle w:val="TOC2"/>
            <w:rPr>
              <w:rFonts w:eastAsiaTheme="minorEastAsia"/>
              <w:noProof/>
              <w:color w:val="002060"/>
              <w:kern w:val="2"/>
              <w:lang w:eastAsia="ro-RO"/>
              <w14:ligatures w14:val="standardContextual"/>
            </w:rPr>
          </w:pPr>
          <w:hyperlink w:anchor="_Toc161244894" w:history="1">
            <w:r w:rsidR="002924FD" w:rsidRPr="002924FD">
              <w:rPr>
                <w:rStyle w:val="Hyperlink"/>
                <w:rFonts w:cstheme="minorHAnsi"/>
                <w:b/>
                <w:bCs/>
                <w:iCs/>
                <w:noProof/>
                <w:color w:val="002060"/>
              </w:rPr>
              <w:t>3.4.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Rata de cofinanțare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16</w:t>
            </w:r>
            <w:r w:rsidR="002924FD" w:rsidRPr="002924FD">
              <w:rPr>
                <w:noProof/>
                <w:webHidden/>
                <w:color w:val="002060"/>
              </w:rPr>
              <w:fldChar w:fldCharType="end"/>
            </w:r>
          </w:hyperlink>
        </w:p>
        <w:p w14:paraId="5211DEE0" w14:textId="427DCD67" w:rsidR="002924FD" w:rsidRPr="002924FD" w:rsidRDefault="00000000">
          <w:pPr>
            <w:pStyle w:val="TOC2"/>
            <w:rPr>
              <w:rFonts w:eastAsiaTheme="minorEastAsia"/>
              <w:noProof/>
              <w:color w:val="002060"/>
              <w:kern w:val="2"/>
              <w:lang w:eastAsia="ro-RO"/>
              <w14:ligatures w14:val="standardContextual"/>
            </w:rPr>
          </w:pPr>
          <w:hyperlink w:anchor="_Toc161244895" w:history="1">
            <w:r w:rsidR="002924FD" w:rsidRPr="002924FD">
              <w:rPr>
                <w:rStyle w:val="Hyperlink"/>
                <w:rFonts w:cstheme="minorHAnsi"/>
                <w:b/>
                <w:bCs/>
                <w:iCs/>
                <w:noProof/>
                <w:color w:val="002060"/>
              </w:rPr>
              <w:t>3.5.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Zona/ zonele geografică(e) vizată(e) de apelul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16</w:t>
            </w:r>
            <w:r w:rsidR="002924FD" w:rsidRPr="002924FD">
              <w:rPr>
                <w:noProof/>
                <w:webHidden/>
                <w:color w:val="002060"/>
              </w:rPr>
              <w:fldChar w:fldCharType="end"/>
            </w:r>
          </w:hyperlink>
        </w:p>
        <w:p w14:paraId="12A01124" w14:textId="222FBEDA" w:rsidR="002924FD" w:rsidRPr="002924FD" w:rsidRDefault="00000000">
          <w:pPr>
            <w:pStyle w:val="TOC2"/>
            <w:rPr>
              <w:rFonts w:eastAsiaTheme="minorEastAsia"/>
              <w:noProof/>
              <w:color w:val="002060"/>
              <w:kern w:val="2"/>
              <w:lang w:eastAsia="ro-RO"/>
              <w14:ligatures w14:val="standardContextual"/>
            </w:rPr>
          </w:pPr>
          <w:hyperlink w:anchor="_Toc161244896" w:history="1">
            <w:r w:rsidR="002924FD" w:rsidRPr="002924FD">
              <w:rPr>
                <w:rStyle w:val="Hyperlink"/>
                <w:rFonts w:cstheme="minorHAnsi"/>
                <w:b/>
                <w:bCs/>
                <w:iCs/>
                <w:noProof/>
                <w:color w:val="002060"/>
              </w:rPr>
              <w:t>3.6.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Acțiuni sprijinite în cadrul apelului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16</w:t>
            </w:r>
            <w:r w:rsidR="002924FD" w:rsidRPr="002924FD">
              <w:rPr>
                <w:noProof/>
                <w:webHidden/>
                <w:color w:val="002060"/>
              </w:rPr>
              <w:fldChar w:fldCharType="end"/>
            </w:r>
          </w:hyperlink>
        </w:p>
        <w:p w14:paraId="21BE5CC9" w14:textId="38C75889" w:rsidR="002924FD" w:rsidRPr="002924FD" w:rsidRDefault="00000000">
          <w:pPr>
            <w:pStyle w:val="TOC2"/>
            <w:rPr>
              <w:rFonts w:eastAsiaTheme="minorEastAsia"/>
              <w:noProof/>
              <w:color w:val="002060"/>
              <w:kern w:val="2"/>
              <w:lang w:eastAsia="ro-RO"/>
              <w14:ligatures w14:val="standardContextual"/>
            </w:rPr>
          </w:pPr>
          <w:hyperlink w:anchor="_Toc161244897" w:history="1">
            <w:r w:rsidR="002924FD" w:rsidRPr="002924FD">
              <w:rPr>
                <w:rStyle w:val="Hyperlink"/>
                <w:rFonts w:cstheme="minorHAnsi"/>
                <w:b/>
                <w:bCs/>
                <w:iCs/>
                <w:noProof/>
                <w:color w:val="002060"/>
              </w:rPr>
              <w:t>3.7.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Grup țintă vizat de apelul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16</w:t>
            </w:r>
            <w:r w:rsidR="002924FD" w:rsidRPr="002924FD">
              <w:rPr>
                <w:noProof/>
                <w:webHidden/>
                <w:color w:val="002060"/>
              </w:rPr>
              <w:fldChar w:fldCharType="end"/>
            </w:r>
          </w:hyperlink>
        </w:p>
        <w:p w14:paraId="1EFA422B" w14:textId="2B58065D" w:rsidR="002924FD" w:rsidRPr="002924FD" w:rsidRDefault="00000000">
          <w:pPr>
            <w:pStyle w:val="TOC2"/>
            <w:rPr>
              <w:rFonts w:eastAsiaTheme="minorEastAsia"/>
              <w:noProof/>
              <w:color w:val="002060"/>
              <w:kern w:val="2"/>
              <w:lang w:eastAsia="ro-RO"/>
              <w14:ligatures w14:val="standardContextual"/>
            </w:rPr>
          </w:pPr>
          <w:hyperlink w:anchor="_Toc161244898" w:history="1">
            <w:r w:rsidR="002924FD" w:rsidRPr="002924FD">
              <w:rPr>
                <w:rStyle w:val="Hyperlink"/>
                <w:rFonts w:cstheme="minorHAnsi"/>
                <w:b/>
                <w:bCs/>
                <w:iCs/>
                <w:noProof/>
                <w:color w:val="002060"/>
              </w:rPr>
              <w:t>3.8.</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17</w:t>
            </w:r>
            <w:r w:rsidR="002924FD" w:rsidRPr="002924FD">
              <w:rPr>
                <w:noProof/>
                <w:webHidden/>
                <w:color w:val="002060"/>
              </w:rPr>
              <w:fldChar w:fldCharType="end"/>
            </w:r>
          </w:hyperlink>
        </w:p>
        <w:p w14:paraId="01C9397A" w14:textId="6112EE86"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899" w:history="1">
            <w:r w:rsidR="002924FD" w:rsidRPr="002924FD">
              <w:rPr>
                <w:rStyle w:val="Hyperlink"/>
                <w:rFonts w:cstheme="minorHAnsi"/>
                <w:b/>
                <w:bCs/>
                <w:iCs/>
                <w:noProof/>
                <w:color w:val="002060"/>
              </w:rPr>
              <w:t>3.8.1.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 de realizare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_Toc161244899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17</w:t>
            </w:r>
            <w:r w:rsidR="002924FD" w:rsidRPr="002924FD">
              <w:rPr>
                <w:noProof/>
                <w:webHidden/>
                <w:color w:val="002060"/>
              </w:rPr>
              <w:fldChar w:fldCharType="end"/>
            </w:r>
          </w:hyperlink>
        </w:p>
        <w:p w14:paraId="1FAEA63C" w14:textId="793C5FBF"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00" w:history="1">
            <w:r w:rsidR="002924FD" w:rsidRPr="002924FD">
              <w:rPr>
                <w:rStyle w:val="Hyperlink"/>
                <w:rFonts w:cstheme="minorHAnsi"/>
                <w:b/>
                <w:bCs/>
                <w:iCs/>
                <w:noProof/>
                <w:color w:val="002060"/>
              </w:rPr>
              <w:t>3.8.2.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 de rezultat</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18</w:t>
            </w:r>
            <w:r w:rsidR="002924FD" w:rsidRPr="002924FD">
              <w:rPr>
                <w:noProof/>
                <w:webHidden/>
                <w:color w:val="002060"/>
              </w:rPr>
              <w:fldChar w:fldCharType="end"/>
            </w:r>
          </w:hyperlink>
        </w:p>
        <w:p w14:paraId="0A2C0606" w14:textId="6DDC4691"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01" w:history="1">
            <w:r w:rsidR="002924FD" w:rsidRPr="002924FD">
              <w:rPr>
                <w:rStyle w:val="Hyperlink"/>
                <w:rFonts w:cstheme="minorHAnsi"/>
                <w:b/>
                <w:bCs/>
                <w:iCs/>
                <w:noProof/>
                <w:color w:val="002060"/>
              </w:rPr>
              <w:t>3.8.3.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 suplimentari specifici apelului de proiecte (dacă este cazul)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18</w:t>
            </w:r>
            <w:r w:rsidR="002924FD" w:rsidRPr="002924FD">
              <w:rPr>
                <w:noProof/>
                <w:webHidden/>
                <w:color w:val="002060"/>
              </w:rPr>
              <w:fldChar w:fldCharType="end"/>
            </w:r>
          </w:hyperlink>
        </w:p>
        <w:p w14:paraId="55EFBD77" w14:textId="3E7ABC0E" w:rsidR="002924FD" w:rsidRPr="002924FD" w:rsidRDefault="00000000">
          <w:pPr>
            <w:pStyle w:val="TOC2"/>
            <w:rPr>
              <w:rFonts w:eastAsiaTheme="minorEastAsia"/>
              <w:noProof/>
              <w:color w:val="002060"/>
              <w:kern w:val="2"/>
              <w:lang w:eastAsia="ro-RO"/>
              <w14:ligatures w14:val="standardContextual"/>
            </w:rPr>
          </w:pPr>
          <w:hyperlink w:anchor="_Toc161244902" w:history="1">
            <w:r w:rsidR="002924FD" w:rsidRPr="002924FD">
              <w:rPr>
                <w:rStyle w:val="Hyperlink"/>
                <w:rFonts w:cstheme="minorHAnsi"/>
                <w:b/>
                <w:bCs/>
                <w:iCs/>
                <w:noProof/>
                <w:color w:val="002060"/>
              </w:rPr>
              <w:t>3.9.</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Rezultatele așteptate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18</w:t>
            </w:r>
            <w:r w:rsidR="002924FD" w:rsidRPr="002924FD">
              <w:rPr>
                <w:noProof/>
                <w:webHidden/>
                <w:color w:val="002060"/>
              </w:rPr>
              <w:fldChar w:fldCharType="end"/>
            </w:r>
          </w:hyperlink>
        </w:p>
        <w:p w14:paraId="69445B4A" w14:textId="3C9A2133" w:rsidR="002924FD" w:rsidRPr="002924FD" w:rsidRDefault="00000000">
          <w:pPr>
            <w:pStyle w:val="TOC2"/>
            <w:rPr>
              <w:rFonts w:eastAsiaTheme="minorEastAsia"/>
              <w:noProof/>
              <w:color w:val="002060"/>
              <w:kern w:val="2"/>
              <w:lang w:eastAsia="ro-RO"/>
              <w14:ligatures w14:val="standardContextual"/>
            </w:rPr>
          </w:pPr>
          <w:hyperlink w:anchor="_Toc161244903" w:history="1">
            <w:r w:rsidR="002924FD" w:rsidRPr="002924FD">
              <w:rPr>
                <w:rStyle w:val="Hyperlink"/>
                <w:rFonts w:cstheme="minorHAnsi"/>
                <w:b/>
                <w:bCs/>
                <w:iCs/>
                <w:noProof/>
                <w:color w:val="002060"/>
              </w:rPr>
              <w:t>3.10.</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Operațiune de importanță strategică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18</w:t>
            </w:r>
            <w:r w:rsidR="002924FD" w:rsidRPr="002924FD">
              <w:rPr>
                <w:noProof/>
                <w:webHidden/>
                <w:color w:val="002060"/>
              </w:rPr>
              <w:fldChar w:fldCharType="end"/>
            </w:r>
          </w:hyperlink>
        </w:p>
        <w:p w14:paraId="7E6F16A5" w14:textId="671D42F4" w:rsidR="002924FD" w:rsidRPr="002924FD" w:rsidRDefault="00000000">
          <w:pPr>
            <w:pStyle w:val="TOC2"/>
            <w:rPr>
              <w:rFonts w:eastAsiaTheme="minorEastAsia"/>
              <w:noProof/>
              <w:color w:val="002060"/>
              <w:kern w:val="2"/>
              <w:lang w:eastAsia="ro-RO"/>
              <w14:ligatures w14:val="standardContextual"/>
            </w:rPr>
          </w:pPr>
          <w:hyperlink w:anchor="_Toc161244904" w:history="1">
            <w:r w:rsidR="002924FD" w:rsidRPr="002924FD">
              <w:rPr>
                <w:rStyle w:val="Hyperlink"/>
                <w:rFonts w:cstheme="minorHAnsi"/>
                <w:b/>
                <w:bCs/>
                <w:iCs/>
                <w:noProof/>
                <w:color w:val="002060"/>
              </w:rPr>
              <w:t>3.11.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Investiții teritoriale integrate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19</w:t>
            </w:r>
            <w:r w:rsidR="002924FD" w:rsidRPr="002924FD">
              <w:rPr>
                <w:noProof/>
                <w:webHidden/>
                <w:color w:val="002060"/>
              </w:rPr>
              <w:fldChar w:fldCharType="end"/>
            </w:r>
          </w:hyperlink>
        </w:p>
        <w:p w14:paraId="06C4C64F" w14:textId="5E110D26" w:rsidR="002924FD" w:rsidRPr="002924FD" w:rsidRDefault="00000000">
          <w:pPr>
            <w:pStyle w:val="TOC2"/>
            <w:rPr>
              <w:rFonts w:eastAsiaTheme="minorEastAsia"/>
              <w:noProof/>
              <w:color w:val="002060"/>
              <w:kern w:val="2"/>
              <w:lang w:eastAsia="ro-RO"/>
              <w14:ligatures w14:val="standardContextual"/>
            </w:rPr>
          </w:pPr>
          <w:hyperlink w:anchor="_Toc161244905" w:history="1">
            <w:r w:rsidR="002924FD" w:rsidRPr="002924FD">
              <w:rPr>
                <w:rStyle w:val="Hyperlink"/>
                <w:rFonts w:cstheme="minorHAnsi"/>
                <w:b/>
                <w:bCs/>
                <w:iCs/>
                <w:noProof/>
                <w:color w:val="002060"/>
              </w:rPr>
              <w:t>3.12.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Dezvoltare locală plasată sub responsabilitatea comunității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19</w:t>
            </w:r>
            <w:r w:rsidR="002924FD" w:rsidRPr="002924FD">
              <w:rPr>
                <w:noProof/>
                <w:webHidden/>
                <w:color w:val="002060"/>
              </w:rPr>
              <w:fldChar w:fldCharType="end"/>
            </w:r>
          </w:hyperlink>
        </w:p>
        <w:p w14:paraId="45F87CAC" w14:textId="0E92CDD4" w:rsidR="002924FD" w:rsidRPr="002924FD" w:rsidRDefault="00000000">
          <w:pPr>
            <w:pStyle w:val="TOC2"/>
            <w:rPr>
              <w:rFonts w:eastAsiaTheme="minorEastAsia"/>
              <w:noProof/>
              <w:color w:val="002060"/>
              <w:kern w:val="2"/>
              <w:lang w:eastAsia="ro-RO"/>
              <w14:ligatures w14:val="standardContextual"/>
            </w:rPr>
          </w:pPr>
          <w:hyperlink w:anchor="_Toc161244906" w:history="1">
            <w:r w:rsidR="002924FD" w:rsidRPr="002924FD">
              <w:rPr>
                <w:rStyle w:val="Hyperlink"/>
                <w:rFonts w:cstheme="minorHAnsi"/>
                <w:b/>
                <w:bCs/>
                <w:iCs/>
                <w:noProof/>
                <w:color w:val="002060"/>
              </w:rPr>
              <w:t>3.13.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Reguli privind ajutorul de stat</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19</w:t>
            </w:r>
            <w:r w:rsidR="002924FD" w:rsidRPr="002924FD">
              <w:rPr>
                <w:noProof/>
                <w:webHidden/>
                <w:color w:val="002060"/>
              </w:rPr>
              <w:fldChar w:fldCharType="end"/>
            </w:r>
          </w:hyperlink>
        </w:p>
        <w:p w14:paraId="68D3A042" w14:textId="61E635B8" w:rsidR="002924FD" w:rsidRPr="002924FD" w:rsidRDefault="00000000">
          <w:pPr>
            <w:pStyle w:val="TOC2"/>
            <w:rPr>
              <w:rFonts w:eastAsiaTheme="minorEastAsia"/>
              <w:noProof/>
              <w:color w:val="002060"/>
              <w:kern w:val="2"/>
              <w:lang w:eastAsia="ro-RO"/>
              <w14:ligatures w14:val="standardContextual"/>
            </w:rPr>
          </w:pPr>
          <w:hyperlink w:anchor="_Toc161244907" w:history="1">
            <w:r w:rsidR="002924FD" w:rsidRPr="002924FD">
              <w:rPr>
                <w:rStyle w:val="Hyperlink"/>
                <w:rFonts w:cstheme="minorHAnsi"/>
                <w:b/>
                <w:bCs/>
                <w:iCs/>
                <w:noProof/>
                <w:color w:val="002060"/>
              </w:rPr>
              <w:t>3.14.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Reguli privind instrumentele financiare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20</w:t>
            </w:r>
            <w:r w:rsidR="002924FD" w:rsidRPr="002924FD">
              <w:rPr>
                <w:noProof/>
                <w:webHidden/>
                <w:color w:val="002060"/>
              </w:rPr>
              <w:fldChar w:fldCharType="end"/>
            </w:r>
          </w:hyperlink>
        </w:p>
        <w:p w14:paraId="19B7F2A6" w14:textId="7FCF93C3" w:rsidR="002924FD" w:rsidRPr="002924FD" w:rsidRDefault="00000000">
          <w:pPr>
            <w:pStyle w:val="TOC2"/>
            <w:rPr>
              <w:rFonts w:eastAsiaTheme="minorEastAsia"/>
              <w:noProof/>
              <w:color w:val="002060"/>
              <w:kern w:val="2"/>
              <w:lang w:eastAsia="ro-RO"/>
              <w14:ligatures w14:val="standardContextual"/>
            </w:rPr>
          </w:pPr>
          <w:hyperlink w:anchor="_Toc161244908" w:history="1">
            <w:r w:rsidR="002924FD" w:rsidRPr="002924FD">
              <w:rPr>
                <w:rStyle w:val="Hyperlink"/>
                <w:rFonts w:cstheme="minorHAnsi"/>
                <w:b/>
                <w:bCs/>
                <w:iCs/>
                <w:noProof/>
                <w:color w:val="002060"/>
              </w:rPr>
              <w:t>3.15.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Acțiuni interregionale, transfrontaliere și transnaționale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20</w:t>
            </w:r>
            <w:r w:rsidR="002924FD" w:rsidRPr="002924FD">
              <w:rPr>
                <w:noProof/>
                <w:webHidden/>
                <w:color w:val="002060"/>
              </w:rPr>
              <w:fldChar w:fldCharType="end"/>
            </w:r>
          </w:hyperlink>
        </w:p>
        <w:p w14:paraId="40E488A5" w14:textId="576A9AC2" w:rsidR="002924FD" w:rsidRPr="002924FD" w:rsidRDefault="00000000">
          <w:pPr>
            <w:pStyle w:val="TOC2"/>
            <w:rPr>
              <w:rFonts w:eastAsiaTheme="minorEastAsia"/>
              <w:noProof/>
              <w:color w:val="002060"/>
              <w:kern w:val="2"/>
              <w:lang w:eastAsia="ro-RO"/>
              <w14:ligatures w14:val="standardContextual"/>
            </w:rPr>
          </w:pPr>
          <w:hyperlink w:anchor="_Toc161244909" w:history="1">
            <w:r w:rsidR="002924FD" w:rsidRPr="002924FD">
              <w:rPr>
                <w:rStyle w:val="Hyperlink"/>
                <w:rFonts w:cstheme="minorHAnsi"/>
                <w:b/>
                <w:bCs/>
                <w:iCs/>
                <w:noProof/>
                <w:color w:val="002060"/>
              </w:rPr>
              <w:t>3.16.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Principii orizontale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_Toc161244909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20</w:t>
            </w:r>
            <w:r w:rsidR="002924FD" w:rsidRPr="002924FD">
              <w:rPr>
                <w:noProof/>
                <w:webHidden/>
                <w:color w:val="002060"/>
              </w:rPr>
              <w:fldChar w:fldCharType="end"/>
            </w:r>
          </w:hyperlink>
        </w:p>
        <w:p w14:paraId="1A5B0094" w14:textId="014E0A54" w:rsidR="002924FD" w:rsidRPr="002924FD" w:rsidRDefault="00000000">
          <w:pPr>
            <w:pStyle w:val="TOC2"/>
            <w:rPr>
              <w:rFonts w:eastAsiaTheme="minorEastAsia"/>
              <w:noProof/>
              <w:color w:val="002060"/>
              <w:kern w:val="2"/>
              <w:lang w:eastAsia="ro-RO"/>
              <w14:ligatures w14:val="standardContextual"/>
            </w:rPr>
          </w:pPr>
          <w:hyperlink w:anchor="_Toc161244910" w:history="1">
            <w:r w:rsidR="002924FD" w:rsidRPr="002924FD">
              <w:rPr>
                <w:rStyle w:val="Hyperlink"/>
                <w:rFonts w:cstheme="minorHAnsi"/>
                <w:b/>
                <w:bCs/>
                <w:iCs/>
                <w:noProof/>
                <w:color w:val="002060"/>
              </w:rPr>
              <w:t>3.17.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de mediu (inclusiv aplicarea Directivei 2011/92/UE a Parlamentului European și a Consiliului). Aplicarea principiului  DNSH. Imunizarea la schimbările climatice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20</w:t>
            </w:r>
            <w:r w:rsidR="002924FD" w:rsidRPr="002924FD">
              <w:rPr>
                <w:noProof/>
                <w:webHidden/>
                <w:color w:val="002060"/>
              </w:rPr>
              <w:fldChar w:fldCharType="end"/>
            </w:r>
          </w:hyperlink>
        </w:p>
        <w:p w14:paraId="3031F10D" w14:textId="1F74D3DE"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911" w:history="1">
            <w:r w:rsidR="002924FD" w:rsidRPr="002924FD">
              <w:rPr>
                <w:rStyle w:val="Hyperlink"/>
                <w:rFonts w:cstheme="minorHAnsi"/>
                <w:b/>
                <w:bCs/>
                <w:iCs/>
                <w:noProof/>
                <w:color w:val="002060"/>
              </w:rPr>
              <w:t>3.17.1. Aplicarea principiului  DNSH. Imunizarea la schimbările climatice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20</w:t>
            </w:r>
            <w:r w:rsidR="002924FD" w:rsidRPr="002924FD">
              <w:rPr>
                <w:noProof/>
                <w:webHidden/>
                <w:color w:val="002060"/>
              </w:rPr>
              <w:fldChar w:fldCharType="end"/>
            </w:r>
          </w:hyperlink>
        </w:p>
        <w:p w14:paraId="06F95DE9" w14:textId="0FB4F1D9"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12" w:history="1">
            <w:r w:rsidR="002924FD" w:rsidRPr="002924FD">
              <w:rPr>
                <w:rStyle w:val="Hyperlink"/>
                <w:rFonts w:cstheme="minorHAnsi"/>
                <w:b/>
                <w:bCs/>
                <w:iCs/>
                <w:noProof/>
                <w:color w:val="002060"/>
              </w:rPr>
              <w:t>3.17.2.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Eficiența resurselor (apă, aer, lumină etc.)</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22</w:t>
            </w:r>
            <w:r w:rsidR="002924FD" w:rsidRPr="002924FD">
              <w:rPr>
                <w:noProof/>
                <w:webHidden/>
                <w:color w:val="002060"/>
              </w:rPr>
              <w:fldChar w:fldCharType="end"/>
            </w:r>
          </w:hyperlink>
        </w:p>
        <w:p w14:paraId="2794737C" w14:textId="78B4B5FD"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13" w:history="1">
            <w:r w:rsidR="002924FD" w:rsidRPr="002924FD">
              <w:rPr>
                <w:rStyle w:val="Hyperlink"/>
                <w:rFonts w:cstheme="minorHAnsi"/>
                <w:b/>
                <w:bCs/>
                <w:iCs/>
                <w:noProof/>
                <w:color w:val="002060"/>
              </w:rPr>
              <w:t>3.17.3.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Reducerea cantității de deșeuri/economia circulară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22</w:t>
            </w:r>
            <w:r w:rsidR="002924FD" w:rsidRPr="002924FD">
              <w:rPr>
                <w:noProof/>
                <w:webHidden/>
                <w:color w:val="002060"/>
              </w:rPr>
              <w:fldChar w:fldCharType="end"/>
            </w:r>
          </w:hyperlink>
        </w:p>
        <w:p w14:paraId="051F2C99" w14:textId="4AA651CB"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14" w:history="1">
            <w:r w:rsidR="002924FD" w:rsidRPr="002924FD">
              <w:rPr>
                <w:rStyle w:val="Hyperlink"/>
                <w:rFonts w:cstheme="minorHAnsi"/>
                <w:b/>
                <w:bCs/>
                <w:iCs/>
                <w:noProof/>
                <w:color w:val="002060"/>
              </w:rPr>
              <w:t>3.17.4.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Creșterea performanței energetice și obținerea de energie verde pentru consum propriu din resurse regenerabile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23</w:t>
            </w:r>
            <w:r w:rsidR="002924FD" w:rsidRPr="002924FD">
              <w:rPr>
                <w:noProof/>
                <w:webHidden/>
                <w:color w:val="002060"/>
              </w:rPr>
              <w:fldChar w:fldCharType="end"/>
            </w:r>
          </w:hyperlink>
        </w:p>
        <w:p w14:paraId="17FEA72D" w14:textId="721451BE"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15" w:history="1">
            <w:r w:rsidR="002924FD" w:rsidRPr="002924FD">
              <w:rPr>
                <w:rStyle w:val="Hyperlink"/>
                <w:rFonts w:cstheme="minorHAnsi"/>
                <w:b/>
                <w:bCs/>
                <w:iCs/>
                <w:noProof/>
                <w:color w:val="002060"/>
              </w:rPr>
              <w:t>3.17.5.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 de monitorizare a efectelor asupra mediului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23</w:t>
            </w:r>
            <w:r w:rsidR="002924FD" w:rsidRPr="002924FD">
              <w:rPr>
                <w:noProof/>
                <w:webHidden/>
                <w:color w:val="002060"/>
              </w:rPr>
              <w:fldChar w:fldCharType="end"/>
            </w:r>
          </w:hyperlink>
        </w:p>
        <w:p w14:paraId="1F6028AA" w14:textId="0DB00894" w:rsidR="002924FD" w:rsidRPr="002924FD" w:rsidRDefault="00000000">
          <w:pPr>
            <w:pStyle w:val="TOC2"/>
            <w:rPr>
              <w:rFonts w:eastAsiaTheme="minorEastAsia"/>
              <w:noProof/>
              <w:color w:val="002060"/>
              <w:kern w:val="2"/>
              <w:lang w:eastAsia="ro-RO"/>
              <w14:ligatures w14:val="standardContextual"/>
            </w:rPr>
          </w:pPr>
          <w:hyperlink w:anchor="_Toc161244916" w:history="1">
            <w:r w:rsidR="002924FD" w:rsidRPr="002924FD">
              <w:rPr>
                <w:rStyle w:val="Hyperlink"/>
                <w:rFonts w:cstheme="minorHAnsi"/>
                <w:b/>
                <w:bCs/>
                <w:iCs/>
                <w:noProof/>
                <w:color w:val="002060"/>
              </w:rPr>
              <w:t>3.18.</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Caracterul durabil al proiectului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24</w:t>
            </w:r>
            <w:r w:rsidR="002924FD" w:rsidRPr="002924FD">
              <w:rPr>
                <w:noProof/>
                <w:webHidden/>
                <w:color w:val="002060"/>
              </w:rPr>
              <w:fldChar w:fldCharType="end"/>
            </w:r>
          </w:hyperlink>
        </w:p>
        <w:p w14:paraId="4704C7E4" w14:textId="187F3FA5" w:rsidR="002924FD" w:rsidRPr="002924FD" w:rsidRDefault="00000000">
          <w:pPr>
            <w:pStyle w:val="TOC2"/>
            <w:rPr>
              <w:rFonts w:eastAsiaTheme="minorEastAsia"/>
              <w:noProof/>
              <w:color w:val="002060"/>
              <w:kern w:val="2"/>
              <w:lang w:eastAsia="ro-RO"/>
              <w14:ligatures w14:val="standardContextual"/>
            </w:rPr>
          </w:pPr>
          <w:hyperlink w:anchor="_Toc161244917" w:history="1">
            <w:r w:rsidR="002924FD" w:rsidRPr="002924FD">
              <w:rPr>
                <w:rStyle w:val="Hyperlink"/>
                <w:rFonts w:cstheme="minorHAnsi"/>
                <w:b/>
                <w:bCs/>
                <w:iCs/>
                <w:noProof/>
                <w:color w:val="002060"/>
              </w:rPr>
              <w:t>3.19.</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Acțiuni menite să garanteze egalitatea de șanse, de gen, incluziunea și nediscriminarea</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24</w:t>
            </w:r>
            <w:r w:rsidR="002924FD" w:rsidRPr="002924FD">
              <w:rPr>
                <w:noProof/>
                <w:webHidden/>
                <w:color w:val="002060"/>
              </w:rPr>
              <w:fldChar w:fldCharType="end"/>
            </w:r>
          </w:hyperlink>
        </w:p>
        <w:p w14:paraId="1D755045" w14:textId="6DC4BA50"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918" w:history="1">
            <w:r w:rsidR="002924FD" w:rsidRPr="002924FD">
              <w:rPr>
                <w:rStyle w:val="Hyperlink"/>
                <w:rFonts w:cstheme="minorHAnsi"/>
                <w:b/>
                <w:bCs/>
                <w:iCs/>
                <w:noProof/>
                <w:color w:val="002060"/>
              </w:rPr>
              <w:t>3.19.1. Egalitatea de șanse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24</w:t>
            </w:r>
            <w:r w:rsidR="002924FD" w:rsidRPr="002924FD">
              <w:rPr>
                <w:noProof/>
                <w:webHidden/>
                <w:color w:val="002060"/>
              </w:rPr>
              <w:fldChar w:fldCharType="end"/>
            </w:r>
          </w:hyperlink>
        </w:p>
        <w:p w14:paraId="389523C2" w14:textId="2737A430"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919" w:history="1">
            <w:r w:rsidR="002924FD" w:rsidRPr="002924FD">
              <w:rPr>
                <w:rStyle w:val="Hyperlink"/>
                <w:rFonts w:cstheme="minorHAnsi"/>
                <w:b/>
                <w:bCs/>
                <w:iCs/>
                <w:noProof/>
                <w:color w:val="002060"/>
              </w:rPr>
              <w:t>3.19.2  Respectarea Cartei Drepturilor Fundamentale a Uniunii Europene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_Toc161244919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25</w:t>
            </w:r>
            <w:r w:rsidR="002924FD" w:rsidRPr="002924FD">
              <w:rPr>
                <w:noProof/>
                <w:webHidden/>
                <w:color w:val="002060"/>
              </w:rPr>
              <w:fldChar w:fldCharType="end"/>
            </w:r>
          </w:hyperlink>
        </w:p>
        <w:p w14:paraId="4C89A843" w14:textId="1C3924E6"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920" w:history="1">
            <w:r w:rsidR="002924FD" w:rsidRPr="002924FD">
              <w:rPr>
                <w:rStyle w:val="Hyperlink"/>
                <w:rFonts w:cstheme="minorHAnsi"/>
                <w:b/>
                <w:bCs/>
                <w:iCs/>
                <w:noProof/>
                <w:color w:val="002060"/>
              </w:rPr>
              <w:t>3.19.3. Accesibilitatea pentru persoanele cu dizabilități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25</w:t>
            </w:r>
            <w:r w:rsidR="002924FD" w:rsidRPr="002924FD">
              <w:rPr>
                <w:noProof/>
                <w:webHidden/>
                <w:color w:val="002060"/>
              </w:rPr>
              <w:fldChar w:fldCharType="end"/>
            </w:r>
          </w:hyperlink>
        </w:p>
        <w:p w14:paraId="5808E390" w14:textId="0096FC89" w:rsidR="002924FD" w:rsidRPr="002924FD" w:rsidRDefault="00000000">
          <w:pPr>
            <w:pStyle w:val="TOC3"/>
            <w:tabs>
              <w:tab w:val="right" w:leader="dot" w:pos="9016"/>
            </w:tabs>
            <w:rPr>
              <w:rFonts w:eastAsiaTheme="minorEastAsia"/>
              <w:noProof/>
              <w:color w:val="002060"/>
              <w:kern w:val="2"/>
              <w:lang w:eastAsia="ro-RO"/>
              <w14:ligatures w14:val="standardContextual"/>
            </w:rPr>
          </w:pPr>
          <w:hyperlink w:anchor="_Toc161244921" w:history="1">
            <w:r w:rsidR="002924FD" w:rsidRPr="002924FD">
              <w:rPr>
                <w:rStyle w:val="Hyperlink"/>
                <w:rFonts w:cstheme="minorHAnsi"/>
                <w:b/>
                <w:bCs/>
                <w:iCs/>
                <w:noProof/>
                <w:color w:val="002060"/>
              </w:rPr>
              <w:t>3.19.4. Egalitatea de gen</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27</w:t>
            </w:r>
            <w:r w:rsidR="002924FD" w:rsidRPr="002924FD">
              <w:rPr>
                <w:noProof/>
                <w:webHidden/>
                <w:color w:val="002060"/>
              </w:rPr>
              <w:fldChar w:fldCharType="end"/>
            </w:r>
          </w:hyperlink>
        </w:p>
        <w:p w14:paraId="680EE141" w14:textId="2D47828C"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22" w:history="1">
            <w:r w:rsidR="002924FD" w:rsidRPr="002924FD">
              <w:rPr>
                <w:rStyle w:val="Hyperlink"/>
                <w:rFonts w:cstheme="minorHAnsi"/>
                <w:b/>
                <w:iCs/>
                <w:noProof/>
                <w:color w:val="002060"/>
              </w:rPr>
              <w:t>3.19.5.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Nediscriminare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27</w:t>
            </w:r>
            <w:r w:rsidR="002924FD" w:rsidRPr="002924FD">
              <w:rPr>
                <w:noProof/>
                <w:webHidden/>
                <w:color w:val="002060"/>
              </w:rPr>
              <w:fldChar w:fldCharType="end"/>
            </w:r>
          </w:hyperlink>
        </w:p>
        <w:p w14:paraId="1DE46191" w14:textId="737840CF" w:rsidR="002924FD" w:rsidRPr="002924FD" w:rsidRDefault="00000000">
          <w:pPr>
            <w:pStyle w:val="TOC2"/>
            <w:rPr>
              <w:rFonts w:eastAsiaTheme="minorEastAsia"/>
              <w:noProof/>
              <w:color w:val="002060"/>
              <w:kern w:val="2"/>
              <w:lang w:eastAsia="ro-RO"/>
              <w14:ligatures w14:val="standardContextual"/>
            </w:rPr>
          </w:pPr>
          <w:hyperlink w:anchor="_Toc161244923" w:history="1">
            <w:r w:rsidR="002924FD" w:rsidRPr="002924FD">
              <w:rPr>
                <w:rStyle w:val="Hyperlink"/>
                <w:rFonts w:cstheme="minorHAnsi"/>
                <w:b/>
                <w:bCs/>
                <w:iCs/>
                <w:noProof/>
                <w:color w:val="002060"/>
              </w:rPr>
              <w:t>3.20.</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Teme secundare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27</w:t>
            </w:r>
            <w:r w:rsidR="002924FD" w:rsidRPr="002924FD">
              <w:rPr>
                <w:noProof/>
                <w:webHidden/>
                <w:color w:val="002060"/>
              </w:rPr>
              <w:fldChar w:fldCharType="end"/>
            </w:r>
          </w:hyperlink>
        </w:p>
        <w:p w14:paraId="5D7FC12E" w14:textId="49201C78" w:rsidR="002924FD" w:rsidRPr="002924FD" w:rsidRDefault="00000000">
          <w:pPr>
            <w:pStyle w:val="TOC2"/>
            <w:rPr>
              <w:rFonts w:eastAsiaTheme="minorEastAsia"/>
              <w:noProof/>
              <w:color w:val="002060"/>
              <w:kern w:val="2"/>
              <w:lang w:eastAsia="ro-RO"/>
              <w14:ligatures w14:val="standardContextual"/>
            </w:rPr>
          </w:pPr>
          <w:hyperlink w:anchor="_Toc161244924" w:history="1">
            <w:r w:rsidR="002924FD" w:rsidRPr="002924FD">
              <w:rPr>
                <w:rStyle w:val="Hyperlink"/>
                <w:rFonts w:cstheme="minorHAnsi"/>
                <w:b/>
                <w:bCs/>
                <w:iCs/>
                <w:noProof/>
                <w:color w:val="002060"/>
              </w:rPr>
              <w:t>3.21.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Informarea și vizibilitatea sprijinului din fonduri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27</w:t>
            </w:r>
            <w:r w:rsidR="002924FD" w:rsidRPr="002924FD">
              <w:rPr>
                <w:noProof/>
                <w:webHidden/>
                <w:color w:val="002060"/>
              </w:rPr>
              <w:fldChar w:fldCharType="end"/>
            </w:r>
          </w:hyperlink>
        </w:p>
        <w:p w14:paraId="0922E2D2" w14:textId="687E2DF0" w:rsidR="002924FD" w:rsidRPr="002924FD" w:rsidRDefault="00000000">
          <w:pPr>
            <w:pStyle w:val="TOC1"/>
            <w:rPr>
              <w:rFonts w:eastAsiaTheme="minorEastAsia"/>
              <w:noProof/>
              <w:color w:val="002060"/>
              <w:kern w:val="2"/>
              <w:lang w:eastAsia="ro-RO"/>
              <w14:ligatures w14:val="standardContextual"/>
            </w:rPr>
          </w:pPr>
          <w:hyperlink w:anchor="_Toc161244925" w:history="1">
            <w:r w:rsidR="002924FD" w:rsidRPr="002924FD">
              <w:rPr>
                <w:rStyle w:val="Hyperlink"/>
                <w:rFonts w:cstheme="minorHAnsi"/>
                <w:b/>
                <w:bCs/>
                <w:iCs/>
                <w:noProof/>
                <w:color w:val="002060"/>
              </w:rPr>
              <w:t>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INFORMAȚII ADMINISTRATIVE DESPRE APELUL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1A64555A" w14:textId="45AA97DE" w:rsidR="002924FD" w:rsidRPr="002924FD" w:rsidRDefault="00000000">
          <w:pPr>
            <w:pStyle w:val="TOC2"/>
            <w:rPr>
              <w:rFonts w:eastAsiaTheme="minorEastAsia"/>
              <w:noProof/>
              <w:color w:val="002060"/>
              <w:kern w:val="2"/>
              <w:lang w:eastAsia="ro-RO"/>
              <w14:ligatures w14:val="standardContextual"/>
            </w:rPr>
          </w:pPr>
          <w:hyperlink w:anchor="_Toc161244926" w:history="1">
            <w:r w:rsidR="002924FD" w:rsidRPr="002924FD">
              <w:rPr>
                <w:rStyle w:val="Hyperlink"/>
                <w:rFonts w:cstheme="minorHAnsi"/>
                <w:b/>
                <w:bCs/>
                <w:iCs/>
                <w:noProof/>
                <w:color w:val="002060"/>
              </w:rPr>
              <w:t>4.1.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Data deschiderii apelului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162B26FA" w14:textId="57B6A665" w:rsidR="002924FD" w:rsidRPr="002924FD" w:rsidRDefault="00000000">
          <w:pPr>
            <w:pStyle w:val="TOC2"/>
            <w:rPr>
              <w:rFonts w:eastAsiaTheme="minorEastAsia"/>
              <w:noProof/>
              <w:color w:val="002060"/>
              <w:kern w:val="2"/>
              <w:lang w:eastAsia="ro-RO"/>
              <w14:ligatures w14:val="standardContextual"/>
            </w:rPr>
          </w:pPr>
          <w:hyperlink w:anchor="_Toc161244927" w:history="1">
            <w:r w:rsidR="002924FD" w:rsidRPr="002924FD">
              <w:rPr>
                <w:rStyle w:val="Hyperlink"/>
                <w:rFonts w:cstheme="minorHAnsi"/>
                <w:b/>
                <w:bCs/>
                <w:iCs/>
                <w:noProof/>
                <w:color w:val="002060"/>
              </w:rPr>
              <w:t>4.2.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Perioada de pregătire a proiectelor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10831107" w14:textId="0056FF7C" w:rsidR="002924FD" w:rsidRPr="002924FD" w:rsidRDefault="00000000">
          <w:pPr>
            <w:pStyle w:val="TOC2"/>
            <w:rPr>
              <w:rFonts w:eastAsiaTheme="minorEastAsia"/>
              <w:noProof/>
              <w:color w:val="002060"/>
              <w:kern w:val="2"/>
              <w:lang w:eastAsia="ro-RO"/>
              <w14:ligatures w14:val="standardContextual"/>
            </w:rPr>
          </w:pPr>
          <w:hyperlink w:anchor="_Toc161244928" w:history="1">
            <w:r w:rsidR="002924FD" w:rsidRPr="002924FD">
              <w:rPr>
                <w:rStyle w:val="Hyperlink"/>
                <w:rFonts w:cstheme="minorHAnsi"/>
                <w:b/>
                <w:bCs/>
                <w:iCs/>
                <w:noProof/>
                <w:color w:val="002060"/>
              </w:rPr>
              <w:t>4.3.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Perioada de depunere a proiectelor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0F30E29B" w14:textId="7FE3BD91"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29" w:history="1">
            <w:r w:rsidR="002924FD" w:rsidRPr="002924FD">
              <w:rPr>
                <w:rStyle w:val="Hyperlink"/>
                <w:rFonts w:cstheme="minorHAnsi"/>
                <w:b/>
                <w:bCs/>
                <w:iCs/>
                <w:noProof/>
                <w:color w:val="002060"/>
              </w:rPr>
              <w:t>4.3.1.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Data și ora pentru începerea depunerii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_Toc161244929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61721C76" w14:textId="684CDFB4"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0" w:history="1">
            <w:r w:rsidR="002924FD" w:rsidRPr="002924FD">
              <w:rPr>
                <w:rStyle w:val="Hyperlink"/>
                <w:rFonts w:cstheme="minorHAnsi"/>
                <w:b/>
                <w:bCs/>
                <w:iCs/>
                <w:noProof/>
                <w:color w:val="002060"/>
              </w:rPr>
              <w:t>4.3.2.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Data și ora închiderii apelului de proiecte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71BAD7FF" w14:textId="083E1F4D" w:rsidR="002924FD" w:rsidRPr="002924FD" w:rsidRDefault="00000000">
          <w:pPr>
            <w:pStyle w:val="TOC2"/>
            <w:rPr>
              <w:rFonts w:eastAsiaTheme="minorEastAsia"/>
              <w:noProof/>
              <w:color w:val="002060"/>
              <w:kern w:val="2"/>
              <w:lang w:eastAsia="ro-RO"/>
              <w14:ligatures w14:val="standardContextual"/>
            </w:rPr>
          </w:pPr>
          <w:hyperlink w:anchor="_Toc161244931" w:history="1">
            <w:r w:rsidR="002924FD" w:rsidRPr="002924FD">
              <w:rPr>
                <w:rStyle w:val="Hyperlink"/>
                <w:rFonts w:cstheme="minorHAnsi"/>
                <w:b/>
                <w:bCs/>
                <w:iCs/>
                <w:noProof/>
                <w:color w:val="002060"/>
              </w:rPr>
              <w:t>4.4.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Modalitatea de depunere a proiectelor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27FD3884" w14:textId="2C487496" w:rsidR="002924FD" w:rsidRPr="002924FD" w:rsidRDefault="00000000">
          <w:pPr>
            <w:pStyle w:val="TOC1"/>
            <w:rPr>
              <w:rFonts w:eastAsiaTheme="minorEastAsia"/>
              <w:noProof/>
              <w:color w:val="002060"/>
              <w:kern w:val="2"/>
              <w:lang w:eastAsia="ro-RO"/>
              <w14:ligatures w14:val="standardContextual"/>
            </w:rPr>
          </w:pPr>
          <w:hyperlink w:anchor="_Toc161244932" w:history="1">
            <w:r w:rsidR="002924FD" w:rsidRPr="002924FD">
              <w:rPr>
                <w:rStyle w:val="Hyperlink"/>
                <w:rFonts w:cstheme="minorHAnsi"/>
                <w:b/>
                <w:bCs/>
                <w:iCs/>
                <w:noProof/>
                <w:color w:val="002060"/>
              </w:rPr>
              <w:t>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CONDIȚII DE  ELIGIBILITATE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386DE291" w14:textId="5608AC0B" w:rsidR="002924FD" w:rsidRPr="002924FD" w:rsidRDefault="00000000">
          <w:pPr>
            <w:pStyle w:val="TOC2"/>
            <w:rPr>
              <w:rFonts w:eastAsiaTheme="minorEastAsia"/>
              <w:noProof/>
              <w:color w:val="002060"/>
              <w:kern w:val="2"/>
              <w:lang w:eastAsia="ro-RO"/>
              <w14:ligatures w14:val="standardContextual"/>
            </w:rPr>
          </w:pPr>
          <w:hyperlink w:anchor="_Toc161244933" w:history="1">
            <w:r w:rsidR="002924FD" w:rsidRPr="002924FD">
              <w:rPr>
                <w:rStyle w:val="Hyperlink"/>
                <w:rFonts w:cstheme="minorHAnsi"/>
                <w:b/>
                <w:bCs/>
                <w:iCs/>
                <w:noProof/>
                <w:color w:val="002060"/>
              </w:rPr>
              <w:t>5.1.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Eligibilitatea solicitanților și partenerilor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6A999A82" w14:textId="56180CCD"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4" w:history="1">
            <w:r w:rsidR="002924FD" w:rsidRPr="002924FD">
              <w:rPr>
                <w:rStyle w:val="Hyperlink"/>
                <w:rFonts w:cstheme="minorHAnsi"/>
                <w:b/>
                <w:bCs/>
                <w:iCs/>
                <w:noProof/>
                <w:color w:val="002060"/>
              </w:rPr>
              <w:t>5.1.1.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Cerințe privind eligibilitatea solicitanților și partenerilor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29</w:t>
            </w:r>
            <w:r w:rsidR="002924FD" w:rsidRPr="002924FD">
              <w:rPr>
                <w:noProof/>
                <w:webHidden/>
                <w:color w:val="002060"/>
              </w:rPr>
              <w:fldChar w:fldCharType="end"/>
            </w:r>
          </w:hyperlink>
        </w:p>
        <w:p w14:paraId="21C95228" w14:textId="5FF02716"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5" w:history="1">
            <w:r w:rsidR="002924FD" w:rsidRPr="002924FD">
              <w:rPr>
                <w:rStyle w:val="Hyperlink"/>
                <w:rFonts w:cstheme="minorHAnsi"/>
                <w:b/>
                <w:bCs/>
                <w:iCs/>
                <w:noProof/>
                <w:color w:val="002060"/>
              </w:rPr>
              <w:t>5.1.2.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Categorii de solicitanți eligibili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34</w:t>
            </w:r>
            <w:r w:rsidR="002924FD" w:rsidRPr="002924FD">
              <w:rPr>
                <w:noProof/>
                <w:webHidden/>
                <w:color w:val="002060"/>
              </w:rPr>
              <w:fldChar w:fldCharType="end"/>
            </w:r>
          </w:hyperlink>
        </w:p>
        <w:p w14:paraId="436195B5" w14:textId="2243DB1E"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6" w:history="1">
            <w:r w:rsidR="002924FD" w:rsidRPr="002924FD">
              <w:rPr>
                <w:rStyle w:val="Hyperlink"/>
                <w:rFonts w:cstheme="minorHAnsi"/>
                <w:b/>
                <w:bCs/>
                <w:iCs/>
                <w:noProof/>
                <w:color w:val="002060"/>
              </w:rPr>
              <w:t>5.1.3.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Categorii de parteneri eligibili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34</w:t>
            </w:r>
            <w:r w:rsidR="002924FD" w:rsidRPr="002924FD">
              <w:rPr>
                <w:noProof/>
                <w:webHidden/>
                <w:color w:val="002060"/>
              </w:rPr>
              <w:fldChar w:fldCharType="end"/>
            </w:r>
          </w:hyperlink>
        </w:p>
        <w:p w14:paraId="11B91E0B" w14:textId="7B5DF21F" w:rsidR="002924FD" w:rsidRPr="002924FD" w:rsidRDefault="00000000">
          <w:pPr>
            <w:pStyle w:val="TOC2"/>
            <w:rPr>
              <w:rFonts w:eastAsiaTheme="minorEastAsia"/>
              <w:noProof/>
              <w:color w:val="002060"/>
              <w:kern w:val="2"/>
              <w:lang w:eastAsia="ro-RO"/>
              <w14:ligatures w14:val="standardContextual"/>
            </w:rPr>
          </w:pPr>
          <w:hyperlink w:anchor="_Toc161244937" w:history="1">
            <w:r w:rsidR="002924FD" w:rsidRPr="002924FD">
              <w:rPr>
                <w:rStyle w:val="Hyperlink"/>
                <w:rFonts w:cstheme="minorHAnsi"/>
                <w:b/>
                <w:bCs/>
                <w:iCs/>
                <w:noProof/>
                <w:color w:val="002060"/>
              </w:rPr>
              <w:t>5.2.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Eligibilitatea activităților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34</w:t>
            </w:r>
            <w:r w:rsidR="002924FD" w:rsidRPr="002924FD">
              <w:rPr>
                <w:noProof/>
                <w:webHidden/>
                <w:color w:val="002060"/>
              </w:rPr>
              <w:fldChar w:fldCharType="end"/>
            </w:r>
          </w:hyperlink>
        </w:p>
        <w:p w14:paraId="05C244F2" w14:textId="28E463A1"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8" w:history="1">
            <w:r w:rsidR="002924FD" w:rsidRPr="002924FD">
              <w:rPr>
                <w:rStyle w:val="Hyperlink"/>
                <w:rFonts w:cstheme="minorHAnsi"/>
                <w:b/>
                <w:bCs/>
                <w:iCs/>
                <w:noProof/>
                <w:color w:val="002060"/>
              </w:rPr>
              <w:t>5.2.1.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Cerințe generale privind eligibilitatea activităților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34</w:t>
            </w:r>
            <w:r w:rsidR="002924FD" w:rsidRPr="002924FD">
              <w:rPr>
                <w:noProof/>
                <w:webHidden/>
                <w:color w:val="002060"/>
              </w:rPr>
              <w:fldChar w:fldCharType="end"/>
            </w:r>
          </w:hyperlink>
        </w:p>
        <w:p w14:paraId="08DBAD31" w14:textId="04FF336C"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39" w:history="1">
            <w:r w:rsidR="002924FD" w:rsidRPr="002924FD">
              <w:rPr>
                <w:rStyle w:val="Hyperlink"/>
                <w:rFonts w:cstheme="minorHAnsi"/>
                <w:b/>
                <w:bCs/>
                <w:iCs/>
                <w:noProof/>
                <w:color w:val="002060"/>
              </w:rPr>
              <w:t>5.2.2.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Activități eligibile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_Toc161244939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34</w:t>
            </w:r>
            <w:r w:rsidR="002924FD" w:rsidRPr="002924FD">
              <w:rPr>
                <w:noProof/>
                <w:webHidden/>
                <w:color w:val="002060"/>
              </w:rPr>
              <w:fldChar w:fldCharType="end"/>
            </w:r>
          </w:hyperlink>
        </w:p>
        <w:p w14:paraId="6E8FE9E5" w14:textId="22EB5BB1"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0" w:history="1">
            <w:r w:rsidR="002924FD" w:rsidRPr="002924FD">
              <w:rPr>
                <w:rStyle w:val="Hyperlink"/>
                <w:rFonts w:cstheme="minorHAnsi"/>
                <w:b/>
                <w:bCs/>
                <w:iCs/>
                <w:noProof/>
                <w:color w:val="002060"/>
              </w:rPr>
              <w:t>5.2.3.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Activitatea de bază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36</w:t>
            </w:r>
            <w:r w:rsidR="002924FD" w:rsidRPr="002924FD">
              <w:rPr>
                <w:noProof/>
                <w:webHidden/>
                <w:color w:val="002060"/>
              </w:rPr>
              <w:fldChar w:fldCharType="end"/>
            </w:r>
          </w:hyperlink>
        </w:p>
        <w:p w14:paraId="220CDFC4" w14:textId="638C43AE"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1" w:history="1">
            <w:r w:rsidR="002924FD" w:rsidRPr="002924FD">
              <w:rPr>
                <w:rStyle w:val="Hyperlink"/>
                <w:rFonts w:cstheme="minorHAnsi"/>
                <w:b/>
                <w:bCs/>
                <w:iCs/>
                <w:noProof/>
                <w:color w:val="002060"/>
              </w:rPr>
              <w:t>5.2.4.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Activități neeligibile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36</w:t>
            </w:r>
            <w:r w:rsidR="002924FD" w:rsidRPr="002924FD">
              <w:rPr>
                <w:noProof/>
                <w:webHidden/>
                <w:color w:val="002060"/>
              </w:rPr>
              <w:fldChar w:fldCharType="end"/>
            </w:r>
          </w:hyperlink>
        </w:p>
        <w:p w14:paraId="62F1397E" w14:textId="26E184DD" w:rsidR="002924FD" w:rsidRPr="002924FD" w:rsidRDefault="00000000">
          <w:pPr>
            <w:pStyle w:val="TOC2"/>
            <w:rPr>
              <w:rFonts w:eastAsiaTheme="minorEastAsia"/>
              <w:noProof/>
              <w:color w:val="002060"/>
              <w:kern w:val="2"/>
              <w:lang w:eastAsia="ro-RO"/>
              <w14:ligatures w14:val="standardContextual"/>
            </w:rPr>
          </w:pPr>
          <w:hyperlink w:anchor="_Toc161244942" w:history="1">
            <w:r w:rsidR="002924FD" w:rsidRPr="002924FD">
              <w:rPr>
                <w:rStyle w:val="Hyperlink"/>
                <w:rFonts w:cstheme="minorHAnsi"/>
                <w:b/>
                <w:bCs/>
                <w:iCs/>
                <w:noProof/>
                <w:color w:val="002060"/>
              </w:rPr>
              <w:t>5.3.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Eligibilitatea cheltuielilor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37</w:t>
            </w:r>
            <w:r w:rsidR="002924FD" w:rsidRPr="002924FD">
              <w:rPr>
                <w:noProof/>
                <w:webHidden/>
                <w:color w:val="002060"/>
              </w:rPr>
              <w:fldChar w:fldCharType="end"/>
            </w:r>
          </w:hyperlink>
        </w:p>
        <w:p w14:paraId="5B378810" w14:textId="7B98DC8C"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3" w:history="1">
            <w:r w:rsidR="002924FD" w:rsidRPr="002924FD">
              <w:rPr>
                <w:rStyle w:val="Hyperlink"/>
                <w:rFonts w:cstheme="minorHAnsi"/>
                <w:b/>
                <w:bCs/>
                <w:iCs/>
                <w:noProof/>
                <w:color w:val="002060"/>
              </w:rPr>
              <w:t>5.3.1.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Baza legală pentru stabilirea eligibilității cheltuielilor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37</w:t>
            </w:r>
            <w:r w:rsidR="002924FD" w:rsidRPr="002924FD">
              <w:rPr>
                <w:noProof/>
                <w:webHidden/>
                <w:color w:val="002060"/>
              </w:rPr>
              <w:fldChar w:fldCharType="end"/>
            </w:r>
          </w:hyperlink>
        </w:p>
        <w:p w14:paraId="7C6BC03A" w14:textId="4BED7832"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4" w:history="1">
            <w:r w:rsidR="002924FD" w:rsidRPr="002924FD">
              <w:rPr>
                <w:rStyle w:val="Hyperlink"/>
                <w:rFonts w:cstheme="minorHAnsi"/>
                <w:b/>
                <w:bCs/>
                <w:iCs/>
                <w:noProof/>
                <w:color w:val="002060"/>
              </w:rPr>
              <w:t>5.3.2.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Categorii și plafoane de cheltuieli eligibile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38</w:t>
            </w:r>
            <w:r w:rsidR="002924FD" w:rsidRPr="002924FD">
              <w:rPr>
                <w:noProof/>
                <w:webHidden/>
                <w:color w:val="002060"/>
              </w:rPr>
              <w:fldChar w:fldCharType="end"/>
            </w:r>
          </w:hyperlink>
        </w:p>
        <w:p w14:paraId="4CBA58EC" w14:textId="6E409C6F"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5" w:history="1">
            <w:r w:rsidR="002924FD" w:rsidRPr="002924FD">
              <w:rPr>
                <w:rStyle w:val="Hyperlink"/>
                <w:rFonts w:cstheme="minorHAnsi"/>
                <w:b/>
                <w:bCs/>
                <w:iCs/>
                <w:noProof/>
                <w:color w:val="002060"/>
              </w:rPr>
              <w:t>5.3.3.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Categorii de cheltuieli neeligibile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38</w:t>
            </w:r>
            <w:r w:rsidR="002924FD" w:rsidRPr="002924FD">
              <w:rPr>
                <w:noProof/>
                <w:webHidden/>
                <w:color w:val="002060"/>
              </w:rPr>
              <w:fldChar w:fldCharType="end"/>
            </w:r>
          </w:hyperlink>
        </w:p>
        <w:p w14:paraId="23F22649" w14:textId="71253D7A"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6" w:history="1">
            <w:r w:rsidR="002924FD" w:rsidRPr="002924FD">
              <w:rPr>
                <w:rStyle w:val="Hyperlink"/>
                <w:rFonts w:cstheme="minorHAnsi"/>
                <w:b/>
                <w:bCs/>
                <w:iCs/>
                <w:noProof/>
                <w:color w:val="002060"/>
              </w:rPr>
              <w:t>5.3.4.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Opțiuni de costuri simplificate. Costuri directe și costuri indirecte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39</w:t>
            </w:r>
            <w:r w:rsidR="002924FD" w:rsidRPr="002924FD">
              <w:rPr>
                <w:noProof/>
                <w:webHidden/>
                <w:color w:val="002060"/>
              </w:rPr>
              <w:fldChar w:fldCharType="end"/>
            </w:r>
          </w:hyperlink>
        </w:p>
        <w:p w14:paraId="1BB37C1D" w14:textId="3F814074"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7" w:history="1">
            <w:r w:rsidR="002924FD" w:rsidRPr="002924FD">
              <w:rPr>
                <w:rStyle w:val="Hyperlink"/>
                <w:rFonts w:cstheme="minorHAnsi"/>
                <w:b/>
                <w:bCs/>
                <w:iCs/>
                <w:noProof/>
                <w:color w:val="002060"/>
              </w:rPr>
              <w:t>5.3.5.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Opțiuni de costuri simplificate. Costuri unitare/sume forfetare și rate forfetare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40</w:t>
            </w:r>
            <w:r w:rsidR="002924FD" w:rsidRPr="002924FD">
              <w:rPr>
                <w:noProof/>
                <w:webHidden/>
                <w:color w:val="002060"/>
              </w:rPr>
              <w:fldChar w:fldCharType="end"/>
            </w:r>
          </w:hyperlink>
        </w:p>
        <w:p w14:paraId="4FAD23D9" w14:textId="1940C435"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48" w:history="1">
            <w:r w:rsidR="002924FD" w:rsidRPr="002924FD">
              <w:rPr>
                <w:rStyle w:val="Hyperlink"/>
                <w:rFonts w:cstheme="minorHAnsi"/>
                <w:b/>
                <w:bCs/>
                <w:iCs/>
                <w:noProof/>
                <w:color w:val="002060"/>
              </w:rPr>
              <w:t>5.3.6.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Finanțare nelegată de costuri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41</w:t>
            </w:r>
            <w:r w:rsidR="002924FD" w:rsidRPr="002924FD">
              <w:rPr>
                <w:noProof/>
                <w:webHidden/>
                <w:color w:val="002060"/>
              </w:rPr>
              <w:fldChar w:fldCharType="end"/>
            </w:r>
          </w:hyperlink>
        </w:p>
        <w:p w14:paraId="40452854" w14:textId="4B6B1CCB" w:rsidR="002924FD" w:rsidRPr="002924FD" w:rsidRDefault="00000000">
          <w:pPr>
            <w:pStyle w:val="TOC2"/>
            <w:rPr>
              <w:rFonts w:eastAsiaTheme="minorEastAsia"/>
              <w:noProof/>
              <w:color w:val="002060"/>
              <w:kern w:val="2"/>
              <w:lang w:eastAsia="ro-RO"/>
              <w14:ligatures w14:val="standardContextual"/>
            </w:rPr>
          </w:pPr>
          <w:hyperlink w:anchor="_Toc161244949" w:history="1">
            <w:r w:rsidR="002924FD" w:rsidRPr="002924FD">
              <w:rPr>
                <w:rStyle w:val="Hyperlink"/>
                <w:rFonts w:cstheme="minorHAnsi"/>
                <w:b/>
                <w:bCs/>
                <w:iCs/>
                <w:noProof/>
                <w:color w:val="002060"/>
              </w:rPr>
              <w:t>5.4.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Valoarea minimă și maximă eligibilă/ nerambursabilă a unui proiect</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_Toc161244949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41</w:t>
            </w:r>
            <w:r w:rsidR="002924FD" w:rsidRPr="002924FD">
              <w:rPr>
                <w:noProof/>
                <w:webHidden/>
                <w:color w:val="002060"/>
              </w:rPr>
              <w:fldChar w:fldCharType="end"/>
            </w:r>
          </w:hyperlink>
        </w:p>
        <w:p w14:paraId="3828F8F4" w14:textId="3AB10B13" w:rsidR="002924FD" w:rsidRPr="002924FD" w:rsidRDefault="00000000">
          <w:pPr>
            <w:pStyle w:val="TOC2"/>
            <w:rPr>
              <w:rFonts w:eastAsiaTheme="minorEastAsia"/>
              <w:noProof/>
              <w:color w:val="002060"/>
              <w:kern w:val="2"/>
              <w:lang w:eastAsia="ro-RO"/>
              <w14:ligatures w14:val="standardContextual"/>
            </w:rPr>
          </w:pPr>
          <w:hyperlink w:anchor="_Toc161244950" w:history="1">
            <w:r w:rsidR="002924FD" w:rsidRPr="002924FD">
              <w:rPr>
                <w:rStyle w:val="Hyperlink"/>
                <w:rFonts w:cstheme="minorHAnsi"/>
                <w:b/>
                <w:bCs/>
                <w:iCs/>
                <w:noProof/>
                <w:color w:val="002060"/>
              </w:rPr>
              <w:t>5.5.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Cuantumul cofinanțării acordate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41</w:t>
            </w:r>
            <w:r w:rsidR="002924FD" w:rsidRPr="002924FD">
              <w:rPr>
                <w:noProof/>
                <w:webHidden/>
                <w:color w:val="002060"/>
              </w:rPr>
              <w:fldChar w:fldCharType="end"/>
            </w:r>
          </w:hyperlink>
        </w:p>
        <w:p w14:paraId="16E38BB3" w14:textId="239F531D" w:rsidR="002924FD" w:rsidRPr="002924FD" w:rsidRDefault="00000000">
          <w:pPr>
            <w:pStyle w:val="TOC2"/>
            <w:rPr>
              <w:rFonts w:eastAsiaTheme="minorEastAsia"/>
              <w:noProof/>
              <w:color w:val="002060"/>
              <w:kern w:val="2"/>
              <w:lang w:eastAsia="ro-RO"/>
              <w14:ligatures w14:val="standardContextual"/>
            </w:rPr>
          </w:pPr>
          <w:hyperlink w:anchor="_Toc161244951" w:history="1">
            <w:r w:rsidR="002924FD" w:rsidRPr="002924FD">
              <w:rPr>
                <w:rStyle w:val="Hyperlink"/>
                <w:rFonts w:cstheme="minorHAnsi"/>
                <w:b/>
                <w:bCs/>
                <w:iCs/>
                <w:noProof/>
                <w:color w:val="002060"/>
              </w:rPr>
              <w:t>5.6.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Durata proiectului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41</w:t>
            </w:r>
            <w:r w:rsidR="002924FD" w:rsidRPr="002924FD">
              <w:rPr>
                <w:noProof/>
                <w:webHidden/>
                <w:color w:val="002060"/>
              </w:rPr>
              <w:fldChar w:fldCharType="end"/>
            </w:r>
          </w:hyperlink>
        </w:p>
        <w:p w14:paraId="32730A73" w14:textId="73C5FE82" w:rsidR="002924FD" w:rsidRPr="002924FD" w:rsidRDefault="00000000">
          <w:pPr>
            <w:pStyle w:val="TOC2"/>
            <w:rPr>
              <w:rFonts w:eastAsiaTheme="minorEastAsia"/>
              <w:noProof/>
              <w:color w:val="002060"/>
              <w:kern w:val="2"/>
              <w:lang w:eastAsia="ro-RO"/>
              <w14:ligatures w14:val="standardContextual"/>
            </w:rPr>
          </w:pPr>
          <w:hyperlink w:anchor="_Toc161244952" w:history="1">
            <w:r w:rsidR="002924FD" w:rsidRPr="002924FD">
              <w:rPr>
                <w:rStyle w:val="Hyperlink"/>
                <w:rFonts w:cstheme="minorHAnsi"/>
                <w:b/>
                <w:bCs/>
                <w:iCs/>
                <w:noProof/>
                <w:color w:val="002060"/>
              </w:rPr>
              <w:t>5.7.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Alte cerințe de eligibilitate a proiectului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42</w:t>
            </w:r>
            <w:r w:rsidR="002924FD" w:rsidRPr="002924FD">
              <w:rPr>
                <w:noProof/>
                <w:webHidden/>
                <w:color w:val="002060"/>
              </w:rPr>
              <w:fldChar w:fldCharType="end"/>
            </w:r>
          </w:hyperlink>
        </w:p>
        <w:p w14:paraId="0264AF01" w14:textId="19D2BFD1"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53" w:history="1">
            <w:r w:rsidR="002924FD" w:rsidRPr="002924FD">
              <w:rPr>
                <w:rStyle w:val="Hyperlink"/>
                <w:rFonts w:cstheme="minorHAnsi"/>
                <w:b/>
                <w:bCs/>
                <w:iCs/>
                <w:noProof/>
                <w:color w:val="002060"/>
              </w:rPr>
              <w:t>5.7.1.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Eligibilitatea proiectului (tipuri de proiecte, stadiul proiectului, evitarea dublei finanțări, contribuția la obiectivul specific)</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42</w:t>
            </w:r>
            <w:r w:rsidR="002924FD" w:rsidRPr="002924FD">
              <w:rPr>
                <w:noProof/>
                <w:webHidden/>
                <w:color w:val="002060"/>
              </w:rPr>
              <w:fldChar w:fldCharType="end"/>
            </w:r>
          </w:hyperlink>
        </w:p>
        <w:p w14:paraId="6B9A68F1" w14:textId="0E51CAE8"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54" w:history="1">
            <w:r w:rsidR="002924FD" w:rsidRPr="002924FD">
              <w:rPr>
                <w:rStyle w:val="Hyperlink"/>
                <w:rFonts w:cstheme="minorHAnsi"/>
                <w:b/>
                <w:bCs/>
                <w:iCs/>
                <w:noProof/>
                <w:color w:val="002060"/>
              </w:rPr>
              <w:t>5.7.2.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Sustenabilitatea investiției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42</w:t>
            </w:r>
            <w:r w:rsidR="002924FD" w:rsidRPr="002924FD">
              <w:rPr>
                <w:noProof/>
                <w:webHidden/>
                <w:color w:val="002060"/>
              </w:rPr>
              <w:fldChar w:fldCharType="end"/>
            </w:r>
          </w:hyperlink>
        </w:p>
        <w:p w14:paraId="1DB8CC82" w14:textId="1BCEC604"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55" w:history="1">
            <w:r w:rsidR="002924FD" w:rsidRPr="002924FD">
              <w:rPr>
                <w:rStyle w:val="Hyperlink"/>
                <w:rFonts w:cstheme="minorHAnsi"/>
                <w:b/>
                <w:bCs/>
                <w:iCs/>
                <w:noProof/>
                <w:color w:val="002060"/>
              </w:rPr>
              <w:t>5.7.3.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Inovarea și calitatea proiectului propus</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43</w:t>
            </w:r>
            <w:r w:rsidR="002924FD" w:rsidRPr="002924FD">
              <w:rPr>
                <w:noProof/>
                <w:webHidden/>
                <w:color w:val="002060"/>
              </w:rPr>
              <w:fldChar w:fldCharType="end"/>
            </w:r>
          </w:hyperlink>
        </w:p>
        <w:p w14:paraId="558A5172" w14:textId="495C6F35" w:rsidR="002924FD" w:rsidRPr="002924FD" w:rsidRDefault="00000000">
          <w:pPr>
            <w:pStyle w:val="TOC1"/>
            <w:rPr>
              <w:rFonts w:eastAsiaTheme="minorEastAsia"/>
              <w:noProof/>
              <w:color w:val="002060"/>
              <w:kern w:val="2"/>
              <w:lang w:eastAsia="ro-RO"/>
              <w14:ligatures w14:val="standardContextual"/>
            </w:rPr>
          </w:pPr>
          <w:hyperlink w:anchor="_Toc161244956" w:history="1">
            <w:r w:rsidR="002924FD" w:rsidRPr="002924FD">
              <w:rPr>
                <w:rStyle w:val="Hyperlink"/>
                <w:rFonts w:cstheme="minorHAnsi"/>
                <w:b/>
                <w:bCs/>
                <w:iCs/>
                <w:noProof/>
                <w:color w:val="002060"/>
              </w:rPr>
              <w:t>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INDICATORI DE ETAPĂ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43</w:t>
            </w:r>
            <w:r w:rsidR="002924FD" w:rsidRPr="002924FD">
              <w:rPr>
                <w:noProof/>
                <w:webHidden/>
                <w:color w:val="002060"/>
              </w:rPr>
              <w:fldChar w:fldCharType="end"/>
            </w:r>
          </w:hyperlink>
        </w:p>
        <w:p w14:paraId="3663616D" w14:textId="7E63F5F1" w:rsidR="002924FD" w:rsidRPr="002924FD" w:rsidRDefault="00000000">
          <w:pPr>
            <w:pStyle w:val="TOC1"/>
            <w:rPr>
              <w:rFonts w:eastAsiaTheme="minorEastAsia"/>
              <w:noProof/>
              <w:color w:val="002060"/>
              <w:kern w:val="2"/>
              <w:lang w:eastAsia="ro-RO"/>
              <w14:ligatures w14:val="standardContextual"/>
            </w:rPr>
          </w:pPr>
          <w:hyperlink w:anchor="_Toc161244957" w:history="1">
            <w:r w:rsidR="002924FD" w:rsidRPr="002924FD">
              <w:rPr>
                <w:rStyle w:val="Hyperlink"/>
                <w:rFonts w:cstheme="minorHAnsi"/>
                <w:b/>
                <w:bCs/>
                <w:iCs/>
                <w:noProof/>
                <w:color w:val="002060"/>
              </w:rPr>
              <w:t>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COMPLETAREA ȘI DEPUNEREA CERERILOR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44</w:t>
            </w:r>
            <w:r w:rsidR="002924FD" w:rsidRPr="002924FD">
              <w:rPr>
                <w:noProof/>
                <w:webHidden/>
                <w:color w:val="002060"/>
              </w:rPr>
              <w:fldChar w:fldCharType="end"/>
            </w:r>
          </w:hyperlink>
        </w:p>
        <w:p w14:paraId="1D9D525D" w14:textId="1BC49334" w:rsidR="002924FD" w:rsidRPr="002924FD" w:rsidRDefault="00000000">
          <w:pPr>
            <w:pStyle w:val="TOC2"/>
            <w:rPr>
              <w:rFonts w:eastAsiaTheme="minorEastAsia"/>
              <w:noProof/>
              <w:color w:val="002060"/>
              <w:kern w:val="2"/>
              <w:lang w:eastAsia="ro-RO"/>
              <w14:ligatures w14:val="standardContextual"/>
            </w:rPr>
          </w:pPr>
          <w:hyperlink w:anchor="_Toc161244958" w:history="1">
            <w:r w:rsidR="002924FD" w:rsidRPr="002924FD">
              <w:rPr>
                <w:rStyle w:val="Hyperlink"/>
                <w:rFonts w:cstheme="minorHAnsi"/>
                <w:b/>
                <w:bCs/>
                <w:iCs/>
                <w:noProof/>
                <w:color w:val="002060"/>
              </w:rPr>
              <w:t>7.1.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Completarea formularului cererii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44</w:t>
            </w:r>
            <w:r w:rsidR="002924FD" w:rsidRPr="002924FD">
              <w:rPr>
                <w:noProof/>
                <w:webHidden/>
                <w:color w:val="002060"/>
              </w:rPr>
              <w:fldChar w:fldCharType="end"/>
            </w:r>
          </w:hyperlink>
        </w:p>
        <w:p w14:paraId="376D835E" w14:textId="774AA0E7" w:rsidR="002924FD" w:rsidRPr="002924FD" w:rsidRDefault="00000000">
          <w:pPr>
            <w:pStyle w:val="TOC2"/>
            <w:rPr>
              <w:rFonts w:eastAsiaTheme="minorEastAsia"/>
              <w:noProof/>
              <w:color w:val="002060"/>
              <w:kern w:val="2"/>
              <w:lang w:eastAsia="ro-RO"/>
              <w14:ligatures w14:val="standardContextual"/>
            </w:rPr>
          </w:pPr>
          <w:hyperlink w:anchor="_Toc161244959" w:history="1">
            <w:r w:rsidR="002924FD" w:rsidRPr="002924FD">
              <w:rPr>
                <w:rStyle w:val="Hyperlink"/>
                <w:rFonts w:cstheme="minorHAnsi"/>
                <w:b/>
                <w:bCs/>
                <w:iCs/>
                <w:noProof/>
                <w:color w:val="002060"/>
              </w:rPr>
              <w:t>7.2.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Limba utilizată în completarea cererii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_Toc161244959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44</w:t>
            </w:r>
            <w:r w:rsidR="002924FD" w:rsidRPr="002924FD">
              <w:rPr>
                <w:noProof/>
                <w:webHidden/>
                <w:color w:val="002060"/>
              </w:rPr>
              <w:fldChar w:fldCharType="end"/>
            </w:r>
          </w:hyperlink>
        </w:p>
        <w:p w14:paraId="7F556EDB" w14:textId="4693BCFE" w:rsidR="002924FD" w:rsidRPr="002924FD" w:rsidRDefault="00000000">
          <w:pPr>
            <w:pStyle w:val="TOC2"/>
            <w:rPr>
              <w:rFonts w:eastAsiaTheme="minorEastAsia"/>
              <w:noProof/>
              <w:color w:val="002060"/>
              <w:kern w:val="2"/>
              <w:lang w:eastAsia="ro-RO"/>
              <w14:ligatures w14:val="standardContextual"/>
            </w:rPr>
          </w:pPr>
          <w:hyperlink w:anchor="_Toc161244960" w:history="1">
            <w:r w:rsidR="002924FD" w:rsidRPr="002924FD">
              <w:rPr>
                <w:rStyle w:val="Hyperlink"/>
                <w:rFonts w:cstheme="minorHAnsi"/>
                <w:b/>
                <w:bCs/>
                <w:iCs/>
                <w:noProof/>
                <w:color w:val="002060"/>
              </w:rPr>
              <w:t>7.3.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Metodologia de justificare și detaliere a bugetului cererii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45</w:t>
            </w:r>
            <w:r w:rsidR="002924FD" w:rsidRPr="002924FD">
              <w:rPr>
                <w:noProof/>
                <w:webHidden/>
                <w:color w:val="002060"/>
              </w:rPr>
              <w:fldChar w:fldCharType="end"/>
            </w:r>
          </w:hyperlink>
        </w:p>
        <w:p w14:paraId="0B8AD33A" w14:textId="0AB390DF" w:rsidR="002924FD" w:rsidRPr="002924FD" w:rsidRDefault="00000000">
          <w:pPr>
            <w:pStyle w:val="TOC2"/>
            <w:rPr>
              <w:rFonts w:eastAsiaTheme="minorEastAsia"/>
              <w:noProof/>
              <w:color w:val="002060"/>
              <w:kern w:val="2"/>
              <w:lang w:eastAsia="ro-RO"/>
              <w14:ligatures w14:val="standardContextual"/>
            </w:rPr>
          </w:pPr>
          <w:hyperlink w:anchor="_Toc161244961" w:history="1">
            <w:r w:rsidR="002924FD" w:rsidRPr="002924FD">
              <w:rPr>
                <w:rStyle w:val="Hyperlink"/>
                <w:rFonts w:cstheme="minorHAnsi"/>
                <w:b/>
                <w:bCs/>
                <w:iCs/>
                <w:noProof/>
                <w:color w:val="002060"/>
              </w:rPr>
              <w:t>7.4.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Anexe și documente obligatorii la depunerea cererii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46</w:t>
            </w:r>
            <w:r w:rsidR="002924FD" w:rsidRPr="002924FD">
              <w:rPr>
                <w:noProof/>
                <w:webHidden/>
                <w:color w:val="002060"/>
              </w:rPr>
              <w:fldChar w:fldCharType="end"/>
            </w:r>
          </w:hyperlink>
        </w:p>
        <w:p w14:paraId="67D621B9" w14:textId="27A44811" w:rsidR="002924FD" w:rsidRPr="002924FD" w:rsidRDefault="00000000">
          <w:pPr>
            <w:pStyle w:val="TOC2"/>
            <w:rPr>
              <w:rFonts w:eastAsiaTheme="minorEastAsia"/>
              <w:noProof/>
              <w:color w:val="002060"/>
              <w:kern w:val="2"/>
              <w:lang w:eastAsia="ro-RO"/>
              <w14:ligatures w14:val="standardContextual"/>
            </w:rPr>
          </w:pPr>
          <w:hyperlink w:anchor="_Toc161244962" w:history="1">
            <w:r w:rsidR="002924FD" w:rsidRPr="002924FD">
              <w:rPr>
                <w:rStyle w:val="Hyperlink"/>
                <w:rFonts w:cstheme="minorHAnsi"/>
                <w:b/>
                <w:bCs/>
                <w:iCs/>
                <w:noProof/>
                <w:color w:val="002060"/>
              </w:rPr>
              <w:t>7.5.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administrative privind depunerea cererii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48</w:t>
            </w:r>
            <w:r w:rsidR="002924FD" w:rsidRPr="002924FD">
              <w:rPr>
                <w:noProof/>
                <w:webHidden/>
                <w:color w:val="002060"/>
              </w:rPr>
              <w:fldChar w:fldCharType="end"/>
            </w:r>
          </w:hyperlink>
        </w:p>
        <w:p w14:paraId="1CD8A541" w14:textId="25295F31" w:rsidR="002924FD" w:rsidRPr="002924FD" w:rsidRDefault="00000000">
          <w:pPr>
            <w:pStyle w:val="TOC2"/>
            <w:rPr>
              <w:rFonts w:eastAsiaTheme="minorEastAsia"/>
              <w:noProof/>
              <w:color w:val="002060"/>
              <w:kern w:val="2"/>
              <w:lang w:eastAsia="ro-RO"/>
              <w14:ligatures w14:val="standardContextual"/>
            </w:rPr>
          </w:pPr>
          <w:hyperlink w:anchor="_Toc161244963" w:history="1">
            <w:r w:rsidR="002924FD" w:rsidRPr="002924FD">
              <w:rPr>
                <w:rStyle w:val="Hyperlink"/>
                <w:rFonts w:cstheme="minorHAnsi"/>
                <w:b/>
                <w:bCs/>
                <w:iCs/>
                <w:noProof/>
                <w:color w:val="002060"/>
              </w:rPr>
              <w:t>7.6.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Anexele și documente obligatorii la momentul contractării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48</w:t>
            </w:r>
            <w:r w:rsidR="002924FD" w:rsidRPr="002924FD">
              <w:rPr>
                <w:noProof/>
                <w:webHidden/>
                <w:color w:val="002060"/>
              </w:rPr>
              <w:fldChar w:fldCharType="end"/>
            </w:r>
          </w:hyperlink>
        </w:p>
        <w:p w14:paraId="3E48696F" w14:textId="2DFA8285" w:rsidR="002924FD" w:rsidRPr="002924FD" w:rsidRDefault="00000000">
          <w:pPr>
            <w:pStyle w:val="TOC2"/>
            <w:rPr>
              <w:rFonts w:eastAsiaTheme="minorEastAsia"/>
              <w:noProof/>
              <w:color w:val="002060"/>
              <w:kern w:val="2"/>
              <w:lang w:eastAsia="ro-RO"/>
              <w14:ligatures w14:val="standardContextual"/>
            </w:rPr>
          </w:pPr>
          <w:hyperlink w:anchor="_Toc161244964" w:history="1">
            <w:r w:rsidR="002924FD" w:rsidRPr="002924FD">
              <w:rPr>
                <w:rStyle w:val="Hyperlink"/>
                <w:rFonts w:cstheme="minorHAnsi"/>
                <w:b/>
                <w:bCs/>
                <w:iCs/>
                <w:noProof/>
                <w:color w:val="002060"/>
              </w:rPr>
              <w:t>7.7.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Renunțarea la cererea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49</w:t>
            </w:r>
            <w:r w:rsidR="002924FD" w:rsidRPr="002924FD">
              <w:rPr>
                <w:noProof/>
                <w:webHidden/>
                <w:color w:val="002060"/>
              </w:rPr>
              <w:fldChar w:fldCharType="end"/>
            </w:r>
          </w:hyperlink>
        </w:p>
        <w:p w14:paraId="7B01915A" w14:textId="06C741AF" w:rsidR="002924FD" w:rsidRPr="002924FD" w:rsidRDefault="00000000">
          <w:pPr>
            <w:pStyle w:val="TOC1"/>
            <w:rPr>
              <w:rFonts w:eastAsiaTheme="minorEastAsia"/>
              <w:noProof/>
              <w:color w:val="002060"/>
              <w:kern w:val="2"/>
              <w:lang w:eastAsia="ro-RO"/>
              <w14:ligatures w14:val="standardContextual"/>
            </w:rPr>
          </w:pPr>
          <w:hyperlink w:anchor="_Toc161244965" w:history="1">
            <w:r w:rsidR="002924FD" w:rsidRPr="002924FD">
              <w:rPr>
                <w:rStyle w:val="Hyperlink"/>
                <w:rFonts w:cstheme="minorHAnsi"/>
                <w:b/>
                <w:bCs/>
                <w:iCs/>
                <w:noProof/>
                <w:color w:val="002060"/>
              </w:rPr>
              <w:t>8.</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PROCESUL DE EVALUARE, SELECȚIE ȘI CONTRACTARE A PROIECTELOR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50</w:t>
            </w:r>
            <w:r w:rsidR="002924FD" w:rsidRPr="002924FD">
              <w:rPr>
                <w:noProof/>
                <w:webHidden/>
                <w:color w:val="002060"/>
              </w:rPr>
              <w:fldChar w:fldCharType="end"/>
            </w:r>
          </w:hyperlink>
        </w:p>
        <w:p w14:paraId="06321539" w14:textId="4C7D660F" w:rsidR="002924FD" w:rsidRPr="002924FD" w:rsidRDefault="00000000">
          <w:pPr>
            <w:pStyle w:val="TOC2"/>
            <w:rPr>
              <w:rFonts w:eastAsiaTheme="minorEastAsia"/>
              <w:noProof/>
              <w:color w:val="002060"/>
              <w:kern w:val="2"/>
              <w:lang w:eastAsia="ro-RO"/>
              <w14:ligatures w14:val="standardContextual"/>
            </w:rPr>
          </w:pPr>
          <w:hyperlink w:anchor="_Toc161244966" w:history="1">
            <w:r w:rsidR="002924FD" w:rsidRPr="002924FD">
              <w:rPr>
                <w:rStyle w:val="Hyperlink"/>
                <w:rFonts w:cstheme="minorHAnsi"/>
                <w:b/>
                <w:bCs/>
                <w:iCs/>
                <w:noProof/>
                <w:color w:val="002060"/>
              </w:rPr>
              <w:t>8.1.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Principalele etape ale procesului de evaluare, selecție și contractare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50</w:t>
            </w:r>
            <w:r w:rsidR="002924FD" w:rsidRPr="002924FD">
              <w:rPr>
                <w:noProof/>
                <w:webHidden/>
                <w:color w:val="002060"/>
              </w:rPr>
              <w:fldChar w:fldCharType="end"/>
            </w:r>
          </w:hyperlink>
        </w:p>
        <w:p w14:paraId="4A64D1FF" w14:textId="7D4BC6D8" w:rsidR="002924FD" w:rsidRPr="002924FD" w:rsidRDefault="00000000">
          <w:pPr>
            <w:pStyle w:val="TOC2"/>
            <w:rPr>
              <w:rFonts w:eastAsiaTheme="minorEastAsia"/>
              <w:noProof/>
              <w:color w:val="002060"/>
              <w:kern w:val="2"/>
              <w:lang w:eastAsia="ro-RO"/>
              <w14:ligatures w14:val="standardContextual"/>
            </w:rPr>
          </w:pPr>
          <w:hyperlink w:anchor="_Toc161244967" w:history="1">
            <w:r w:rsidR="002924FD" w:rsidRPr="002924FD">
              <w:rPr>
                <w:rStyle w:val="Hyperlink"/>
                <w:rFonts w:cstheme="minorHAnsi"/>
                <w:b/>
                <w:bCs/>
                <w:iCs/>
                <w:noProof/>
                <w:color w:val="002060"/>
              </w:rPr>
              <w:t>8.2.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Conformitate administrativă – DECLARAȚIA UNICĂ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50</w:t>
            </w:r>
            <w:r w:rsidR="002924FD" w:rsidRPr="002924FD">
              <w:rPr>
                <w:noProof/>
                <w:webHidden/>
                <w:color w:val="002060"/>
              </w:rPr>
              <w:fldChar w:fldCharType="end"/>
            </w:r>
          </w:hyperlink>
        </w:p>
        <w:p w14:paraId="18D8F683" w14:textId="1C73FD8B" w:rsidR="002924FD" w:rsidRPr="002924FD" w:rsidRDefault="00000000">
          <w:pPr>
            <w:pStyle w:val="TOC2"/>
            <w:rPr>
              <w:rFonts w:eastAsiaTheme="minorEastAsia"/>
              <w:noProof/>
              <w:color w:val="002060"/>
              <w:kern w:val="2"/>
              <w:lang w:eastAsia="ro-RO"/>
              <w14:ligatures w14:val="standardContextual"/>
            </w:rPr>
          </w:pPr>
          <w:hyperlink w:anchor="_Toc161244968" w:history="1">
            <w:r w:rsidR="002924FD" w:rsidRPr="002924FD">
              <w:rPr>
                <w:rStyle w:val="Hyperlink"/>
                <w:rFonts w:cstheme="minorHAnsi"/>
                <w:b/>
                <w:bCs/>
                <w:iCs/>
                <w:noProof/>
                <w:color w:val="002060"/>
              </w:rPr>
              <w:t>8.3.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Etapa de evaluare preliminară – dacă este cazul (specific pentru intervențiile FSE+)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50</w:t>
            </w:r>
            <w:r w:rsidR="002924FD" w:rsidRPr="002924FD">
              <w:rPr>
                <w:noProof/>
                <w:webHidden/>
                <w:color w:val="002060"/>
              </w:rPr>
              <w:fldChar w:fldCharType="end"/>
            </w:r>
          </w:hyperlink>
        </w:p>
        <w:p w14:paraId="5675AF05" w14:textId="084DE91C" w:rsidR="002924FD" w:rsidRPr="002924FD" w:rsidRDefault="00000000">
          <w:pPr>
            <w:pStyle w:val="TOC2"/>
            <w:rPr>
              <w:rFonts w:eastAsiaTheme="minorEastAsia"/>
              <w:noProof/>
              <w:color w:val="002060"/>
              <w:kern w:val="2"/>
              <w:lang w:eastAsia="ro-RO"/>
              <w14:ligatures w14:val="standardContextual"/>
            </w:rPr>
          </w:pPr>
          <w:hyperlink w:anchor="_Toc161244969" w:history="1">
            <w:r w:rsidR="002924FD" w:rsidRPr="002924FD">
              <w:rPr>
                <w:rStyle w:val="Hyperlink"/>
                <w:rFonts w:cstheme="minorHAnsi"/>
                <w:b/>
                <w:bCs/>
                <w:iCs/>
                <w:noProof/>
                <w:color w:val="002060"/>
              </w:rPr>
              <w:t>8.4.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Evaluarea tehnică și financiară. Criterii de evaluare tehnică și financiară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_Toc161244969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51</w:t>
            </w:r>
            <w:r w:rsidR="002924FD" w:rsidRPr="002924FD">
              <w:rPr>
                <w:noProof/>
                <w:webHidden/>
                <w:color w:val="002060"/>
              </w:rPr>
              <w:fldChar w:fldCharType="end"/>
            </w:r>
          </w:hyperlink>
        </w:p>
        <w:p w14:paraId="7BC82BD4" w14:textId="7E116CC0" w:rsidR="002924FD" w:rsidRPr="002924FD" w:rsidRDefault="00000000">
          <w:pPr>
            <w:pStyle w:val="TOC2"/>
            <w:rPr>
              <w:rFonts w:eastAsiaTheme="minorEastAsia"/>
              <w:noProof/>
              <w:color w:val="002060"/>
              <w:kern w:val="2"/>
              <w:lang w:eastAsia="ro-RO"/>
              <w14:ligatures w14:val="standardContextual"/>
            </w:rPr>
          </w:pPr>
          <w:hyperlink w:anchor="_Toc161244970" w:history="1">
            <w:r w:rsidR="002924FD" w:rsidRPr="002924FD">
              <w:rPr>
                <w:rStyle w:val="Hyperlink"/>
                <w:rFonts w:cstheme="minorHAnsi"/>
                <w:b/>
                <w:bCs/>
                <w:iCs/>
                <w:noProof/>
                <w:color w:val="002060"/>
              </w:rPr>
              <w:t>8.5.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Aplicarea pragului de calitate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51</w:t>
            </w:r>
            <w:r w:rsidR="002924FD" w:rsidRPr="002924FD">
              <w:rPr>
                <w:noProof/>
                <w:webHidden/>
                <w:color w:val="002060"/>
              </w:rPr>
              <w:fldChar w:fldCharType="end"/>
            </w:r>
          </w:hyperlink>
        </w:p>
        <w:p w14:paraId="49465C20" w14:textId="37D91016" w:rsidR="002924FD" w:rsidRPr="002924FD" w:rsidRDefault="00000000">
          <w:pPr>
            <w:pStyle w:val="TOC2"/>
            <w:rPr>
              <w:rFonts w:eastAsiaTheme="minorEastAsia"/>
              <w:noProof/>
              <w:color w:val="002060"/>
              <w:kern w:val="2"/>
              <w:lang w:eastAsia="ro-RO"/>
              <w14:ligatures w14:val="standardContextual"/>
            </w:rPr>
          </w:pPr>
          <w:hyperlink w:anchor="_Toc161244971" w:history="1">
            <w:r w:rsidR="002924FD" w:rsidRPr="002924FD">
              <w:rPr>
                <w:rStyle w:val="Hyperlink"/>
                <w:rFonts w:cstheme="minorHAnsi"/>
                <w:b/>
                <w:bCs/>
                <w:iCs/>
                <w:noProof/>
                <w:color w:val="002060"/>
              </w:rPr>
              <w:t>8.6.</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Aplicarea pragului de excelență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53</w:t>
            </w:r>
            <w:r w:rsidR="002924FD" w:rsidRPr="002924FD">
              <w:rPr>
                <w:noProof/>
                <w:webHidden/>
                <w:color w:val="002060"/>
              </w:rPr>
              <w:fldChar w:fldCharType="end"/>
            </w:r>
          </w:hyperlink>
        </w:p>
        <w:p w14:paraId="2B49180F" w14:textId="326B3E58" w:rsidR="002924FD" w:rsidRPr="002924FD" w:rsidRDefault="00000000">
          <w:pPr>
            <w:pStyle w:val="TOC2"/>
            <w:rPr>
              <w:rFonts w:eastAsiaTheme="minorEastAsia"/>
              <w:noProof/>
              <w:color w:val="002060"/>
              <w:kern w:val="2"/>
              <w:lang w:eastAsia="ro-RO"/>
              <w14:ligatures w14:val="standardContextual"/>
            </w:rPr>
          </w:pPr>
          <w:hyperlink w:anchor="_Toc161244972" w:history="1">
            <w:r w:rsidR="002924FD" w:rsidRPr="002924FD">
              <w:rPr>
                <w:rStyle w:val="Hyperlink"/>
                <w:rFonts w:cstheme="minorHAnsi"/>
                <w:b/>
                <w:bCs/>
                <w:iCs/>
                <w:noProof/>
                <w:color w:val="002060"/>
              </w:rPr>
              <w:t>8.7.</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Notificarea rezultatului evaluării tehnice și financiare.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53</w:t>
            </w:r>
            <w:r w:rsidR="002924FD" w:rsidRPr="002924FD">
              <w:rPr>
                <w:noProof/>
                <w:webHidden/>
                <w:color w:val="002060"/>
              </w:rPr>
              <w:fldChar w:fldCharType="end"/>
            </w:r>
          </w:hyperlink>
        </w:p>
        <w:p w14:paraId="2E2CC886" w14:textId="154B1188" w:rsidR="002924FD" w:rsidRPr="002924FD" w:rsidRDefault="00000000">
          <w:pPr>
            <w:pStyle w:val="TOC2"/>
            <w:rPr>
              <w:rFonts w:eastAsiaTheme="minorEastAsia"/>
              <w:noProof/>
              <w:color w:val="002060"/>
              <w:kern w:val="2"/>
              <w:lang w:eastAsia="ro-RO"/>
              <w14:ligatures w14:val="standardContextual"/>
            </w:rPr>
          </w:pPr>
          <w:hyperlink w:anchor="_Toc161244973" w:history="1">
            <w:r w:rsidR="002924FD" w:rsidRPr="002924FD">
              <w:rPr>
                <w:rStyle w:val="Hyperlink"/>
                <w:rFonts w:cstheme="minorHAnsi"/>
                <w:b/>
                <w:bCs/>
                <w:iCs/>
                <w:noProof/>
                <w:color w:val="002060"/>
              </w:rPr>
              <w:t>8.8.</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Contestații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53</w:t>
            </w:r>
            <w:r w:rsidR="002924FD" w:rsidRPr="002924FD">
              <w:rPr>
                <w:noProof/>
                <w:webHidden/>
                <w:color w:val="002060"/>
              </w:rPr>
              <w:fldChar w:fldCharType="end"/>
            </w:r>
          </w:hyperlink>
        </w:p>
        <w:p w14:paraId="071584B1" w14:textId="6EF8ECFA" w:rsidR="002924FD" w:rsidRPr="002924FD" w:rsidRDefault="00000000">
          <w:pPr>
            <w:pStyle w:val="TOC2"/>
            <w:rPr>
              <w:rFonts w:eastAsiaTheme="minorEastAsia"/>
              <w:noProof/>
              <w:color w:val="002060"/>
              <w:kern w:val="2"/>
              <w:lang w:eastAsia="ro-RO"/>
              <w14:ligatures w14:val="standardContextual"/>
            </w:rPr>
          </w:pPr>
          <w:hyperlink w:anchor="_Toc161244974" w:history="1">
            <w:r w:rsidR="002924FD" w:rsidRPr="002924FD">
              <w:rPr>
                <w:rStyle w:val="Hyperlink"/>
                <w:rFonts w:cstheme="minorHAnsi"/>
                <w:b/>
                <w:bCs/>
                <w:iCs/>
                <w:noProof/>
                <w:color w:val="002060"/>
              </w:rPr>
              <w:t>8.9.</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Contractarea proiectelor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54</w:t>
            </w:r>
            <w:r w:rsidR="002924FD" w:rsidRPr="002924FD">
              <w:rPr>
                <w:noProof/>
                <w:webHidden/>
                <w:color w:val="002060"/>
              </w:rPr>
              <w:fldChar w:fldCharType="end"/>
            </w:r>
          </w:hyperlink>
        </w:p>
        <w:p w14:paraId="5F901CC4" w14:textId="3E488EFF"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75" w:history="1">
            <w:r w:rsidR="002924FD" w:rsidRPr="002924FD">
              <w:rPr>
                <w:rStyle w:val="Hyperlink"/>
                <w:rFonts w:cstheme="minorHAnsi"/>
                <w:b/>
                <w:bCs/>
                <w:iCs/>
                <w:noProof/>
                <w:color w:val="002060"/>
              </w:rPr>
              <w:t>8.9.1.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Verificarea îndeplinirii condițiilor de eligibilitatea</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54</w:t>
            </w:r>
            <w:r w:rsidR="002924FD" w:rsidRPr="002924FD">
              <w:rPr>
                <w:noProof/>
                <w:webHidden/>
                <w:color w:val="002060"/>
              </w:rPr>
              <w:fldChar w:fldCharType="end"/>
            </w:r>
          </w:hyperlink>
        </w:p>
        <w:p w14:paraId="36AC7A53" w14:textId="62102AC9"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76" w:history="1">
            <w:r w:rsidR="002924FD" w:rsidRPr="002924FD">
              <w:rPr>
                <w:rStyle w:val="Hyperlink"/>
                <w:rFonts w:cstheme="minorHAnsi"/>
                <w:b/>
                <w:bCs/>
                <w:iCs/>
                <w:noProof/>
                <w:color w:val="002060"/>
              </w:rPr>
              <w:t>8.9.2.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Decizia de acordare/ respingere a finanțării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55</w:t>
            </w:r>
            <w:r w:rsidR="002924FD" w:rsidRPr="002924FD">
              <w:rPr>
                <w:noProof/>
                <w:webHidden/>
                <w:color w:val="002060"/>
              </w:rPr>
              <w:fldChar w:fldCharType="end"/>
            </w:r>
          </w:hyperlink>
        </w:p>
        <w:p w14:paraId="11DD83F1" w14:textId="7561263D"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77" w:history="1">
            <w:r w:rsidR="002924FD" w:rsidRPr="002924FD">
              <w:rPr>
                <w:rStyle w:val="Hyperlink"/>
                <w:rFonts w:cstheme="minorHAnsi"/>
                <w:b/>
                <w:bCs/>
                <w:iCs/>
                <w:noProof/>
                <w:color w:val="002060"/>
              </w:rPr>
              <w:t>8.9.3.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Definitivarea planului de monitorizare a proiectului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56</w:t>
            </w:r>
            <w:r w:rsidR="002924FD" w:rsidRPr="002924FD">
              <w:rPr>
                <w:noProof/>
                <w:webHidden/>
                <w:color w:val="002060"/>
              </w:rPr>
              <w:fldChar w:fldCharType="end"/>
            </w:r>
          </w:hyperlink>
        </w:p>
        <w:p w14:paraId="7A1B7A75" w14:textId="38CEA4F9" w:rsidR="002924FD" w:rsidRPr="002924FD" w:rsidRDefault="00000000">
          <w:pPr>
            <w:pStyle w:val="TOC3"/>
            <w:tabs>
              <w:tab w:val="left" w:pos="1320"/>
              <w:tab w:val="right" w:leader="dot" w:pos="9016"/>
            </w:tabs>
            <w:rPr>
              <w:rFonts w:eastAsiaTheme="minorEastAsia"/>
              <w:noProof/>
              <w:color w:val="002060"/>
              <w:kern w:val="2"/>
              <w:lang w:eastAsia="ro-RO"/>
              <w14:ligatures w14:val="standardContextual"/>
            </w:rPr>
          </w:pPr>
          <w:hyperlink w:anchor="_Toc161244978" w:history="1">
            <w:r w:rsidR="002924FD" w:rsidRPr="002924FD">
              <w:rPr>
                <w:rStyle w:val="Hyperlink"/>
                <w:rFonts w:cstheme="minorHAnsi"/>
                <w:b/>
                <w:bCs/>
                <w:iCs/>
                <w:noProof/>
                <w:color w:val="002060"/>
              </w:rPr>
              <w:t>8.9.4.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Semnarea contractului de finanțare /emiterea deciziei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56</w:t>
            </w:r>
            <w:r w:rsidR="002924FD" w:rsidRPr="002924FD">
              <w:rPr>
                <w:noProof/>
                <w:webHidden/>
                <w:color w:val="002060"/>
              </w:rPr>
              <w:fldChar w:fldCharType="end"/>
            </w:r>
          </w:hyperlink>
        </w:p>
        <w:p w14:paraId="0B35C667" w14:textId="28187DAA" w:rsidR="002924FD" w:rsidRPr="002924FD" w:rsidRDefault="00000000">
          <w:pPr>
            <w:pStyle w:val="TOC1"/>
            <w:rPr>
              <w:rFonts w:eastAsiaTheme="minorEastAsia"/>
              <w:noProof/>
              <w:color w:val="002060"/>
              <w:kern w:val="2"/>
              <w:lang w:eastAsia="ro-RO"/>
              <w14:ligatures w14:val="standardContextual"/>
            </w:rPr>
          </w:pPr>
          <w:hyperlink w:anchor="_Toc161244979" w:history="1">
            <w:r w:rsidR="002924FD" w:rsidRPr="002924FD">
              <w:rPr>
                <w:rStyle w:val="Hyperlink"/>
                <w:rFonts w:cstheme="minorHAnsi"/>
                <w:b/>
                <w:bCs/>
                <w:iCs/>
                <w:noProof/>
                <w:color w:val="002060"/>
              </w:rPr>
              <w:t>9.</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PRIVIND CONFLICTUL DE INTERESE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_Toc161244979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56</w:t>
            </w:r>
            <w:r w:rsidR="002924FD" w:rsidRPr="002924FD">
              <w:rPr>
                <w:noProof/>
                <w:webHidden/>
                <w:color w:val="002060"/>
              </w:rPr>
              <w:fldChar w:fldCharType="end"/>
            </w:r>
          </w:hyperlink>
        </w:p>
        <w:p w14:paraId="2909267A" w14:textId="5E288A75" w:rsidR="002924FD" w:rsidRPr="002924FD" w:rsidRDefault="00000000">
          <w:pPr>
            <w:pStyle w:val="TOC1"/>
            <w:rPr>
              <w:rFonts w:eastAsiaTheme="minorEastAsia"/>
              <w:noProof/>
              <w:color w:val="002060"/>
              <w:kern w:val="2"/>
              <w:lang w:eastAsia="ro-RO"/>
              <w14:ligatures w14:val="standardContextual"/>
            </w:rPr>
          </w:pPr>
          <w:hyperlink w:anchor="_Toc161244980" w:history="1">
            <w:r w:rsidR="002924FD" w:rsidRPr="002924FD">
              <w:rPr>
                <w:rStyle w:val="Hyperlink"/>
                <w:rFonts w:cstheme="minorHAnsi"/>
                <w:b/>
                <w:bCs/>
                <w:iCs/>
                <w:noProof/>
                <w:color w:val="002060"/>
              </w:rPr>
              <w:t>10.</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PRIVIND PRELUCRAREA DATELOR CU CARACTER PERSONAL</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57</w:t>
            </w:r>
            <w:r w:rsidR="002924FD" w:rsidRPr="002924FD">
              <w:rPr>
                <w:noProof/>
                <w:webHidden/>
                <w:color w:val="002060"/>
              </w:rPr>
              <w:fldChar w:fldCharType="end"/>
            </w:r>
          </w:hyperlink>
        </w:p>
        <w:p w14:paraId="5F15CD9E" w14:textId="5BA7A128" w:rsidR="002924FD" w:rsidRPr="002924FD" w:rsidRDefault="00000000">
          <w:pPr>
            <w:pStyle w:val="TOC1"/>
            <w:rPr>
              <w:rFonts w:eastAsiaTheme="minorEastAsia"/>
              <w:noProof/>
              <w:color w:val="002060"/>
              <w:kern w:val="2"/>
              <w:lang w:eastAsia="ro-RO"/>
              <w14:ligatures w14:val="standardContextual"/>
            </w:rPr>
          </w:pPr>
          <w:hyperlink w:anchor="_Toc161244981" w:history="1">
            <w:r w:rsidR="002924FD" w:rsidRPr="002924FD">
              <w:rPr>
                <w:rStyle w:val="Hyperlink"/>
                <w:rFonts w:cstheme="minorHAnsi"/>
                <w:b/>
                <w:bCs/>
                <w:iCs/>
                <w:noProof/>
                <w:color w:val="002060"/>
              </w:rPr>
              <w:t>11.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PRIVIND MONITORIZAREA TEHNICĂ ȘI RAPOARTELE DE PROGRES</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58</w:t>
            </w:r>
            <w:r w:rsidR="002924FD" w:rsidRPr="002924FD">
              <w:rPr>
                <w:noProof/>
                <w:webHidden/>
                <w:color w:val="002060"/>
              </w:rPr>
              <w:fldChar w:fldCharType="end"/>
            </w:r>
          </w:hyperlink>
        </w:p>
        <w:p w14:paraId="627E022F" w14:textId="3E2E9A5B" w:rsidR="002924FD" w:rsidRPr="002924FD" w:rsidRDefault="00000000">
          <w:pPr>
            <w:pStyle w:val="TOC2"/>
            <w:rPr>
              <w:rFonts w:eastAsiaTheme="minorEastAsia"/>
              <w:noProof/>
              <w:color w:val="002060"/>
              <w:kern w:val="2"/>
              <w:lang w:eastAsia="ro-RO"/>
              <w14:ligatures w14:val="standardContextual"/>
            </w:rPr>
          </w:pPr>
          <w:hyperlink w:anchor="_Toc161244982" w:history="1">
            <w:r w:rsidR="002924FD" w:rsidRPr="002924FD">
              <w:rPr>
                <w:rStyle w:val="Hyperlink"/>
                <w:rFonts w:cstheme="minorHAnsi"/>
                <w:b/>
                <w:bCs/>
                <w:iCs/>
                <w:noProof/>
                <w:color w:val="002060"/>
              </w:rPr>
              <w:t>11.1.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Rapoartele de progres</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58</w:t>
            </w:r>
            <w:r w:rsidR="002924FD" w:rsidRPr="002924FD">
              <w:rPr>
                <w:noProof/>
                <w:webHidden/>
                <w:color w:val="002060"/>
              </w:rPr>
              <w:fldChar w:fldCharType="end"/>
            </w:r>
          </w:hyperlink>
        </w:p>
        <w:p w14:paraId="1726B279" w14:textId="216BBEE0" w:rsidR="002924FD" w:rsidRPr="002924FD" w:rsidRDefault="00000000">
          <w:pPr>
            <w:pStyle w:val="TOC2"/>
            <w:rPr>
              <w:rFonts w:eastAsiaTheme="minorEastAsia"/>
              <w:noProof/>
              <w:color w:val="002060"/>
              <w:kern w:val="2"/>
              <w:lang w:eastAsia="ro-RO"/>
              <w14:ligatures w14:val="standardContextual"/>
            </w:rPr>
          </w:pPr>
          <w:hyperlink w:anchor="_Toc161244983" w:history="1">
            <w:r w:rsidR="002924FD" w:rsidRPr="002924FD">
              <w:rPr>
                <w:rStyle w:val="Hyperlink"/>
                <w:rFonts w:cstheme="minorHAnsi"/>
                <w:b/>
                <w:bCs/>
                <w:iCs/>
                <w:noProof/>
                <w:color w:val="002060"/>
              </w:rPr>
              <w:t>11.2.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Vizitele de monitorizare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59</w:t>
            </w:r>
            <w:r w:rsidR="002924FD" w:rsidRPr="002924FD">
              <w:rPr>
                <w:noProof/>
                <w:webHidden/>
                <w:color w:val="002060"/>
              </w:rPr>
              <w:fldChar w:fldCharType="end"/>
            </w:r>
          </w:hyperlink>
        </w:p>
        <w:p w14:paraId="429986ED" w14:textId="3883F608" w:rsidR="002924FD" w:rsidRPr="002924FD" w:rsidRDefault="00000000">
          <w:pPr>
            <w:pStyle w:val="TOC2"/>
            <w:rPr>
              <w:rFonts w:eastAsiaTheme="minorEastAsia"/>
              <w:noProof/>
              <w:color w:val="002060"/>
              <w:kern w:val="2"/>
              <w:lang w:eastAsia="ro-RO"/>
              <w14:ligatures w14:val="standardContextual"/>
            </w:rPr>
          </w:pPr>
          <w:hyperlink w:anchor="_Toc161244984" w:history="1">
            <w:r w:rsidR="002924FD" w:rsidRPr="002924FD">
              <w:rPr>
                <w:rStyle w:val="Hyperlink"/>
                <w:rFonts w:cstheme="minorHAnsi"/>
                <w:b/>
                <w:bCs/>
                <w:iCs/>
                <w:noProof/>
                <w:color w:val="002060"/>
              </w:rPr>
              <w:t>11.3.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Mecanismul specific indicatorilor de etapă. Planul de monitorizare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60</w:t>
            </w:r>
            <w:r w:rsidR="002924FD" w:rsidRPr="002924FD">
              <w:rPr>
                <w:noProof/>
                <w:webHidden/>
                <w:color w:val="002060"/>
              </w:rPr>
              <w:fldChar w:fldCharType="end"/>
            </w:r>
          </w:hyperlink>
        </w:p>
        <w:p w14:paraId="16DA0A11" w14:textId="6CED2CB4" w:rsidR="002924FD" w:rsidRPr="002924FD" w:rsidRDefault="00000000">
          <w:pPr>
            <w:pStyle w:val="TOC1"/>
            <w:rPr>
              <w:rFonts w:eastAsiaTheme="minorEastAsia"/>
              <w:noProof/>
              <w:color w:val="002060"/>
              <w:kern w:val="2"/>
              <w:lang w:eastAsia="ro-RO"/>
              <w14:ligatures w14:val="standardContextual"/>
            </w:rPr>
          </w:pPr>
          <w:hyperlink w:anchor="_Toc161244985" w:history="1">
            <w:r w:rsidR="002924FD" w:rsidRPr="002924FD">
              <w:rPr>
                <w:rStyle w:val="Hyperlink"/>
                <w:rFonts w:cstheme="minorHAnsi"/>
                <w:b/>
                <w:bCs/>
                <w:iCs/>
                <w:noProof/>
                <w:color w:val="002060"/>
              </w:rPr>
              <w:t>12.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 PRIVIND MANAGEMENTUL FINANCIAR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62</w:t>
            </w:r>
            <w:r w:rsidR="002924FD" w:rsidRPr="002924FD">
              <w:rPr>
                <w:noProof/>
                <w:webHidden/>
                <w:color w:val="002060"/>
              </w:rPr>
              <w:fldChar w:fldCharType="end"/>
            </w:r>
          </w:hyperlink>
        </w:p>
        <w:p w14:paraId="45C0EB18" w14:textId="44DA0C87" w:rsidR="002924FD" w:rsidRPr="002924FD" w:rsidRDefault="00000000">
          <w:pPr>
            <w:pStyle w:val="TOC2"/>
            <w:rPr>
              <w:rFonts w:eastAsiaTheme="minorEastAsia"/>
              <w:noProof/>
              <w:color w:val="002060"/>
              <w:kern w:val="2"/>
              <w:lang w:eastAsia="ro-RO"/>
              <w14:ligatures w14:val="standardContextual"/>
            </w:rPr>
          </w:pPr>
          <w:hyperlink w:anchor="_Toc161244986" w:history="1">
            <w:r w:rsidR="002924FD" w:rsidRPr="002924FD">
              <w:rPr>
                <w:rStyle w:val="Hyperlink"/>
                <w:rFonts w:cstheme="minorHAnsi"/>
                <w:b/>
                <w:bCs/>
                <w:iCs/>
                <w:noProof/>
                <w:color w:val="002060"/>
              </w:rPr>
              <w:t>12.1.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Mecanismul cererilor de prefinanțare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62</w:t>
            </w:r>
            <w:r w:rsidR="002924FD" w:rsidRPr="002924FD">
              <w:rPr>
                <w:noProof/>
                <w:webHidden/>
                <w:color w:val="002060"/>
              </w:rPr>
              <w:fldChar w:fldCharType="end"/>
            </w:r>
          </w:hyperlink>
        </w:p>
        <w:p w14:paraId="1507C50C" w14:textId="40BB13EB" w:rsidR="002924FD" w:rsidRPr="002924FD" w:rsidRDefault="00000000">
          <w:pPr>
            <w:pStyle w:val="TOC2"/>
            <w:rPr>
              <w:rFonts w:eastAsiaTheme="minorEastAsia"/>
              <w:noProof/>
              <w:color w:val="002060"/>
              <w:kern w:val="2"/>
              <w:lang w:eastAsia="ro-RO"/>
              <w14:ligatures w14:val="standardContextual"/>
            </w:rPr>
          </w:pPr>
          <w:hyperlink w:anchor="_Toc161244987" w:history="1">
            <w:r w:rsidR="002924FD" w:rsidRPr="002924FD">
              <w:rPr>
                <w:rStyle w:val="Hyperlink"/>
                <w:rFonts w:cstheme="minorHAnsi"/>
                <w:b/>
                <w:bCs/>
                <w:iCs/>
                <w:noProof/>
                <w:color w:val="002060"/>
              </w:rPr>
              <w:t>12.2.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Mecanismul cererilor de plată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62</w:t>
            </w:r>
            <w:r w:rsidR="002924FD" w:rsidRPr="002924FD">
              <w:rPr>
                <w:noProof/>
                <w:webHidden/>
                <w:color w:val="002060"/>
              </w:rPr>
              <w:fldChar w:fldCharType="end"/>
            </w:r>
          </w:hyperlink>
        </w:p>
        <w:p w14:paraId="661F2237" w14:textId="64E4A232" w:rsidR="002924FD" w:rsidRPr="002924FD" w:rsidRDefault="00000000">
          <w:pPr>
            <w:pStyle w:val="TOC2"/>
            <w:rPr>
              <w:rFonts w:eastAsiaTheme="minorEastAsia"/>
              <w:noProof/>
              <w:color w:val="002060"/>
              <w:kern w:val="2"/>
              <w:lang w:eastAsia="ro-RO"/>
              <w14:ligatures w14:val="standardContextual"/>
            </w:rPr>
          </w:pPr>
          <w:hyperlink w:anchor="_Toc161244988" w:history="1">
            <w:r w:rsidR="002924FD" w:rsidRPr="002924FD">
              <w:rPr>
                <w:rStyle w:val="Hyperlink"/>
                <w:rFonts w:cstheme="minorHAnsi"/>
                <w:b/>
                <w:bCs/>
                <w:iCs/>
                <w:noProof/>
                <w:color w:val="002060"/>
              </w:rPr>
              <w:t>12.3.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Mecanismul cererilor de rambursare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63</w:t>
            </w:r>
            <w:r w:rsidR="002924FD" w:rsidRPr="002924FD">
              <w:rPr>
                <w:noProof/>
                <w:webHidden/>
                <w:color w:val="002060"/>
              </w:rPr>
              <w:fldChar w:fldCharType="end"/>
            </w:r>
          </w:hyperlink>
        </w:p>
        <w:p w14:paraId="53709569" w14:textId="6810183B" w:rsidR="002924FD" w:rsidRPr="002924FD" w:rsidRDefault="00000000">
          <w:pPr>
            <w:pStyle w:val="TOC2"/>
            <w:rPr>
              <w:rFonts w:eastAsiaTheme="minorEastAsia"/>
              <w:noProof/>
              <w:color w:val="002060"/>
              <w:kern w:val="2"/>
              <w:lang w:eastAsia="ro-RO"/>
              <w14:ligatures w14:val="standardContextual"/>
            </w:rPr>
          </w:pPr>
          <w:hyperlink w:anchor="_Toc161244989" w:history="1">
            <w:r w:rsidR="002924FD" w:rsidRPr="002924FD">
              <w:rPr>
                <w:rStyle w:val="Hyperlink"/>
                <w:rFonts w:cstheme="minorHAnsi"/>
                <w:b/>
                <w:bCs/>
                <w:iCs/>
                <w:noProof/>
                <w:color w:val="002060"/>
              </w:rPr>
              <w:t>12.4.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Graficul cererilor de prefinanțare/ plată/ rambursare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_Toc161244989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63</w:t>
            </w:r>
            <w:r w:rsidR="002924FD" w:rsidRPr="002924FD">
              <w:rPr>
                <w:noProof/>
                <w:webHidden/>
                <w:color w:val="002060"/>
              </w:rPr>
              <w:fldChar w:fldCharType="end"/>
            </w:r>
          </w:hyperlink>
        </w:p>
        <w:p w14:paraId="2120B989" w14:textId="414FEF9B" w:rsidR="002924FD" w:rsidRPr="002924FD" w:rsidRDefault="00000000">
          <w:pPr>
            <w:pStyle w:val="TOC2"/>
            <w:rPr>
              <w:rFonts w:eastAsiaTheme="minorEastAsia"/>
              <w:noProof/>
              <w:color w:val="002060"/>
              <w:kern w:val="2"/>
              <w:lang w:eastAsia="ro-RO"/>
              <w14:ligatures w14:val="standardContextual"/>
            </w:rPr>
          </w:pPr>
          <w:hyperlink w:anchor="_Toc161244990" w:history="1">
            <w:r w:rsidR="002924FD" w:rsidRPr="002924FD">
              <w:rPr>
                <w:rStyle w:val="Hyperlink"/>
                <w:rFonts w:cstheme="minorHAnsi"/>
                <w:b/>
                <w:bCs/>
                <w:iCs/>
                <w:noProof/>
                <w:color w:val="002060"/>
              </w:rPr>
              <w:t>12.5.</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Vizitele la fața locului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63</w:t>
            </w:r>
            <w:r w:rsidR="002924FD" w:rsidRPr="002924FD">
              <w:rPr>
                <w:noProof/>
                <w:webHidden/>
                <w:color w:val="002060"/>
              </w:rPr>
              <w:fldChar w:fldCharType="end"/>
            </w:r>
          </w:hyperlink>
        </w:p>
        <w:p w14:paraId="7F7A6ED1" w14:textId="0F9C727E" w:rsidR="002924FD" w:rsidRPr="002924FD" w:rsidRDefault="00000000">
          <w:pPr>
            <w:pStyle w:val="TOC1"/>
            <w:rPr>
              <w:rFonts w:eastAsiaTheme="minorEastAsia"/>
              <w:noProof/>
              <w:color w:val="002060"/>
              <w:kern w:val="2"/>
              <w:lang w:eastAsia="ro-RO"/>
              <w14:ligatures w14:val="standardContextual"/>
            </w:rPr>
          </w:pPr>
          <w:hyperlink w:anchor="_Toc161244991" w:history="1">
            <w:r w:rsidR="002924FD" w:rsidRPr="002924FD">
              <w:rPr>
                <w:rStyle w:val="Hyperlink"/>
                <w:rFonts w:cstheme="minorHAnsi"/>
                <w:b/>
                <w:bCs/>
                <w:iCs/>
                <w:noProof/>
                <w:color w:val="002060"/>
              </w:rPr>
              <w:t>13.</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MODIFICAREA GHIDULUI SOLICITANTULUI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63</w:t>
            </w:r>
            <w:r w:rsidR="002924FD" w:rsidRPr="002924FD">
              <w:rPr>
                <w:noProof/>
                <w:webHidden/>
                <w:color w:val="002060"/>
              </w:rPr>
              <w:fldChar w:fldCharType="end"/>
            </w:r>
          </w:hyperlink>
        </w:p>
        <w:p w14:paraId="16FA5505" w14:textId="37E31107" w:rsidR="002924FD" w:rsidRPr="002924FD" w:rsidRDefault="00000000">
          <w:pPr>
            <w:pStyle w:val="TOC2"/>
            <w:rPr>
              <w:rFonts w:eastAsiaTheme="minorEastAsia"/>
              <w:noProof/>
              <w:color w:val="002060"/>
              <w:kern w:val="2"/>
              <w:lang w:eastAsia="ro-RO"/>
              <w14:ligatures w14:val="standardContextual"/>
            </w:rPr>
          </w:pPr>
          <w:hyperlink w:anchor="_Toc161244992" w:history="1">
            <w:r w:rsidR="002924FD" w:rsidRPr="002924FD">
              <w:rPr>
                <w:rStyle w:val="Hyperlink"/>
                <w:rFonts w:cstheme="minorHAnsi"/>
                <w:b/>
                <w:bCs/>
                <w:iCs/>
                <w:noProof/>
                <w:color w:val="002060"/>
              </w:rPr>
              <w:t>13.1.</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Aspectele care pot face obiectul modificărilor prevederilor ghidului solicitantului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63</w:t>
            </w:r>
            <w:r w:rsidR="002924FD" w:rsidRPr="002924FD">
              <w:rPr>
                <w:noProof/>
                <w:webHidden/>
                <w:color w:val="002060"/>
              </w:rPr>
              <w:fldChar w:fldCharType="end"/>
            </w:r>
          </w:hyperlink>
        </w:p>
        <w:p w14:paraId="1C9C557E" w14:textId="41A6D90F" w:rsidR="002924FD" w:rsidRPr="002924FD" w:rsidRDefault="00000000">
          <w:pPr>
            <w:pStyle w:val="TOC2"/>
            <w:rPr>
              <w:rFonts w:eastAsiaTheme="minorEastAsia"/>
              <w:noProof/>
              <w:color w:val="002060"/>
              <w:kern w:val="2"/>
              <w:lang w:eastAsia="ro-RO"/>
              <w14:ligatures w14:val="standardContextual"/>
            </w:rPr>
          </w:pPr>
          <w:hyperlink w:anchor="_Toc161244993" w:history="1">
            <w:r w:rsidR="002924FD" w:rsidRPr="002924FD">
              <w:rPr>
                <w:rStyle w:val="Hyperlink"/>
                <w:rFonts w:cstheme="minorHAnsi"/>
                <w:b/>
                <w:bCs/>
                <w:iCs/>
                <w:noProof/>
                <w:color w:val="002060"/>
              </w:rPr>
              <w:t>13.2.</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Condiții privind aplicarea modificărilor pentru cererile de finanțare aflate în procesul de selecție (condiții tranzitorii)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348890DA" w14:textId="7F24252F" w:rsidR="002924FD" w:rsidRPr="002924FD" w:rsidRDefault="00000000">
          <w:pPr>
            <w:pStyle w:val="TOC1"/>
            <w:rPr>
              <w:rFonts w:eastAsiaTheme="minorEastAsia"/>
              <w:noProof/>
              <w:color w:val="002060"/>
              <w:kern w:val="2"/>
              <w:lang w:eastAsia="ro-RO"/>
              <w14:ligatures w14:val="standardContextual"/>
            </w:rPr>
          </w:pPr>
          <w:hyperlink w:anchor="_Toc161244994" w:history="1">
            <w:r w:rsidR="002924FD" w:rsidRPr="002924FD">
              <w:rPr>
                <w:rStyle w:val="Hyperlink"/>
                <w:rFonts w:cstheme="minorHAnsi"/>
                <w:b/>
                <w:bCs/>
                <w:iCs/>
                <w:noProof/>
                <w:color w:val="002060"/>
              </w:rPr>
              <w:t>14.</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ANEXE la GS</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7629B902" w14:textId="62201572" w:rsidR="002924FD" w:rsidRPr="002924FD" w:rsidRDefault="00000000">
          <w:pPr>
            <w:pStyle w:val="TOC2"/>
            <w:rPr>
              <w:rFonts w:eastAsiaTheme="minorEastAsia"/>
              <w:noProof/>
              <w:color w:val="002060"/>
              <w:kern w:val="2"/>
              <w:lang w:eastAsia="ro-RO"/>
              <w14:ligatures w14:val="standardContextual"/>
            </w:rPr>
          </w:pPr>
          <w:hyperlink w:anchor="_Toc161244995"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 Criterii de evaluare și selecție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39AB7C4F" w14:textId="633961BD" w:rsidR="002924FD" w:rsidRPr="002924FD" w:rsidRDefault="00000000">
          <w:pPr>
            <w:pStyle w:val="TOC2"/>
            <w:rPr>
              <w:rFonts w:eastAsiaTheme="minorEastAsia"/>
              <w:noProof/>
              <w:color w:val="002060"/>
              <w:kern w:val="2"/>
              <w:lang w:eastAsia="ro-RO"/>
              <w14:ligatures w14:val="standardContextual"/>
            </w:rPr>
          </w:pPr>
          <w:hyperlink w:anchor="_Toc161244996"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2: Definiții și mod de calcul indicatori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02CCC2D6" w14:textId="7D188D64" w:rsidR="002924FD" w:rsidRPr="002924FD" w:rsidRDefault="00000000">
          <w:pPr>
            <w:pStyle w:val="TOC2"/>
            <w:rPr>
              <w:rFonts w:eastAsiaTheme="minorEastAsia"/>
              <w:noProof/>
              <w:color w:val="002060"/>
              <w:kern w:val="2"/>
              <w:lang w:eastAsia="ro-RO"/>
              <w14:ligatures w14:val="standardContextual"/>
            </w:rPr>
          </w:pPr>
          <w:hyperlink w:anchor="_Toc161244997"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3: Lista de cheltuieli eligibile și neeligibile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045B40F2" w14:textId="714F4E8E" w:rsidR="002924FD" w:rsidRPr="002924FD" w:rsidRDefault="00000000">
          <w:pPr>
            <w:pStyle w:val="TOC2"/>
            <w:rPr>
              <w:rFonts w:eastAsiaTheme="minorEastAsia"/>
              <w:noProof/>
              <w:color w:val="002060"/>
              <w:kern w:val="2"/>
              <w:lang w:eastAsia="ro-RO"/>
              <w14:ligatures w14:val="standardContextual"/>
            </w:rPr>
          </w:pPr>
          <w:hyperlink w:anchor="_Toc161244998"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4: Declarația unică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3BD7360B" w14:textId="38F2CF78" w:rsidR="002924FD" w:rsidRPr="002924FD" w:rsidRDefault="00000000">
          <w:pPr>
            <w:pStyle w:val="TOC2"/>
            <w:rPr>
              <w:rFonts w:eastAsiaTheme="minorEastAsia"/>
              <w:noProof/>
              <w:color w:val="002060"/>
              <w:kern w:val="2"/>
              <w:lang w:eastAsia="ro-RO"/>
              <w14:ligatures w14:val="standardContextual"/>
            </w:rPr>
          </w:pPr>
          <w:hyperlink w:anchor="_Toc161244999"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5: Finanțări anterioare de tip FEDR</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_Toc161244999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64</w:t>
            </w:r>
            <w:r w:rsidR="002924FD" w:rsidRPr="002924FD">
              <w:rPr>
                <w:noProof/>
                <w:webHidden/>
                <w:color w:val="002060"/>
              </w:rPr>
              <w:fldChar w:fldCharType="end"/>
            </w:r>
          </w:hyperlink>
        </w:p>
        <w:p w14:paraId="4A412252" w14:textId="5AECDB9B" w:rsidR="002924FD" w:rsidRPr="002924FD" w:rsidRDefault="00000000">
          <w:pPr>
            <w:pStyle w:val="TOC2"/>
            <w:rPr>
              <w:rFonts w:eastAsiaTheme="minorEastAsia"/>
              <w:noProof/>
              <w:color w:val="002060"/>
              <w:kern w:val="2"/>
              <w:lang w:eastAsia="ro-RO"/>
              <w14:ligatures w14:val="standardContextual"/>
            </w:rPr>
          </w:pPr>
          <w:hyperlink w:anchor="_Toc161245000"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6: Tabel centralizator pentru documente ce dovedesc dreptul de proprietate/ administrare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_Toc161245000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3FCE88A5" w14:textId="6839CF89" w:rsidR="002924FD" w:rsidRPr="002924FD" w:rsidRDefault="00000000">
          <w:pPr>
            <w:pStyle w:val="TOC2"/>
            <w:rPr>
              <w:rFonts w:eastAsiaTheme="minorEastAsia"/>
              <w:noProof/>
              <w:color w:val="002060"/>
              <w:kern w:val="2"/>
              <w:lang w:eastAsia="ro-RO"/>
              <w14:ligatures w14:val="standardContextual"/>
            </w:rPr>
          </w:pPr>
          <w:hyperlink w:anchor="_Toc161245001"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7: Cerințe DNSH</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_Toc161245001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715CE826" w14:textId="1E1BE748" w:rsidR="002924FD" w:rsidRPr="002924FD" w:rsidRDefault="00000000">
          <w:pPr>
            <w:pStyle w:val="TOC2"/>
            <w:rPr>
              <w:rFonts w:eastAsiaTheme="minorEastAsia"/>
              <w:noProof/>
              <w:color w:val="002060"/>
              <w:kern w:val="2"/>
              <w:lang w:eastAsia="ro-RO"/>
              <w14:ligatures w14:val="standardContextual"/>
            </w:rPr>
          </w:pPr>
          <w:hyperlink w:anchor="_Toc161245002"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8: Grila de analiză a conformității studiului de fezabilitate pentru obiective mixte de investiție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_Toc161245002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1442DB37" w14:textId="77A1588D" w:rsidR="002924FD" w:rsidRPr="002924FD" w:rsidRDefault="00000000">
          <w:pPr>
            <w:pStyle w:val="TOC2"/>
            <w:rPr>
              <w:rFonts w:eastAsiaTheme="minorEastAsia"/>
              <w:noProof/>
              <w:color w:val="002060"/>
              <w:kern w:val="2"/>
              <w:lang w:eastAsia="ro-RO"/>
              <w14:ligatures w14:val="standardContextual"/>
            </w:rPr>
          </w:pPr>
          <w:hyperlink w:anchor="_Toc161245003"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9: Grila de verificare conformitate PT</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_Toc161245003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63E0858D" w14:textId="3F85F3B0" w:rsidR="002924FD" w:rsidRPr="002924FD" w:rsidRDefault="00000000">
          <w:pPr>
            <w:pStyle w:val="TOC2"/>
            <w:rPr>
              <w:rFonts w:eastAsiaTheme="minorEastAsia"/>
              <w:noProof/>
              <w:color w:val="002060"/>
              <w:kern w:val="2"/>
              <w:lang w:eastAsia="ro-RO"/>
              <w14:ligatures w14:val="standardContextual"/>
            </w:rPr>
          </w:pPr>
          <w:hyperlink w:anchor="_Toc161245004"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10: Grila de eligibilitate etapa contractare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_Toc161245004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37705162" w14:textId="26AB4BF8" w:rsidR="002924FD" w:rsidRPr="002924FD" w:rsidRDefault="00000000">
          <w:pPr>
            <w:pStyle w:val="TOC2"/>
            <w:rPr>
              <w:rFonts w:eastAsiaTheme="minorEastAsia"/>
              <w:noProof/>
              <w:color w:val="002060"/>
              <w:kern w:val="2"/>
              <w:lang w:eastAsia="ro-RO"/>
              <w14:ligatures w14:val="standardContextual"/>
            </w:rPr>
          </w:pPr>
          <w:hyperlink w:anchor="_Toc161245005"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11: Indicatorii de etapă</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_Toc161245005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6AEEEA4D" w14:textId="230F3FAF" w:rsidR="002924FD" w:rsidRPr="002924FD" w:rsidRDefault="00000000">
          <w:pPr>
            <w:pStyle w:val="TOC2"/>
            <w:rPr>
              <w:rFonts w:eastAsiaTheme="minorEastAsia"/>
              <w:noProof/>
              <w:color w:val="002060"/>
              <w:kern w:val="2"/>
              <w:lang w:eastAsia="ro-RO"/>
              <w14:ligatures w14:val="standardContextual"/>
            </w:rPr>
          </w:pPr>
          <w:hyperlink w:anchor="_Toc161245006"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12: Plan de monitorizare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_Toc161245006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6A9F73AC" w14:textId="251EC5E5" w:rsidR="002924FD" w:rsidRPr="002924FD" w:rsidRDefault="00000000">
          <w:pPr>
            <w:pStyle w:val="TOC2"/>
            <w:rPr>
              <w:rFonts w:eastAsiaTheme="minorEastAsia"/>
              <w:noProof/>
              <w:color w:val="002060"/>
              <w:kern w:val="2"/>
              <w:lang w:eastAsia="ro-RO"/>
              <w14:ligatures w14:val="standardContextual"/>
            </w:rPr>
          </w:pPr>
          <w:hyperlink w:anchor="_Toc161245007"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13: Tabel corelare buget-activități-resurse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_Toc161245007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02257650" w14:textId="34FB572B" w:rsidR="002924FD" w:rsidRPr="002924FD" w:rsidRDefault="00000000">
          <w:pPr>
            <w:pStyle w:val="TOC2"/>
            <w:rPr>
              <w:rFonts w:eastAsiaTheme="minorEastAsia"/>
              <w:noProof/>
              <w:color w:val="002060"/>
              <w:kern w:val="2"/>
              <w:lang w:eastAsia="ro-RO"/>
              <w14:ligatures w14:val="standardContextual"/>
            </w:rPr>
          </w:pPr>
          <w:hyperlink w:anchor="_Toc161245008"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14: Tabel centralizator date calcul subcriterii</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_Toc161245008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723892F5" w14:textId="5E29888E" w:rsidR="002924FD" w:rsidRPr="002924FD" w:rsidRDefault="00000000">
          <w:pPr>
            <w:pStyle w:val="TOC2"/>
            <w:rPr>
              <w:rFonts w:eastAsiaTheme="minorEastAsia"/>
              <w:noProof/>
              <w:color w:val="002060"/>
              <w:kern w:val="2"/>
              <w:lang w:eastAsia="ro-RO"/>
              <w14:ligatures w14:val="standardContextual"/>
            </w:rPr>
          </w:pPr>
          <w:hyperlink w:anchor="_Toc161245009" w:history="1">
            <w:r w:rsidR="002924FD" w:rsidRPr="002924FD">
              <w:rPr>
                <w:rStyle w:val="Hyperlink"/>
                <w:rFonts w:ascii="Wingdings 3" w:hAnsi="Wingdings 3" w:cstheme="minorHAnsi"/>
                <w:bCs/>
                <w:iCs/>
                <w:noProof/>
                <w:color w:val="002060"/>
              </w:rPr>
              <w:t></w:t>
            </w:r>
            <w:r w:rsidR="002924FD" w:rsidRPr="002924FD">
              <w:rPr>
                <w:rFonts w:eastAsiaTheme="minorEastAsia"/>
                <w:noProof/>
                <w:color w:val="002060"/>
                <w:kern w:val="2"/>
                <w:lang w:eastAsia="ro-RO"/>
                <w14:ligatures w14:val="standardContextual"/>
              </w:rPr>
              <w:tab/>
            </w:r>
            <w:r w:rsidR="002924FD" w:rsidRPr="002924FD">
              <w:rPr>
                <w:rStyle w:val="Hyperlink"/>
                <w:rFonts w:cstheme="minorHAnsi"/>
                <w:b/>
                <w:bCs/>
                <w:iCs/>
                <w:noProof/>
                <w:color w:val="002060"/>
              </w:rPr>
              <w:t>Anexa 15: Condiții specifice ale contractului de finanțare</w:t>
            </w:r>
            <w:r w:rsidR="002924FD" w:rsidRPr="002924FD">
              <w:rPr>
                <w:noProof/>
                <w:webHidden/>
                <w:color w:val="002060"/>
              </w:rPr>
              <w:tab/>
            </w:r>
            <w:r w:rsidR="002924FD" w:rsidRPr="002924FD">
              <w:rPr>
                <w:noProof/>
                <w:webHidden/>
                <w:color w:val="002060"/>
              </w:rPr>
              <w:fldChar w:fldCharType="begin"/>
            </w:r>
            <w:r w:rsidR="002924FD" w:rsidRPr="002924FD">
              <w:rPr>
                <w:noProof/>
                <w:webHidden/>
                <w:color w:val="002060"/>
              </w:rPr>
              <w:instrText xml:space="preserve"> PAGEREF _Toc161245009 \h </w:instrText>
            </w:r>
            <w:r w:rsidR="002924FD" w:rsidRPr="002924FD">
              <w:rPr>
                <w:noProof/>
                <w:webHidden/>
                <w:color w:val="002060"/>
              </w:rPr>
            </w:r>
            <w:r w:rsidR="002924FD" w:rsidRPr="002924FD">
              <w:rPr>
                <w:noProof/>
                <w:webHidden/>
                <w:color w:val="002060"/>
              </w:rPr>
              <w:fldChar w:fldCharType="separate"/>
            </w:r>
            <w:r w:rsidR="002924FD" w:rsidRPr="002924FD">
              <w:rPr>
                <w:noProof/>
                <w:webHidden/>
                <w:color w:val="002060"/>
              </w:rPr>
              <w:t>65</w:t>
            </w:r>
            <w:r w:rsidR="002924FD" w:rsidRPr="002924FD">
              <w:rPr>
                <w:noProof/>
                <w:webHidden/>
                <w:color w:val="002060"/>
              </w:rPr>
              <w:fldChar w:fldCharType="end"/>
            </w:r>
          </w:hyperlink>
        </w:p>
        <w:p w14:paraId="3C696B5B" w14:textId="7F6AAE2C" w:rsidR="00D313BF" w:rsidRPr="002924FD" w:rsidRDefault="00D313BF" w:rsidP="00677BC9">
          <w:pPr>
            <w:spacing w:before="60" w:after="0" w:line="240" w:lineRule="auto"/>
            <w:rPr>
              <w:rFonts w:cstheme="minorHAnsi"/>
              <w:color w:val="002060"/>
              <w:sz w:val="24"/>
              <w:szCs w:val="24"/>
            </w:rPr>
          </w:pPr>
          <w:r w:rsidRPr="002924FD">
            <w:rPr>
              <w:rFonts w:cstheme="minorHAnsi"/>
              <w:b/>
              <w:bCs/>
              <w:color w:val="002060"/>
              <w:sz w:val="24"/>
              <w:szCs w:val="24"/>
            </w:rPr>
            <w:fldChar w:fldCharType="end"/>
          </w:r>
        </w:p>
      </w:sdtContent>
    </w:sdt>
    <w:p w14:paraId="370301AC" w14:textId="77777777" w:rsidR="003870CD" w:rsidRPr="002924FD" w:rsidRDefault="003870CD" w:rsidP="00677BC9">
      <w:pPr>
        <w:spacing w:before="60" w:after="0" w:line="240" w:lineRule="auto"/>
        <w:jc w:val="both"/>
        <w:rPr>
          <w:rFonts w:cstheme="minorHAnsi"/>
          <w:b/>
          <w:bCs/>
          <w:i/>
          <w:color w:val="002060"/>
          <w:sz w:val="24"/>
          <w:szCs w:val="24"/>
        </w:rPr>
      </w:pPr>
    </w:p>
    <w:p w14:paraId="1C7C9A2C" w14:textId="77777777" w:rsidR="0019712A" w:rsidRPr="002924FD" w:rsidRDefault="0019712A" w:rsidP="00677BC9">
      <w:pPr>
        <w:spacing w:before="60" w:after="0" w:line="240" w:lineRule="auto"/>
        <w:jc w:val="both"/>
        <w:rPr>
          <w:rFonts w:cstheme="minorHAnsi"/>
          <w:b/>
          <w:bCs/>
          <w:i/>
          <w:color w:val="002060"/>
          <w:sz w:val="24"/>
          <w:szCs w:val="24"/>
        </w:rPr>
      </w:pPr>
    </w:p>
    <w:p w14:paraId="19A57D32" w14:textId="77777777" w:rsidR="0019712A" w:rsidRPr="00677BC9" w:rsidRDefault="0019712A" w:rsidP="00677BC9">
      <w:pPr>
        <w:spacing w:before="60" w:after="0" w:line="240" w:lineRule="auto"/>
        <w:jc w:val="both"/>
        <w:rPr>
          <w:rFonts w:cstheme="minorHAnsi"/>
          <w:b/>
          <w:bCs/>
          <w:i/>
          <w:color w:val="002060"/>
          <w:sz w:val="24"/>
          <w:szCs w:val="24"/>
        </w:rPr>
      </w:pPr>
    </w:p>
    <w:p w14:paraId="7469A1A1" w14:textId="2AE796E9" w:rsidR="00566CCA" w:rsidRPr="00677BC9" w:rsidRDefault="00566CCA" w:rsidP="00677BC9">
      <w:pPr>
        <w:pStyle w:val="ListParagraph"/>
        <w:numPr>
          <w:ilvl w:val="0"/>
          <w:numId w:val="1"/>
        </w:numPr>
        <w:spacing w:before="60" w:after="0" w:line="240" w:lineRule="auto"/>
        <w:contextualSpacing w:val="0"/>
        <w:jc w:val="both"/>
        <w:rPr>
          <w:rFonts w:cstheme="minorHAnsi"/>
          <w:b/>
          <w:bCs/>
          <w:iCs/>
          <w:color w:val="002060"/>
          <w:sz w:val="24"/>
          <w:szCs w:val="24"/>
        </w:rPr>
      </w:pPr>
      <w:r w:rsidRPr="00677BC9">
        <w:rPr>
          <w:rFonts w:cstheme="minorHAnsi"/>
          <w:b/>
          <w:bCs/>
          <w:iCs/>
          <w:color w:val="002060"/>
          <w:sz w:val="24"/>
          <w:szCs w:val="24"/>
        </w:rPr>
        <w:t>PREAMBUL, ABREVIERI ȘI GLOSAR</w:t>
      </w:r>
      <w:r w:rsidRPr="00677BC9">
        <w:rPr>
          <w:rFonts w:cstheme="minorHAnsi"/>
          <w:b/>
          <w:bCs/>
          <w:iCs/>
          <w:color w:val="002060"/>
          <w:sz w:val="24"/>
          <w:szCs w:val="24"/>
        </w:rPr>
        <w:tab/>
      </w:r>
    </w:p>
    <w:p w14:paraId="136A90A8" w14:textId="5454B1E8" w:rsidR="00566CCA"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 w:name="_Toc161244880"/>
      <w:r w:rsidRPr="00677BC9">
        <w:rPr>
          <w:rFonts w:cstheme="minorHAnsi"/>
          <w:b/>
          <w:bCs/>
          <w:iCs/>
          <w:color w:val="002060"/>
          <w:sz w:val="24"/>
          <w:szCs w:val="24"/>
        </w:rPr>
        <w:lastRenderedPageBreak/>
        <w:t>Preambul</w:t>
      </w:r>
      <w:bookmarkEnd w:id="6"/>
      <w:r w:rsidRPr="00677BC9">
        <w:rPr>
          <w:rFonts w:cstheme="minorHAnsi"/>
          <w:b/>
          <w:bCs/>
          <w:iCs/>
          <w:color w:val="002060"/>
          <w:sz w:val="24"/>
          <w:szCs w:val="24"/>
        </w:rPr>
        <w:t xml:space="preserve"> </w:t>
      </w:r>
      <w:r w:rsidRPr="00677BC9">
        <w:rPr>
          <w:rFonts w:cstheme="minorHAnsi"/>
          <w:b/>
          <w:bCs/>
          <w:iCs/>
          <w:color w:val="002060"/>
          <w:sz w:val="24"/>
          <w:szCs w:val="24"/>
        </w:rPr>
        <w:tab/>
      </w:r>
    </w:p>
    <w:p w14:paraId="7F83638E" w14:textId="6C5840C7" w:rsidR="003D6AE0" w:rsidRPr="00677BC9" w:rsidRDefault="00B16496" w:rsidP="00677BC9">
      <w:pPr>
        <w:spacing w:before="60" w:after="0" w:line="240" w:lineRule="auto"/>
        <w:ind w:right="190"/>
        <w:jc w:val="both"/>
        <w:rPr>
          <w:rFonts w:eastAsia="Times New Roman" w:cstheme="minorHAnsi"/>
          <w:color w:val="000000"/>
          <w:sz w:val="24"/>
          <w:szCs w:val="24"/>
        </w:rPr>
      </w:pPr>
      <w:r w:rsidRPr="00677BC9">
        <w:rPr>
          <w:rFonts w:cstheme="minorHAnsi"/>
          <w:color w:val="002060"/>
          <w:sz w:val="24"/>
          <w:szCs w:val="24"/>
        </w:rPr>
        <w:t>Acest document prezintă condițiile necesare pentru depunerea cererilor de finanțare pentru viitoarele proiecte de investiții în infrastructura</w:t>
      </w:r>
      <w:r w:rsidR="00502FF8" w:rsidRPr="00677BC9">
        <w:rPr>
          <w:rFonts w:cstheme="minorHAnsi"/>
          <w:color w:val="002060"/>
          <w:sz w:val="24"/>
          <w:szCs w:val="24"/>
        </w:rPr>
        <w:t xml:space="preserve"> publică a</w:t>
      </w:r>
      <w:r w:rsidR="0063106E" w:rsidRPr="00677BC9">
        <w:rPr>
          <w:rFonts w:eastAsia="Times New Roman" w:cstheme="minorHAnsi"/>
          <w:color w:val="000000"/>
          <w:sz w:val="24"/>
          <w:szCs w:val="24"/>
        </w:rPr>
        <w:t xml:space="preserve"> </w:t>
      </w:r>
      <w:r w:rsidR="00070A1F" w:rsidRPr="00677BC9">
        <w:rPr>
          <w:rFonts w:eastAsia="Calibri" w:cstheme="minorHAnsi"/>
          <w:bCs/>
          <w:color w:val="002060"/>
          <w:sz w:val="24"/>
          <w:szCs w:val="24"/>
        </w:rPr>
        <w:t>institutelor oncologice</w:t>
      </w:r>
      <w:r w:rsidR="008C10D6" w:rsidRPr="00677BC9">
        <w:rPr>
          <w:rFonts w:eastAsia="Calibri" w:cstheme="minorHAnsi"/>
          <w:bCs/>
          <w:color w:val="002060"/>
          <w:sz w:val="24"/>
          <w:szCs w:val="24"/>
        </w:rPr>
        <w:t xml:space="preserve"> localizate în regiuni mai puțin dezvoltate</w:t>
      </w:r>
      <w:r w:rsidR="00713DBD" w:rsidRPr="00677BC9">
        <w:rPr>
          <w:rFonts w:eastAsia="Calibri" w:cstheme="minorHAnsi"/>
          <w:bCs/>
          <w:color w:val="002060"/>
          <w:sz w:val="24"/>
          <w:szCs w:val="24"/>
        </w:rPr>
        <w:t xml:space="preserve"> (Institutul Oncologic „Prof. Dr. Ion Chiricuţă” și Institutul Regional de Oncologie </w:t>
      </w:r>
      <w:r w:rsidR="002C019D" w:rsidRPr="00677BC9">
        <w:rPr>
          <w:rFonts w:eastAsia="Calibri" w:cstheme="minorHAnsi"/>
          <w:bCs/>
          <w:color w:val="002060"/>
          <w:sz w:val="24"/>
          <w:szCs w:val="24"/>
        </w:rPr>
        <w:t>Iași</w:t>
      </w:r>
      <w:r w:rsidR="00713DBD" w:rsidRPr="00677BC9">
        <w:rPr>
          <w:rFonts w:eastAsia="Calibri" w:cstheme="minorHAnsi"/>
          <w:bCs/>
          <w:color w:val="002060"/>
          <w:sz w:val="24"/>
          <w:szCs w:val="24"/>
        </w:rPr>
        <w:t>)</w:t>
      </w:r>
      <w:r w:rsidR="003D6AE0" w:rsidRPr="00677BC9">
        <w:rPr>
          <w:rFonts w:eastAsia="Calibri" w:cstheme="minorHAnsi"/>
          <w:b/>
          <w:color w:val="002060"/>
          <w:sz w:val="24"/>
          <w:szCs w:val="24"/>
        </w:rPr>
        <w:t>,</w:t>
      </w:r>
      <w:r w:rsidR="003D6AE0" w:rsidRPr="00677BC9">
        <w:rPr>
          <w:rFonts w:eastAsia="Calibri" w:cstheme="minorHAnsi"/>
          <w:bCs/>
          <w:color w:val="002060"/>
          <w:sz w:val="24"/>
          <w:szCs w:val="24"/>
        </w:rPr>
        <w:t xml:space="preserve"> </w:t>
      </w:r>
      <w:r w:rsidR="00070A1F" w:rsidRPr="00677BC9">
        <w:rPr>
          <w:rFonts w:eastAsia="Calibri" w:cstheme="minorHAnsi"/>
          <w:bCs/>
          <w:color w:val="002060"/>
          <w:sz w:val="24"/>
          <w:szCs w:val="24"/>
        </w:rPr>
        <w:t>în vederea creșterii accesului și calității serviciilor medicale oferite de acestea</w:t>
      </w:r>
      <w:r w:rsidR="00E12C56" w:rsidRPr="00677BC9">
        <w:rPr>
          <w:rFonts w:eastAsia="Calibri" w:cstheme="minorHAnsi"/>
          <w:bCs/>
          <w:color w:val="002060"/>
          <w:sz w:val="24"/>
          <w:szCs w:val="24"/>
        </w:rPr>
        <w:t>.</w:t>
      </w:r>
      <w:r w:rsidR="003D6AE0" w:rsidRPr="00677BC9">
        <w:rPr>
          <w:rFonts w:eastAsia="Calibri" w:cstheme="minorHAnsi"/>
          <w:bCs/>
          <w:color w:val="002060"/>
          <w:sz w:val="24"/>
          <w:szCs w:val="24"/>
        </w:rPr>
        <w:t xml:space="preserve"> </w:t>
      </w:r>
    </w:p>
    <w:p w14:paraId="1EF6B0F5" w14:textId="4B115E94" w:rsidR="004604E7" w:rsidRPr="00677BC9" w:rsidRDefault="004604E7"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Sănătate (AM P</w:t>
      </w:r>
      <w:r w:rsidR="00692721" w:rsidRPr="00677BC9">
        <w:rPr>
          <w:rFonts w:cstheme="minorHAnsi"/>
          <w:color w:val="002060"/>
          <w:sz w:val="24"/>
          <w:szCs w:val="24"/>
        </w:rPr>
        <w:t>o</w:t>
      </w:r>
      <w:r w:rsidRPr="00677BC9">
        <w:rPr>
          <w:rFonts w:cstheme="minorHAnsi"/>
          <w:color w:val="002060"/>
          <w:sz w:val="24"/>
          <w:szCs w:val="24"/>
        </w:rPr>
        <w:t>S), cu respectarea legislației în vigoare.</w:t>
      </w:r>
    </w:p>
    <w:p w14:paraId="78EF59BA" w14:textId="0E2878A2" w:rsidR="004604E7" w:rsidRPr="00677BC9" w:rsidRDefault="004604E7"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Vă recomandăm ca, înainte de a începe completarea cererii de </w:t>
      </w:r>
      <w:r w:rsidR="00851427" w:rsidRPr="00677BC9">
        <w:rPr>
          <w:rFonts w:cstheme="minorHAnsi"/>
          <w:color w:val="002060"/>
          <w:sz w:val="24"/>
          <w:szCs w:val="24"/>
        </w:rPr>
        <w:t>finanțare</w:t>
      </w:r>
      <w:r w:rsidRPr="00677BC9">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677BC9" w:rsidRDefault="004604E7"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Vă recomandăm ca, până la data limită de depunere a cererilor de </w:t>
      </w:r>
      <w:r w:rsidR="00851427" w:rsidRPr="00677BC9">
        <w:rPr>
          <w:rFonts w:cstheme="minorHAnsi"/>
          <w:color w:val="002060"/>
          <w:sz w:val="24"/>
          <w:szCs w:val="24"/>
        </w:rPr>
        <w:t xml:space="preserve">finanțare </w:t>
      </w:r>
      <w:r w:rsidRPr="00677BC9">
        <w:rPr>
          <w:rFonts w:cstheme="minorHAnsi"/>
          <w:color w:val="002060"/>
          <w:sz w:val="24"/>
          <w:szCs w:val="24"/>
        </w:rPr>
        <w:t xml:space="preserve">în cadrul prezentului apel, să consultați periodic pagina de internet </w:t>
      </w:r>
      <w:r w:rsidR="00B75D89" w:rsidRPr="00677BC9">
        <w:rPr>
          <w:rFonts w:cstheme="minorHAnsi"/>
          <w:color w:val="002060"/>
          <w:sz w:val="24"/>
          <w:szCs w:val="24"/>
        </w:rPr>
        <w:t xml:space="preserve">a Programului Sănătate </w:t>
      </w:r>
      <w:r w:rsidR="008C3BDC" w:rsidRPr="00677BC9">
        <w:rPr>
          <w:rFonts w:cstheme="minorHAnsi"/>
          <w:color w:val="002060"/>
          <w:sz w:val="24"/>
          <w:szCs w:val="24"/>
        </w:rPr>
        <w:t>https://mfe.gov.ro/minister/perioade-de-programare/perioada-2021-2027/autoritatea-de-management-pentru-programul-sanatate/programare-ghiduri/</w:t>
      </w:r>
      <w:r w:rsidR="00906F0A" w:rsidRPr="00677BC9">
        <w:rPr>
          <w:rFonts w:cstheme="minorHAnsi"/>
          <w:color w:val="002060"/>
          <w:sz w:val="24"/>
          <w:szCs w:val="24"/>
        </w:rPr>
        <w:t xml:space="preserve"> </w:t>
      </w:r>
      <w:r w:rsidRPr="00677BC9">
        <w:rPr>
          <w:rFonts w:cstheme="minorHAnsi"/>
          <w:color w:val="002060"/>
          <w:sz w:val="24"/>
          <w:szCs w:val="24"/>
        </w:rPr>
        <w:t xml:space="preserve">pentru a urmări eventualele modificări ale condițiilor de </w:t>
      </w:r>
      <w:r w:rsidR="00851427" w:rsidRPr="00677BC9">
        <w:rPr>
          <w:rFonts w:cstheme="minorHAnsi"/>
          <w:color w:val="002060"/>
          <w:sz w:val="24"/>
          <w:szCs w:val="24"/>
        </w:rPr>
        <w:t>finanțare</w:t>
      </w:r>
      <w:r w:rsidRPr="00677BC9">
        <w:rPr>
          <w:rFonts w:cstheme="minorHAnsi"/>
          <w:color w:val="002060"/>
          <w:sz w:val="24"/>
          <w:szCs w:val="24"/>
        </w:rPr>
        <w:t xml:space="preserve">, precum și alte </w:t>
      </w:r>
      <w:r w:rsidR="008933BE" w:rsidRPr="00677BC9">
        <w:rPr>
          <w:rFonts w:cstheme="minorHAnsi"/>
          <w:color w:val="002060"/>
          <w:sz w:val="24"/>
          <w:szCs w:val="24"/>
        </w:rPr>
        <w:t xml:space="preserve">orientări/ </w:t>
      </w:r>
      <w:r w:rsidRPr="00677BC9">
        <w:rPr>
          <w:rFonts w:cstheme="minorHAnsi"/>
          <w:color w:val="002060"/>
          <w:sz w:val="24"/>
          <w:szCs w:val="24"/>
        </w:rPr>
        <w:t>comunicări/clarificări pentru accesarea fondurilor în cadrul Programului Sănătate.</w:t>
      </w:r>
    </w:p>
    <w:p w14:paraId="05A1EFE6" w14:textId="293EC74A" w:rsidR="00A53887" w:rsidRPr="00677BC9" w:rsidRDefault="00A53887"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În perioada în care apelul este deschis, pot fi solicitate clarificări în legătura cu aspecte legate de prezentul ghid, la adresa de e-mail </w:t>
      </w:r>
      <w:r w:rsidRPr="00677BC9">
        <w:rPr>
          <w:rFonts w:cstheme="minorHAnsi"/>
          <w:b/>
          <w:bCs/>
          <w:color w:val="002060"/>
          <w:sz w:val="24"/>
          <w:szCs w:val="24"/>
        </w:rPr>
        <w:t>helpdesk.apelurisanatate@mfe.gov.ro.</w:t>
      </w:r>
      <w:r w:rsidRPr="00677BC9">
        <w:rPr>
          <w:rFonts w:cstheme="minorHAnsi"/>
          <w:color w:val="002060"/>
          <w:sz w:val="24"/>
          <w:szCs w:val="24"/>
        </w:rPr>
        <w:t xml:space="preserve"> Autoritatea de management va furniza un răspuns la acestea în termen de </w:t>
      </w:r>
      <w:r w:rsidR="00AA385E" w:rsidRPr="00677BC9">
        <w:rPr>
          <w:rFonts w:cstheme="minorHAnsi"/>
          <w:color w:val="002060"/>
          <w:sz w:val="24"/>
          <w:szCs w:val="24"/>
        </w:rPr>
        <w:t xml:space="preserve">10 </w:t>
      </w:r>
      <w:r w:rsidRPr="00677BC9">
        <w:rPr>
          <w:rFonts w:cstheme="minorHAnsi"/>
          <w:color w:val="002060"/>
          <w:sz w:val="24"/>
          <w:szCs w:val="24"/>
        </w:rPr>
        <w:t>zile lucrătoare, începând cu ziua următoare primirii solicitării de clarificare. Pentru a respecta acest termen, nu vor fi luate în considerare clarificările solicitate cu 5 zile înainte de închiderea apelului.</w:t>
      </w:r>
    </w:p>
    <w:p w14:paraId="1994438B" w14:textId="74663638" w:rsidR="004604E7" w:rsidRPr="00677BC9" w:rsidRDefault="00A53887"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677BC9">
        <w:rPr>
          <w:rFonts w:cstheme="minorHAnsi"/>
          <w:color w:val="002060"/>
          <w:sz w:val="24"/>
          <w:szCs w:val="24"/>
        </w:rPr>
        <w:t xml:space="preserve"> </w:t>
      </w:r>
      <w:r w:rsidR="004604E7" w:rsidRPr="00677BC9">
        <w:rPr>
          <w:rFonts w:cstheme="minorHAnsi"/>
          <w:color w:val="002060"/>
          <w:sz w:val="24"/>
          <w:szCs w:val="24"/>
        </w:rPr>
        <w:t xml:space="preserve">Întrebările relevante </w:t>
      </w:r>
      <w:r w:rsidR="00AC7862" w:rsidRPr="00677BC9">
        <w:rPr>
          <w:rFonts w:cstheme="minorHAnsi"/>
          <w:color w:val="002060"/>
          <w:sz w:val="24"/>
          <w:szCs w:val="24"/>
        </w:rPr>
        <w:t>și</w:t>
      </w:r>
      <w:r w:rsidR="004604E7" w:rsidRPr="00677BC9">
        <w:rPr>
          <w:rFonts w:cstheme="minorHAnsi"/>
          <w:color w:val="002060"/>
          <w:sz w:val="24"/>
          <w:szCs w:val="24"/>
        </w:rPr>
        <w:t xml:space="preserve"> răspunsurile corespunzătoare sunt publicate periodic pe pagina de internet a Programului Sănătate.</w:t>
      </w:r>
    </w:p>
    <w:p w14:paraId="67EFF5F9" w14:textId="5E7AEC83" w:rsidR="004604E7" w:rsidRPr="00677BC9" w:rsidRDefault="004604E7" w:rsidP="00677BC9">
      <w:pPr>
        <w:autoSpaceDE w:val="0"/>
        <w:autoSpaceDN w:val="0"/>
        <w:adjustRightInd w:val="0"/>
        <w:spacing w:before="60" w:after="0" w:line="240" w:lineRule="auto"/>
        <w:ind w:right="120"/>
        <w:jc w:val="both"/>
        <w:rPr>
          <w:rFonts w:cstheme="minorHAnsi"/>
          <w:b/>
          <w:bCs/>
          <w:color w:val="002060"/>
          <w:sz w:val="24"/>
          <w:szCs w:val="24"/>
        </w:rPr>
      </w:pPr>
      <w:r w:rsidRPr="00677BC9">
        <w:rPr>
          <w:rFonts w:cstheme="minorHAnsi"/>
          <w:color w:val="002060"/>
          <w:sz w:val="24"/>
          <w:szCs w:val="24"/>
        </w:rPr>
        <w:t xml:space="preserve">În pregătirea cererilor de </w:t>
      </w:r>
      <w:r w:rsidR="00851427" w:rsidRPr="00677BC9">
        <w:rPr>
          <w:rFonts w:cstheme="minorHAnsi"/>
          <w:color w:val="002060"/>
          <w:sz w:val="24"/>
          <w:szCs w:val="24"/>
        </w:rPr>
        <w:t>finanțare</w:t>
      </w:r>
      <w:r w:rsidRPr="00677BC9">
        <w:rPr>
          <w:rFonts w:cstheme="minorHAnsi"/>
          <w:color w:val="002060"/>
          <w:sz w:val="24"/>
          <w:szCs w:val="24"/>
        </w:rPr>
        <w:t xml:space="preserve">, la depunerea acestora, pe parcursul procesului de </w:t>
      </w:r>
      <w:r w:rsidR="008933BE" w:rsidRPr="00677BC9">
        <w:rPr>
          <w:rFonts w:cstheme="minorHAnsi"/>
          <w:color w:val="002060"/>
          <w:sz w:val="24"/>
          <w:szCs w:val="24"/>
        </w:rPr>
        <w:t xml:space="preserve">evaluare și </w:t>
      </w:r>
      <w:r w:rsidRPr="00677BC9">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677BC9">
        <w:rPr>
          <w:rFonts w:cstheme="minorHAnsi"/>
          <w:color w:val="002060"/>
          <w:sz w:val="24"/>
          <w:szCs w:val="24"/>
        </w:rPr>
        <w:t xml:space="preserve">și selecție </w:t>
      </w:r>
      <w:r w:rsidRPr="00677BC9">
        <w:rPr>
          <w:rFonts w:cstheme="minorHAnsi"/>
          <w:color w:val="002060"/>
          <w:sz w:val="24"/>
          <w:szCs w:val="24"/>
        </w:rPr>
        <w:t>sau contractare a proiectelor, modificări intervenite ulterior lansării ghidului.</w:t>
      </w:r>
    </w:p>
    <w:p w14:paraId="7A78C6C0" w14:textId="494CFE5F" w:rsidR="002F39DA" w:rsidRPr="00677BC9" w:rsidRDefault="002F39DA" w:rsidP="00677BC9">
      <w:pPr>
        <w:autoSpaceDE w:val="0"/>
        <w:autoSpaceDN w:val="0"/>
        <w:adjustRightInd w:val="0"/>
        <w:spacing w:before="60" w:after="0" w:line="240" w:lineRule="auto"/>
        <w:ind w:right="120"/>
        <w:jc w:val="both"/>
        <w:rPr>
          <w:rFonts w:cstheme="minorHAnsi"/>
          <w:color w:val="002060"/>
          <w:sz w:val="24"/>
          <w:szCs w:val="24"/>
        </w:rPr>
      </w:pPr>
      <w:bookmarkStart w:id="7" w:name="_Hlk135051864"/>
      <w:r w:rsidRPr="00677BC9">
        <w:rPr>
          <w:rFonts w:cstheme="minorHAnsi"/>
          <w:color w:val="002060"/>
          <w:sz w:val="24"/>
          <w:szCs w:val="24"/>
        </w:rPr>
        <w:t>Identificarea unor aspecte care pot îmbunătăți procesul de evaluare și selecție poate determina solicitări de documente suplimentare din partea AM P</w:t>
      </w:r>
      <w:r w:rsidR="00BF0B0D" w:rsidRPr="00677BC9">
        <w:rPr>
          <w:rFonts w:cstheme="minorHAnsi"/>
          <w:color w:val="002060"/>
          <w:sz w:val="24"/>
          <w:szCs w:val="24"/>
        </w:rPr>
        <w:t>o</w:t>
      </w:r>
      <w:r w:rsidRPr="00677BC9">
        <w:rPr>
          <w:rFonts w:cstheme="minorHAnsi"/>
          <w:color w:val="002060"/>
          <w:sz w:val="24"/>
          <w:szCs w:val="24"/>
        </w:rPr>
        <w:t xml:space="preserve">S, solicitări la care potențialii beneficiari au obligația de a răspunde. În situația în care, asupra elementelor </w:t>
      </w:r>
      <w:r w:rsidR="0035161C" w:rsidRPr="00677BC9">
        <w:rPr>
          <w:rFonts w:cstheme="minorHAnsi"/>
          <w:color w:val="002060"/>
          <w:sz w:val="24"/>
          <w:szCs w:val="24"/>
        </w:rPr>
        <w:t xml:space="preserve">pentru care </w:t>
      </w:r>
      <w:r w:rsidRPr="00677BC9">
        <w:rPr>
          <w:rFonts w:cstheme="minorHAnsi"/>
          <w:color w:val="002060"/>
          <w:sz w:val="24"/>
          <w:szCs w:val="24"/>
        </w:rPr>
        <w:t>s-au solicitat clarificări suplimentare nu se poate trage o concluzie certă, conform precizărilor din cadrul ghidului prezent cererea de finanțare va fi analizată pe baza documentelor prezentate în cadrul cererii de finanțare.</w:t>
      </w:r>
    </w:p>
    <w:p w14:paraId="066DA9B1" w14:textId="29C75443" w:rsidR="002F39DA" w:rsidRPr="00677BC9" w:rsidRDefault="002F39DA" w:rsidP="00677BC9">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Termenele din cadrul prezentului ghid pot fi suspendate de către AM P</w:t>
      </w:r>
      <w:r w:rsidR="00BF0B0D" w:rsidRPr="00677BC9">
        <w:rPr>
          <w:rFonts w:cstheme="minorHAnsi"/>
          <w:color w:val="002060"/>
          <w:sz w:val="24"/>
          <w:szCs w:val="24"/>
        </w:rPr>
        <w:t>o</w:t>
      </w:r>
      <w:r w:rsidRPr="00677BC9">
        <w:rPr>
          <w:rFonts w:cstheme="minorHAnsi"/>
          <w:color w:val="002060"/>
          <w:sz w:val="24"/>
          <w:szCs w:val="24"/>
        </w:rPr>
        <w:t>S în cazul în care, pe parcursul procesului de evaluare și selecție, apar probleme de legalitate, regularitate, conformitate care să afecteze procesul.</w:t>
      </w:r>
    </w:p>
    <w:p w14:paraId="38139B2E" w14:textId="5EF84855" w:rsidR="002F39DA" w:rsidRPr="00677BC9" w:rsidRDefault="002F39DA" w:rsidP="00677BC9">
      <w:pPr>
        <w:pStyle w:val="TOCHeading"/>
        <w:spacing w:before="60" w:line="240" w:lineRule="auto"/>
        <w:ind w:right="120"/>
        <w:jc w:val="both"/>
        <w:rPr>
          <w:rFonts w:asciiTheme="minorHAnsi" w:hAnsiTheme="minorHAnsi" w:cstheme="minorHAnsi"/>
          <w:color w:val="002060"/>
          <w:sz w:val="24"/>
          <w:szCs w:val="24"/>
          <w:lang w:val="ro-RO"/>
        </w:rPr>
      </w:pPr>
      <w:r w:rsidRPr="00677BC9">
        <w:rPr>
          <w:rFonts w:asciiTheme="minorHAnsi" w:hAnsiTheme="minorHAnsi" w:cstheme="minorHAnsi"/>
          <w:color w:val="002060"/>
          <w:sz w:val="24"/>
          <w:szCs w:val="24"/>
          <w:lang w:val="ro-RO"/>
        </w:rPr>
        <w:lastRenderedPageBreak/>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w:t>
      </w:r>
      <w:r w:rsidR="00BF0B0D" w:rsidRPr="00677BC9">
        <w:rPr>
          <w:rFonts w:asciiTheme="minorHAnsi" w:hAnsiTheme="minorHAnsi" w:cstheme="minorHAnsi"/>
          <w:color w:val="002060"/>
          <w:sz w:val="24"/>
          <w:szCs w:val="24"/>
          <w:lang w:val="ro-RO"/>
        </w:rPr>
        <w:t>o</w:t>
      </w:r>
      <w:r w:rsidRPr="00677BC9">
        <w:rPr>
          <w:rFonts w:asciiTheme="minorHAnsi" w:hAnsiTheme="minorHAnsi" w:cstheme="minorHAnsi"/>
          <w:color w:val="002060"/>
          <w:sz w:val="24"/>
          <w:szCs w:val="24"/>
          <w:lang w:val="ro-RO"/>
        </w:rPr>
        <w:t>S.</w:t>
      </w:r>
    </w:p>
    <w:p w14:paraId="2303A8FB" w14:textId="77777777" w:rsidR="00687E7A" w:rsidRPr="00677BC9" w:rsidRDefault="00687E7A" w:rsidP="00677BC9">
      <w:pPr>
        <w:spacing w:before="60" w:after="0" w:line="240" w:lineRule="auto"/>
        <w:rPr>
          <w:rFonts w:cstheme="minorHAnsi"/>
          <w:sz w:val="24"/>
          <w:szCs w:val="24"/>
        </w:rPr>
      </w:pPr>
    </w:p>
    <w:p w14:paraId="7A3C378C" w14:textId="3B518A9C" w:rsidR="00566CCA"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61244881"/>
      <w:bookmarkEnd w:id="7"/>
      <w:r w:rsidRPr="00677BC9">
        <w:rPr>
          <w:rFonts w:cstheme="minorHAnsi"/>
          <w:b/>
          <w:bCs/>
          <w:iCs/>
          <w:color w:val="002060"/>
          <w:sz w:val="24"/>
          <w:szCs w:val="24"/>
        </w:rPr>
        <w:t>Abrevieri</w:t>
      </w:r>
      <w:bookmarkEnd w:id="8"/>
      <w:r w:rsidRPr="00677BC9">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7F2544" w:rsidRPr="00677BC9"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Program</w:t>
            </w:r>
            <w:r w:rsidR="00B75D89" w:rsidRPr="00677BC9">
              <w:rPr>
                <w:rFonts w:eastAsia="Times New Roman" w:cstheme="minorHAnsi"/>
                <w:color w:val="002060"/>
                <w:sz w:val="24"/>
                <w:szCs w:val="24"/>
                <w:lang w:eastAsia="ro-RO"/>
              </w:rPr>
              <w:t xml:space="preserve"> </w:t>
            </w:r>
            <w:r w:rsidRPr="00677BC9">
              <w:rPr>
                <w:rFonts w:eastAsia="Times New Roman" w:cstheme="minorHAnsi"/>
                <w:color w:val="002060"/>
                <w:sz w:val="24"/>
                <w:szCs w:val="24"/>
                <w:lang w:eastAsia="ro-RO"/>
              </w:rPr>
              <w:t>Sănătate</w:t>
            </w:r>
          </w:p>
        </w:tc>
      </w:tr>
      <w:tr w:rsidR="007F2544" w:rsidRPr="00677BC9"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15559584"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AM P</w:t>
            </w:r>
            <w:r w:rsidR="00692721" w:rsidRPr="00677BC9">
              <w:rPr>
                <w:rFonts w:eastAsia="Times New Roman" w:cstheme="minorHAnsi"/>
                <w:color w:val="002060"/>
                <w:sz w:val="24"/>
                <w:szCs w:val="24"/>
                <w:lang w:eastAsia="ro-RO"/>
              </w:rPr>
              <w:t>o</w:t>
            </w:r>
            <w:r w:rsidRPr="00677BC9">
              <w:rPr>
                <w:rFonts w:eastAsia="Times New Roman" w:cstheme="minorHAnsi"/>
                <w:color w:val="002060"/>
                <w:sz w:val="24"/>
                <w:szCs w:val="24"/>
                <w:lang w:eastAsia="ro-RO"/>
              </w:rPr>
              <w:t>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0F55B130"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Autoritatea de Management pentru Programul Sănătate</w:t>
            </w:r>
          </w:p>
        </w:tc>
      </w:tr>
      <w:tr w:rsidR="007F2544" w:rsidRPr="00677BC9"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677BC9" w:rsidRDefault="00CA41CB"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677BC9" w:rsidRDefault="00CA41CB"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Bugetul de stat</w:t>
            </w:r>
          </w:p>
        </w:tc>
      </w:tr>
      <w:tr w:rsidR="007F2544" w:rsidRPr="00677BC9"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677BC9" w:rsidRDefault="00D702F8"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Curriculum Vitae</w:t>
            </w:r>
          </w:p>
        </w:tc>
      </w:tr>
      <w:tr w:rsidR="007F2544" w:rsidRPr="00677BC9"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8090345" w:rsidR="006F4A24" w:rsidRPr="00677BC9" w:rsidRDefault="006F4A24" w:rsidP="00677BC9">
            <w:pPr>
              <w:spacing w:before="60" w:after="0" w:line="240" w:lineRule="auto"/>
              <w:jc w:val="both"/>
              <w:rPr>
                <w:rFonts w:eastAsia="Times New Roman" w:cstheme="minorHAnsi"/>
                <w:iCs/>
                <w:color w:val="002060"/>
                <w:sz w:val="24"/>
                <w:szCs w:val="24"/>
                <w:lang w:eastAsia="ro-RO"/>
              </w:rPr>
            </w:pPr>
            <w:r w:rsidRPr="00677BC9">
              <w:rPr>
                <w:rFonts w:eastAsia="Times New Roman" w:cstheme="minorHAnsi"/>
                <w:iCs/>
                <w:color w:val="002060"/>
                <w:sz w:val="24"/>
                <w:szCs w:val="24"/>
                <w:lang w:eastAsia="ro-RO"/>
              </w:rPr>
              <w:t>COM</w:t>
            </w:r>
            <w:r w:rsidR="00424F9A" w:rsidRPr="00677BC9">
              <w:rPr>
                <w:rFonts w:eastAsia="Times New Roman" w:cstheme="minorHAnsi"/>
                <w:iCs/>
                <w:color w:val="002060"/>
                <w:sz w:val="24"/>
                <w:szCs w:val="24"/>
                <w:lang w:eastAsia="ro-RO"/>
              </w:rPr>
              <w:t>/CE</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Comisia Europeană</w:t>
            </w:r>
          </w:p>
        </w:tc>
      </w:tr>
      <w:tr w:rsidR="007F2544" w:rsidRPr="00677BC9"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677BC9" w:rsidRDefault="006F4A24" w:rsidP="00677BC9">
            <w:pPr>
              <w:spacing w:before="60" w:after="0" w:line="240" w:lineRule="auto"/>
              <w:jc w:val="both"/>
              <w:rPr>
                <w:rFonts w:eastAsia="Times New Roman" w:cstheme="minorHAnsi"/>
                <w:iCs/>
                <w:color w:val="002060"/>
                <w:sz w:val="24"/>
                <w:szCs w:val="24"/>
                <w:lang w:eastAsia="ro-RO"/>
              </w:rPr>
            </w:pPr>
            <w:r w:rsidRPr="00677BC9">
              <w:rPr>
                <w:rFonts w:eastAsia="Times New Roman" w:cstheme="minorHAnsi"/>
                <w:iCs/>
                <w:color w:val="002060"/>
                <w:sz w:val="24"/>
                <w:szCs w:val="24"/>
                <w:lang w:eastAsia="ro-RO"/>
              </w:rPr>
              <w:t>CDP</w:t>
            </w:r>
            <w:r w:rsidR="000D7C57" w:rsidRPr="00677BC9">
              <w:rPr>
                <w:rFonts w:eastAsia="Times New Roman" w:cstheme="minorHAnsi"/>
                <w:iCs/>
                <w:color w:val="002060"/>
                <w:sz w:val="24"/>
                <w:szCs w:val="24"/>
                <w:lang w:eastAsia="ro-RO"/>
              </w:rPr>
              <w:t>D</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Convenția privind drepturile persoanelor cu dizabilități</w:t>
            </w:r>
          </w:p>
        </w:tc>
      </w:tr>
      <w:tr w:rsidR="007F2544" w:rsidRPr="00677BC9"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bookmarkStart w:id="9" w:name="RANGE!B4"/>
            <w:r w:rsidRPr="00677BC9">
              <w:rPr>
                <w:rFonts w:eastAsia="Times New Roman" w:cstheme="minorHAnsi"/>
                <w:color w:val="002060"/>
                <w:sz w:val="24"/>
                <w:szCs w:val="24"/>
                <w:lang w:eastAsia="ro-RO"/>
              </w:rPr>
              <w:t>Documentația de avizare a lucrărilor de intervenții</w:t>
            </w:r>
            <w:bookmarkEnd w:id="9"/>
          </w:p>
        </w:tc>
      </w:tr>
      <w:tr w:rsidR="007F2544" w:rsidRPr="00677BC9"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Dezvoltare locală plasată sub responsabilitatea comunității</w:t>
            </w:r>
          </w:p>
        </w:tc>
      </w:tr>
      <w:tr w:rsidR="007F2544" w:rsidRPr="00677BC9"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cstheme="minorHAnsi"/>
                <w:color w:val="002060"/>
                <w:sz w:val="24"/>
                <w:szCs w:val="24"/>
              </w:rPr>
              <w:t>Do No Significant Harm</w:t>
            </w:r>
            <w:r w:rsidRPr="00677BC9">
              <w:rPr>
                <w:rFonts w:eastAsia="Times New Roman" w:cstheme="minorHAnsi"/>
                <w:color w:val="002060"/>
                <w:sz w:val="24"/>
                <w:szCs w:val="24"/>
                <w:lang w:eastAsia="ro-RO"/>
              </w:rPr>
              <w:t xml:space="preserve">  (a nu prejudicia în mod semnificativ) </w:t>
            </w:r>
          </w:p>
        </w:tc>
      </w:tr>
      <w:tr w:rsidR="007F2544" w:rsidRPr="00677BC9"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Fondul European de Dezvoltare Regională</w:t>
            </w:r>
          </w:p>
        </w:tc>
      </w:tr>
      <w:tr w:rsidR="007F2544" w:rsidRPr="00677BC9"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Hotărâre de guvern</w:t>
            </w:r>
          </w:p>
        </w:tc>
      </w:tr>
      <w:tr w:rsidR="007F2544" w:rsidRPr="00677BC9"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Ministerul Investițiilor și Proiectelor Europene</w:t>
            </w:r>
          </w:p>
        </w:tc>
      </w:tr>
      <w:tr w:rsidR="007F2544" w:rsidRPr="00677BC9"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Metru pătrat</w:t>
            </w:r>
          </w:p>
        </w:tc>
      </w:tr>
      <w:tr w:rsidR="007F2544" w:rsidRPr="00677BC9"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Sistem informatic integrat</w:t>
            </w:r>
          </w:p>
        </w:tc>
      </w:tr>
      <w:tr w:rsidR="007F2544" w:rsidRPr="00677BC9"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Near zero energy building</w:t>
            </w:r>
          </w:p>
        </w:tc>
      </w:tr>
      <w:tr w:rsidR="007F2544" w:rsidRPr="00677BC9"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Organism intermediar</w:t>
            </w:r>
          </w:p>
        </w:tc>
      </w:tr>
      <w:tr w:rsidR="007F2544" w:rsidRPr="00677BC9"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Ordonanță de urgență a Guvernului</w:t>
            </w:r>
          </w:p>
        </w:tc>
      </w:tr>
      <w:tr w:rsidR="007F2544" w:rsidRPr="00677BC9"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677BC9" w:rsidRDefault="00DD49E4" w:rsidP="00677BC9">
            <w:pPr>
              <w:spacing w:before="60" w:after="0" w:line="240" w:lineRule="auto"/>
              <w:jc w:val="both"/>
              <w:rPr>
                <w:rFonts w:eastAsia="Times New Roman" w:cstheme="minorHAnsi"/>
                <w:iCs/>
                <w:color w:val="002060"/>
                <w:sz w:val="24"/>
                <w:szCs w:val="24"/>
                <w:lang w:eastAsia="ro-RO"/>
              </w:rPr>
            </w:pPr>
            <w:r w:rsidRPr="00677BC9">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677BC9" w:rsidRDefault="00DD49E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Operațiune de importanță strategică</w:t>
            </w:r>
          </w:p>
        </w:tc>
      </w:tr>
      <w:tr w:rsidR="007F2544" w:rsidRPr="00677BC9"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Proiect tehnic</w:t>
            </w:r>
          </w:p>
        </w:tc>
      </w:tr>
      <w:tr w:rsidR="007F2544" w:rsidRPr="00677BC9"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Taxa pe valoare adăugată</w:t>
            </w:r>
          </w:p>
        </w:tc>
      </w:tr>
      <w:tr w:rsidR="007F2544" w:rsidRPr="00677BC9"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Unitate administrativ teritorială</w:t>
            </w:r>
          </w:p>
        </w:tc>
      </w:tr>
      <w:tr w:rsidR="007F2544" w:rsidRPr="00677BC9"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677BC9" w:rsidRDefault="006F4A24"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Uniunea Europeană</w:t>
            </w:r>
          </w:p>
        </w:tc>
      </w:tr>
    </w:tbl>
    <w:p w14:paraId="60A81F39" w14:textId="77777777" w:rsidR="003870CD" w:rsidRPr="00677BC9" w:rsidRDefault="003870CD" w:rsidP="00677BC9">
      <w:pPr>
        <w:pStyle w:val="ListParagraph"/>
        <w:spacing w:before="60" w:after="0" w:line="240" w:lineRule="auto"/>
        <w:ind w:left="709"/>
        <w:contextualSpacing w:val="0"/>
        <w:jc w:val="both"/>
        <w:rPr>
          <w:rFonts w:cstheme="minorHAnsi"/>
          <w:b/>
          <w:bCs/>
          <w:iCs/>
          <w:color w:val="002060"/>
          <w:sz w:val="24"/>
          <w:szCs w:val="24"/>
        </w:rPr>
      </w:pPr>
    </w:p>
    <w:p w14:paraId="22148288" w14:textId="6AD612F6" w:rsidR="00E71DC6"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59233915"/>
      <w:bookmarkStart w:id="11" w:name="_Toc159233916"/>
      <w:bookmarkStart w:id="12" w:name="_Toc159233917"/>
      <w:bookmarkStart w:id="13" w:name="_Toc159233918"/>
      <w:bookmarkStart w:id="14" w:name="_Toc159233919"/>
      <w:bookmarkStart w:id="15" w:name="_Toc159233920"/>
      <w:bookmarkStart w:id="16" w:name="_Toc159233921"/>
      <w:bookmarkStart w:id="17" w:name="_Toc159233922"/>
      <w:bookmarkStart w:id="18" w:name="_Toc161244882"/>
      <w:bookmarkEnd w:id="10"/>
      <w:bookmarkEnd w:id="11"/>
      <w:bookmarkEnd w:id="12"/>
      <w:bookmarkEnd w:id="13"/>
      <w:bookmarkEnd w:id="14"/>
      <w:bookmarkEnd w:id="15"/>
      <w:bookmarkEnd w:id="16"/>
      <w:bookmarkEnd w:id="17"/>
      <w:r w:rsidRPr="00677BC9">
        <w:rPr>
          <w:rFonts w:cstheme="minorHAnsi"/>
          <w:b/>
          <w:bCs/>
          <w:iCs/>
          <w:color w:val="002060"/>
          <w:sz w:val="24"/>
          <w:szCs w:val="24"/>
        </w:rPr>
        <w:t>Glosar</w:t>
      </w:r>
      <w:bookmarkEnd w:id="18"/>
    </w:p>
    <w:tbl>
      <w:tblPr>
        <w:tblStyle w:val="TableGrid"/>
        <w:tblW w:w="9237" w:type="dxa"/>
        <w:tblLook w:val="04A0" w:firstRow="1" w:lastRow="0" w:firstColumn="1" w:lastColumn="0" w:noHBand="0" w:noVBand="1"/>
      </w:tblPr>
      <w:tblGrid>
        <w:gridCol w:w="1354"/>
        <w:gridCol w:w="7883"/>
      </w:tblGrid>
      <w:tr w:rsidR="00166D43" w:rsidRPr="00677BC9" w14:paraId="3B4FA398" w14:textId="77777777" w:rsidTr="00F323F9">
        <w:tc>
          <w:tcPr>
            <w:tcW w:w="1354" w:type="dxa"/>
          </w:tcPr>
          <w:p w14:paraId="61E77C63" w14:textId="77777777" w:rsidR="00E71DC6" w:rsidRPr="00677BC9" w:rsidRDefault="00E71DC6" w:rsidP="00677BC9">
            <w:pPr>
              <w:spacing w:before="60"/>
              <w:jc w:val="both"/>
              <w:rPr>
                <w:rFonts w:cstheme="minorHAnsi"/>
                <w:b/>
                <w:bCs/>
                <w:color w:val="002060"/>
                <w:sz w:val="24"/>
                <w:szCs w:val="24"/>
              </w:rPr>
            </w:pPr>
            <w:r w:rsidRPr="00677BC9">
              <w:rPr>
                <w:rFonts w:cstheme="minorHAnsi"/>
                <w:b/>
                <w:bCs/>
                <w:color w:val="002060"/>
                <w:sz w:val="24"/>
                <w:szCs w:val="24"/>
              </w:rPr>
              <w:t>A</w:t>
            </w:r>
          </w:p>
        </w:tc>
        <w:tc>
          <w:tcPr>
            <w:tcW w:w="7883" w:type="dxa"/>
          </w:tcPr>
          <w:p w14:paraId="089BBE21" w14:textId="596A4849" w:rsidR="00E71DC6" w:rsidRPr="00677BC9" w:rsidRDefault="00E71DC6" w:rsidP="00677BC9">
            <w:pPr>
              <w:autoSpaceDE w:val="0"/>
              <w:autoSpaceDN w:val="0"/>
              <w:adjustRightInd w:val="0"/>
              <w:spacing w:before="60"/>
              <w:jc w:val="both"/>
              <w:rPr>
                <w:rFonts w:cstheme="minorHAnsi"/>
                <w:color w:val="002060"/>
                <w:sz w:val="24"/>
                <w:szCs w:val="24"/>
              </w:rPr>
            </w:pPr>
            <w:r w:rsidRPr="00677BC9">
              <w:rPr>
                <w:rFonts w:cstheme="minorHAnsi"/>
                <w:b/>
                <w:bCs/>
                <w:color w:val="002060"/>
                <w:sz w:val="24"/>
                <w:szCs w:val="24"/>
              </w:rPr>
              <w:t>Activitate de bază</w:t>
            </w:r>
            <w:r w:rsidRPr="00677BC9">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677BC9">
              <w:rPr>
                <w:rFonts w:cstheme="minorHAnsi"/>
                <w:color w:val="002060"/>
                <w:sz w:val="24"/>
                <w:szCs w:val="24"/>
              </w:rPr>
              <w:t>și</w:t>
            </w:r>
            <w:r w:rsidRPr="00677BC9">
              <w:rPr>
                <w:rFonts w:cstheme="minorHAnsi"/>
                <w:color w:val="002060"/>
                <w:sz w:val="24"/>
                <w:szCs w:val="24"/>
              </w:rPr>
              <w:t xml:space="preserve"> care trebuie să respecte următoarele condiții cumulative:</w:t>
            </w:r>
          </w:p>
          <w:p w14:paraId="59D9BB7F" w14:textId="2A60CBA2" w:rsidR="00E71DC6" w:rsidRPr="00677BC9" w:rsidRDefault="00E71DC6" w:rsidP="00677BC9">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77BC9">
              <w:rPr>
                <w:rFonts w:cstheme="minorHAnsi"/>
                <w:color w:val="002060"/>
                <w:sz w:val="24"/>
                <w:szCs w:val="24"/>
              </w:rPr>
              <w:lastRenderedPageBreak/>
              <w:t xml:space="preserve">are legătură directă cu obiectul proiectului pentru care se acordă finanțarea </w:t>
            </w:r>
            <w:r w:rsidR="00E27BAF" w:rsidRPr="00677BC9">
              <w:rPr>
                <w:rFonts w:cstheme="minorHAnsi"/>
                <w:color w:val="002060"/>
                <w:sz w:val="24"/>
                <w:szCs w:val="24"/>
              </w:rPr>
              <w:t>și</w:t>
            </w:r>
            <w:r w:rsidRPr="00677BC9">
              <w:rPr>
                <w:rFonts w:cstheme="minorHAnsi"/>
                <w:color w:val="002060"/>
                <w:sz w:val="24"/>
                <w:szCs w:val="24"/>
              </w:rPr>
              <w:t xml:space="preserve"> contribuie în mod direct </w:t>
            </w:r>
            <w:r w:rsidR="00E27BAF" w:rsidRPr="00677BC9">
              <w:rPr>
                <w:rFonts w:cstheme="minorHAnsi"/>
                <w:color w:val="002060"/>
                <w:sz w:val="24"/>
                <w:szCs w:val="24"/>
              </w:rPr>
              <w:t>și</w:t>
            </w:r>
            <w:r w:rsidRPr="00677BC9">
              <w:rPr>
                <w:rFonts w:cstheme="minorHAnsi"/>
                <w:color w:val="002060"/>
                <w:sz w:val="24"/>
                <w:szCs w:val="24"/>
              </w:rPr>
              <w:t xml:space="preserve"> semnificativ la realizarea obiectivelor şi la obținerea rezultatelor acestuia;</w:t>
            </w:r>
          </w:p>
          <w:p w14:paraId="10FAEA3B" w14:textId="1D41A6B2" w:rsidR="00E71DC6" w:rsidRPr="00677BC9" w:rsidRDefault="00E71DC6" w:rsidP="00677BC9">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77BC9">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677BC9" w:rsidRDefault="00E71DC6" w:rsidP="00677BC9">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77BC9">
              <w:rPr>
                <w:rFonts w:cstheme="minorHAnsi"/>
                <w:color w:val="002060"/>
                <w:sz w:val="24"/>
                <w:szCs w:val="24"/>
              </w:rPr>
              <w:t>nu face parte din activitățile conexe, așa cum sunt acestea definite în Ghidul solicitantului;</w:t>
            </w:r>
          </w:p>
          <w:p w14:paraId="4E429851" w14:textId="10507A8E" w:rsidR="00E71DC6" w:rsidRPr="00677BC9" w:rsidRDefault="00E71DC6" w:rsidP="00677BC9">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677BC9">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677BC9" w:rsidRDefault="00E71DC6"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Active corporale </w:t>
            </w:r>
            <w:r w:rsidRPr="00677BC9">
              <w:rPr>
                <w:rFonts w:asciiTheme="minorHAnsi" w:hAnsiTheme="minorHAnsi" w:cstheme="minorHAnsi"/>
                <w:color w:val="002060"/>
              </w:rPr>
              <w:t xml:space="preserve">reprezintă terenuri, clădiri și instalații, utilaje și echipamente; </w:t>
            </w:r>
          </w:p>
          <w:p w14:paraId="199117EC" w14:textId="77777777" w:rsidR="00E71DC6" w:rsidRPr="00677BC9" w:rsidRDefault="00E71DC6"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Active necorporale </w:t>
            </w:r>
            <w:r w:rsidRPr="00677BC9">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677BC9" w:rsidRDefault="00E71DC6"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Ajutoare</w:t>
            </w:r>
            <w:r w:rsidR="00E900EC" w:rsidRPr="00677BC9">
              <w:rPr>
                <w:rFonts w:asciiTheme="minorHAnsi" w:hAnsiTheme="minorHAnsi" w:cstheme="minorHAnsi"/>
                <w:b/>
                <w:bCs/>
                <w:color w:val="002060"/>
              </w:rPr>
              <w:t xml:space="preserve">/ </w:t>
            </w:r>
            <w:r w:rsidRPr="00677BC9">
              <w:rPr>
                <w:rFonts w:asciiTheme="minorHAnsi" w:hAnsiTheme="minorHAnsi" w:cstheme="minorHAnsi"/>
                <w:b/>
                <w:bCs/>
                <w:color w:val="002060"/>
              </w:rPr>
              <w:t xml:space="preserve">ajutor (de stat) </w:t>
            </w:r>
            <w:r w:rsidRPr="00677BC9">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677BC9" w:rsidRDefault="000356ED"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Apelul de proiecte</w:t>
            </w:r>
            <w:r w:rsidRPr="00677BC9">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77777777" w:rsidR="00E71DC6" w:rsidRPr="00677BC9" w:rsidRDefault="00E71DC6"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Autoritatea de Management pentru Programul</w:t>
            </w:r>
            <w:r w:rsidR="00ED552F" w:rsidRPr="00677BC9">
              <w:rPr>
                <w:rFonts w:asciiTheme="minorHAnsi" w:hAnsiTheme="minorHAnsi" w:cstheme="minorHAnsi"/>
                <w:b/>
                <w:bCs/>
                <w:color w:val="002060"/>
              </w:rPr>
              <w:t xml:space="preserve"> </w:t>
            </w:r>
            <w:r w:rsidRPr="00677BC9">
              <w:rPr>
                <w:rFonts w:asciiTheme="minorHAnsi" w:hAnsiTheme="minorHAnsi" w:cstheme="minorHAnsi"/>
                <w:b/>
                <w:bCs/>
                <w:color w:val="002060"/>
              </w:rPr>
              <w:t xml:space="preserve">Operațional Sănătate - </w:t>
            </w:r>
            <w:r w:rsidRPr="00677BC9">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677BC9">
              <w:rPr>
                <w:rFonts w:asciiTheme="minorHAnsi" w:hAnsiTheme="minorHAnsi" w:cstheme="minorHAnsi"/>
                <w:color w:val="002060"/>
              </w:rPr>
              <w:t xml:space="preserve">UE de stabilire a dispozițiilor comune nr. </w:t>
            </w:r>
            <w:r w:rsidR="00436778" w:rsidRPr="00677BC9">
              <w:rPr>
                <w:rFonts w:asciiTheme="minorHAnsi" w:hAnsiTheme="minorHAnsi" w:cstheme="minorHAnsi"/>
                <w:color w:val="002060"/>
              </w:rPr>
              <w:t>2021/1060</w:t>
            </w:r>
            <w:r w:rsidRPr="00677BC9">
              <w:rPr>
                <w:rFonts w:asciiTheme="minorHAnsi" w:hAnsiTheme="minorHAnsi" w:cstheme="minorHAnsi"/>
                <w:color w:val="002060"/>
              </w:rPr>
              <w:t xml:space="preserve">; </w:t>
            </w:r>
          </w:p>
          <w:p w14:paraId="7BA31AFF" w14:textId="392D9318" w:rsidR="00436778" w:rsidRPr="00677BC9" w:rsidRDefault="00436778" w:rsidP="00677BC9">
            <w:pPr>
              <w:pStyle w:val="Default"/>
              <w:spacing w:before="60"/>
              <w:jc w:val="both"/>
              <w:rPr>
                <w:rFonts w:asciiTheme="minorHAnsi" w:hAnsiTheme="minorHAnsi" w:cstheme="minorHAnsi"/>
                <w:color w:val="002060"/>
              </w:rPr>
            </w:pPr>
            <w:r w:rsidRPr="00677BC9">
              <w:rPr>
                <w:rFonts w:asciiTheme="minorHAnsi" w:hAnsiTheme="minorHAnsi" w:cstheme="minorHAnsi"/>
                <w:color w:val="002060"/>
              </w:rPr>
              <w:t>În prezentul ghid utilizarea sintagmei AM P</w:t>
            </w:r>
            <w:r w:rsidR="00BF0B0D" w:rsidRPr="00677BC9">
              <w:rPr>
                <w:rFonts w:asciiTheme="minorHAnsi" w:hAnsiTheme="minorHAnsi" w:cstheme="minorHAnsi"/>
                <w:color w:val="002060"/>
              </w:rPr>
              <w:t>o</w:t>
            </w:r>
            <w:r w:rsidRPr="00677BC9">
              <w:rPr>
                <w:rFonts w:asciiTheme="minorHAnsi" w:hAnsiTheme="minorHAnsi" w:cstheme="minorHAnsi"/>
                <w:color w:val="002060"/>
              </w:rPr>
              <w:t>S nu restricționează Autoritatea de Management pentru Programul Operațional Sănătate în utilizarea Organismelor Intermediare, cu care a încheiat Acorduri de delegare de funcții, pentru a efectua procesele de evaluare, contractare, implementare, etc. Astfel, sintagma AM P</w:t>
            </w:r>
            <w:r w:rsidR="00BF0B0D" w:rsidRPr="00677BC9">
              <w:rPr>
                <w:rFonts w:asciiTheme="minorHAnsi" w:hAnsiTheme="minorHAnsi" w:cstheme="minorHAnsi"/>
                <w:color w:val="002060"/>
              </w:rPr>
              <w:t>o</w:t>
            </w:r>
            <w:r w:rsidRPr="00677BC9">
              <w:rPr>
                <w:rFonts w:asciiTheme="minorHAnsi" w:hAnsiTheme="minorHAnsi" w:cstheme="minorHAnsi"/>
                <w:color w:val="002060"/>
              </w:rPr>
              <w:t>S este interschimbabilă, acolo unde este cazul, cu sintagma OI, în funcție de decizia AM P</w:t>
            </w:r>
            <w:r w:rsidR="00BF0B0D" w:rsidRPr="00677BC9">
              <w:rPr>
                <w:rFonts w:asciiTheme="minorHAnsi" w:hAnsiTheme="minorHAnsi" w:cstheme="minorHAnsi"/>
                <w:color w:val="002060"/>
              </w:rPr>
              <w:t>o</w:t>
            </w:r>
            <w:r w:rsidRPr="00677BC9">
              <w:rPr>
                <w:rFonts w:asciiTheme="minorHAnsi" w:hAnsiTheme="minorHAnsi" w:cstheme="minorHAnsi"/>
                <w:color w:val="002060"/>
              </w:rPr>
              <w:t>S de a delega sau de a nu delega efectuarea anumitor funcții către acestea.</w:t>
            </w:r>
          </w:p>
        </w:tc>
      </w:tr>
      <w:tr w:rsidR="00166D43" w:rsidRPr="00677BC9" w14:paraId="59E5B41D" w14:textId="77777777" w:rsidTr="00F323F9">
        <w:tc>
          <w:tcPr>
            <w:tcW w:w="1354" w:type="dxa"/>
          </w:tcPr>
          <w:p w14:paraId="7943DAE7" w14:textId="77777777" w:rsidR="000A4333" w:rsidRPr="00677BC9" w:rsidRDefault="000A4333" w:rsidP="00677BC9">
            <w:pPr>
              <w:spacing w:before="60"/>
              <w:jc w:val="both"/>
              <w:rPr>
                <w:rFonts w:cstheme="minorHAnsi"/>
                <w:b/>
                <w:bCs/>
                <w:color w:val="002060"/>
                <w:sz w:val="24"/>
                <w:szCs w:val="24"/>
              </w:rPr>
            </w:pPr>
            <w:r w:rsidRPr="00677BC9">
              <w:rPr>
                <w:rFonts w:cstheme="minorHAnsi"/>
                <w:b/>
                <w:bCs/>
                <w:color w:val="002060"/>
                <w:sz w:val="24"/>
                <w:szCs w:val="24"/>
              </w:rPr>
              <w:lastRenderedPageBreak/>
              <w:t>C</w:t>
            </w:r>
          </w:p>
        </w:tc>
        <w:tc>
          <w:tcPr>
            <w:tcW w:w="7883" w:type="dxa"/>
          </w:tcPr>
          <w:p w14:paraId="0BADBAB3" w14:textId="109809F4" w:rsidR="000A4333" w:rsidRPr="00677BC9" w:rsidRDefault="000A4333" w:rsidP="00677BC9">
            <w:pPr>
              <w:spacing w:before="60"/>
              <w:jc w:val="both"/>
              <w:rPr>
                <w:rFonts w:cstheme="minorHAnsi"/>
                <w:color w:val="002060"/>
                <w:sz w:val="24"/>
                <w:szCs w:val="24"/>
              </w:rPr>
            </w:pPr>
            <w:r w:rsidRPr="00677BC9">
              <w:rPr>
                <w:rFonts w:cstheme="minorHAnsi"/>
                <w:b/>
                <w:bCs/>
                <w:color w:val="002060"/>
                <w:sz w:val="24"/>
                <w:szCs w:val="24"/>
              </w:rPr>
              <w:t>Cererea de finanțare</w:t>
            </w:r>
            <w:r w:rsidRPr="00677BC9">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w:t>
            </w:r>
            <w:r w:rsidRPr="00677BC9">
              <w:rPr>
                <w:rFonts w:cstheme="minorHAnsi"/>
                <w:color w:val="002060"/>
                <w:sz w:val="24"/>
                <w:szCs w:val="24"/>
              </w:rPr>
              <w:lastRenderedPageBreak/>
              <w:t>solicitantului și care sunt cuprinse în sistemul informatic MySMIS2021/SMIS2021+ ;</w:t>
            </w:r>
          </w:p>
          <w:p w14:paraId="7AFD1398" w14:textId="3C2979CE" w:rsidR="000A4333" w:rsidRPr="00677BC9" w:rsidRDefault="000A4333" w:rsidP="00677BC9">
            <w:pPr>
              <w:spacing w:before="60"/>
              <w:jc w:val="both"/>
              <w:rPr>
                <w:rFonts w:cstheme="minorHAnsi"/>
                <w:color w:val="002060"/>
                <w:sz w:val="24"/>
                <w:szCs w:val="24"/>
              </w:rPr>
            </w:pPr>
            <w:r w:rsidRPr="00677BC9">
              <w:rPr>
                <w:rFonts w:cstheme="minorHAnsi"/>
                <w:b/>
                <w:bCs/>
                <w:color w:val="002060"/>
                <w:sz w:val="24"/>
                <w:szCs w:val="24"/>
              </w:rPr>
              <w:t>Contractul de finanțare</w:t>
            </w:r>
            <w:r w:rsidR="000D7C57" w:rsidRPr="00677BC9">
              <w:rPr>
                <w:rFonts w:cstheme="minorHAnsi"/>
                <w:b/>
                <w:bCs/>
                <w:color w:val="002060"/>
                <w:sz w:val="24"/>
                <w:szCs w:val="24"/>
              </w:rPr>
              <w:t xml:space="preserve"> </w:t>
            </w:r>
            <w:r w:rsidR="000D7C57" w:rsidRPr="00677BC9">
              <w:rPr>
                <w:rFonts w:cstheme="minorHAnsi"/>
                <w:color w:val="002060"/>
                <w:sz w:val="24"/>
                <w:szCs w:val="24"/>
              </w:rPr>
              <w:t>reprezintă</w:t>
            </w:r>
            <w:r w:rsidRPr="00677BC9">
              <w:rPr>
                <w:rFonts w:cstheme="minorHAnsi"/>
                <w:b/>
                <w:bCs/>
                <w:color w:val="002060"/>
                <w:sz w:val="24"/>
                <w:szCs w:val="24"/>
              </w:rPr>
              <w:t xml:space="preserve"> </w:t>
            </w:r>
            <w:r w:rsidRPr="00677BC9">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color w:val="002060"/>
                <w:sz w:val="24"/>
                <w:szCs w:val="24"/>
              </w:rPr>
              <w:t>, prin care se stabilesc drepturile și obligațiile corelative ale părților în vederea implementării operațiunilor;</w:t>
            </w:r>
          </w:p>
        </w:tc>
      </w:tr>
      <w:tr w:rsidR="007F2544" w:rsidRPr="00677BC9" w14:paraId="7D500177" w14:textId="77777777" w:rsidTr="00F323F9">
        <w:tc>
          <w:tcPr>
            <w:tcW w:w="1354" w:type="dxa"/>
          </w:tcPr>
          <w:p w14:paraId="7EAAEE3F" w14:textId="5B88720B" w:rsidR="00F323F9" w:rsidRPr="00677BC9" w:rsidRDefault="00F323F9" w:rsidP="00677BC9">
            <w:pPr>
              <w:spacing w:before="60"/>
              <w:jc w:val="both"/>
              <w:rPr>
                <w:rFonts w:cstheme="minorHAnsi"/>
                <w:b/>
                <w:bCs/>
                <w:color w:val="002060"/>
                <w:sz w:val="24"/>
                <w:szCs w:val="24"/>
              </w:rPr>
            </w:pPr>
            <w:r w:rsidRPr="00677BC9">
              <w:rPr>
                <w:rFonts w:cstheme="minorHAnsi"/>
                <w:b/>
                <w:bCs/>
                <w:color w:val="002060"/>
                <w:sz w:val="24"/>
                <w:szCs w:val="24"/>
              </w:rPr>
              <w:lastRenderedPageBreak/>
              <w:t>D</w:t>
            </w:r>
          </w:p>
        </w:tc>
        <w:tc>
          <w:tcPr>
            <w:tcW w:w="7883" w:type="dxa"/>
          </w:tcPr>
          <w:p w14:paraId="7E82DC72" w14:textId="618B0E00" w:rsidR="00F323F9" w:rsidRPr="00677BC9" w:rsidRDefault="00F323F9" w:rsidP="00677BC9">
            <w:pPr>
              <w:spacing w:before="60"/>
              <w:jc w:val="both"/>
              <w:rPr>
                <w:rFonts w:cstheme="minorHAnsi"/>
                <w:b/>
                <w:bCs/>
                <w:color w:val="002060"/>
                <w:sz w:val="24"/>
                <w:szCs w:val="24"/>
              </w:rPr>
            </w:pPr>
            <w:r w:rsidRPr="00677BC9">
              <w:rPr>
                <w:rFonts w:cstheme="minorHAnsi"/>
                <w:b/>
                <w:bCs/>
                <w:color w:val="002060"/>
                <w:sz w:val="24"/>
                <w:szCs w:val="24"/>
              </w:rPr>
              <w:t xml:space="preserve">Documentație de avizare a lucrărilor de intervenții </w:t>
            </w:r>
            <w:r w:rsidRPr="00677BC9">
              <w:rPr>
                <w:rFonts w:cstheme="minorHAnsi"/>
                <w:color w:val="002060"/>
                <w:sz w:val="24"/>
                <w:szCs w:val="24"/>
              </w:rPr>
              <w:t>- este documentația tehnico-economică, similară studiului de fezabilitate, elaborată pe baza expertizei tehnice a construcției/construcțiilor existente și, după caz, a studiilor, auditurilor ori analizelor de specialitate în raport cu specificul investiției.</w:t>
            </w:r>
          </w:p>
        </w:tc>
      </w:tr>
      <w:tr w:rsidR="00166D43" w:rsidRPr="00677BC9" w14:paraId="0C916932" w14:textId="77777777" w:rsidTr="00F323F9">
        <w:tc>
          <w:tcPr>
            <w:tcW w:w="1354" w:type="dxa"/>
          </w:tcPr>
          <w:p w14:paraId="5C3BAD27" w14:textId="77777777" w:rsidR="000A4333" w:rsidRPr="00677BC9" w:rsidRDefault="000A4333" w:rsidP="00677BC9">
            <w:pPr>
              <w:spacing w:before="60"/>
              <w:jc w:val="both"/>
              <w:rPr>
                <w:rFonts w:cstheme="minorHAnsi"/>
                <w:b/>
                <w:bCs/>
                <w:color w:val="002060"/>
                <w:sz w:val="24"/>
                <w:szCs w:val="24"/>
              </w:rPr>
            </w:pPr>
            <w:r w:rsidRPr="00677BC9">
              <w:rPr>
                <w:rFonts w:cstheme="minorHAnsi"/>
                <w:b/>
                <w:bCs/>
                <w:color w:val="002060"/>
                <w:sz w:val="24"/>
                <w:szCs w:val="24"/>
              </w:rPr>
              <w:t>G</w:t>
            </w:r>
          </w:p>
        </w:tc>
        <w:tc>
          <w:tcPr>
            <w:tcW w:w="7883" w:type="dxa"/>
          </w:tcPr>
          <w:p w14:paraId="43E03D03" w14:textId="5B1D4305" w:rsidR="000A4333" w:rsidRPr="00677BC9" w:rsidRDefault="000A4333" w:rsidP="00677BC9">
            <w:pPr>
              <w:spacing w:before="60"/>
              <w:jc w:val="both"/>
              <w:rPr>
                <w:rFonts w:cstheme="minorHAnsi"/>
                <w:color w:val="002060"/>
                <w:sz w:val="24"/>
                <w:szCs w:val="24"/>
              </w:rPr>
            </w:pPr>
            <w:r w:rsidRPr="00677BC9">
              <w:rPr>
                <w:rFonts w:cstheme="minorHAnsi"/>
                <w:b/>
                <w:bCs/>
                <w:color w:val="002060"/>
                <w:sz w:val="24"/>
                <w:szCs w:val="24"/>
              </w:rPr>
              <w:t xml:space="preserve">Ghidul solicitantului </w:t>
            </w:r>
            <w:r w:rsidRPr="00677BC9">
              <w:rPr>
                <w:rFonts w:cstheme="minorHAnsi"/>
                <w:color w:val="002060"/>
                <w:sz w:val="24"/>
                <w:szCs w:val="24"/>
              </w:rPr>
              <w:t>- documentul asimilat celui prevăzut la art.</w:t>
            </w:r>
            <w:r w:rsidR="003D2F39" w:rsidRPr="00677BC9">
              <w:rPr>
                <w:rFonts w:cstheme="minorHAnsi"/>
                <w:color w:val="002060"/>
                <w:sz w:val="24"/>
                <w:szCs w:val="24"/>
              </w:rPr>
              <w:t xml:space="preserve"> </w:t>
            </w:r>
            <w:r w:rsidRPr="00677BC9">
              <w:rPr>
                <w:rFonts w:cstheme="minorHAnsi"/>
                <w:color w:val="002060"/>
                <w:sz w:val="24"/>
                <w:szCs w:val="24"/>
              </w:rPr>
              <w:t>73 alin.</w:t>
            </w:r>
            <w:r w:rsidR="003D2F39" w:rsidRPr="00677BC9">
              <w:rPr>
                <w:rFonts w:cstheme="minorHAnsi"/>
                <w:color w:val="002060"/>
                <w:sz w:val="24"/>
                <w:szCs w:val="24"/>
              </w:rPr>
              <w:t xml:space="preserve"> </w:t>
            </w:r>
            <w:r w:rsidRPr="00677BC9">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166D43" w:rsidRPr="00677BC9" w14:paraId="0779536D" w14:textId="77777777" w:rsidTr="00F323F9">
        <w:tc>
          <w:tcPr>
            <w:tcW w:w="1354" w:type="dxa"/>
          </w:tcPr>
          <w:p w14:paraId="417D531E" w14:textId="77777777" w:rsidR="000A4333" w:rsidRPr="00677BC9" w:rsidRDefault="000A4333" w:rsidP="00677BC9">
            <w:pPr>
              <w:spacing w:before="60"/>
              <w:jc w:val="both"/>
              <w:rPr>
                <w:rFonts w:cstheme="minorHAnsi"/>
                <w:b/>
                <w:bCs/>
                <w:color w:val="002060"/>
                <w:sz w:val="24"/>
                <w:szCs w:val="24"/>
              </w:rPr>
            </w:pPr>
            <w:r w:rsidRPr="00677BC9">
              <w:rPr>
                <w:rFonts w:cstheme="minorHAnsi"/>
                <w:b/>
                <w:bCs/>
                <w:color w:val="002060"/>
                <w:sz w:val="24"/>
                <w:szCs w:val="24"/>
              </w:rPr>
              <w:t>I</w:t>
            </w:r>
          </w:p>
        </w:tc>
        <w:tc>
          <w:tcPr>
            <w:tcW w:w="7883" w:type="dxa"/>
          </w:tcPr>
          <w:p w14:paraId="7FEA8953" w14:textId="77777777" w:rsidR="000A4333" w:rsidRPr="00677BC9" w:rsidRDefault="000A4333"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Imobilul </w:t>
            </w:r>
            <w:r w:rsidRPr="00677BC9">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677BC9" w:rsidRDefault="000A4333" w:rsidP="00677BC9">
            <w:pPr>
              <w:spacing w:before="60"/>
              <w:jc w:val="both"/>
              <w:rPr>
                <w:rFonts w:cstheme="minorHAnsi"/>
                <w:color w:val="002060"/>
                <w:sz w:val="24"/>
                <w:szCs w:val="24"/>
              </w:rPr>
            </w:pPr>
            <w:r w:rsidRPr="00677BC9">
              <w:rPr>
                <w:rFonts w:cstheme="minorHAnsi"/>
                <w:b/>
                <w:bCs/>
                <w:color w:val="002060"/>
                <w:sz w:val="24"/>
                <w:szCs w:val="24"/>
              </w:rPr>
              <w:t>Investiția demarată</w:t>
            </w:r>
            <w:r w:rsidRPr="00677BC9">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677BC9">
              <w:rPr>
                <w:rFonts w:cstheme="minorHAnsi"/>
                <w:color w:val="002060"/>
                <w:sz w:val="24"/>
                <w:szCs w:val="24"/>
              </w:rPr>
              <w:t xml:space="preserve">oricare </w:t>
            </w:r>
            <w:r w:rsidRPr="00677BC9">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677BC9">
              <w:rPr>
                <w:rFonts w:cstheme="minorHAnsi"/>
                <w:color w:val="002060"/>
                <w:sz w:val="24"/>
                <w:szCs w:val="24"/>
              </w:rPr>
              <w:t xml:space="preserve">activități pentru </w:t>
            </w:r>
            <w:r w:rsidRPr="00677BC9">
              <w:rPr>
                <w:rFonts w:cstheme="minorHAnsi"/>
                <w:color w:val="002060"/>
                <w:sz w:val="24"/>
                <w:szCs w:val="24"/>
              </w:rPr>
              <w:t>demarare a lucrărilor;</w:t>
            </w:r>
          </w:p>
        </w:tc>
      </w:tr>
      <w:tr w:rsidR="00166D43" w:rsidRPr="00677BC9" w14:paraId="08731769" w14:textId="77777777" w:rsidTr="00F323F9">
        <w:tc>
          <w:tcPr>
            <w:tcW w:w="1354" w:type="dxa"/>
          </w:tcPr>
          <w:p w14:paraId="54823BFC" w14:textId="77777777" w:rsidR="005A4753" w:rsidRPr="00677BC9" w:rsidRDefault="005A4753" w:rsidP="00677BC9">
            <w:pPr>
              <w:spacing w:before="60"/>
              <w:jc w:val="both"/>
              <w:rPr>
                <w:rFonts w:cstheme="minorHAnsi"/>
                <w:b/>
                <w:bCs/>
                <w:color w:val="002060"/>
                <w:sz w:val="24"/>
                <w:szCs w:val="24"/>
              </w:rPr>
            </w:pPr>
            <w:r w:rsidRPr="00677BC9">
              <w:rPr>
                <w:rFonts w:cstheme="minorHAnsi"/>
                <w:b/>
                <w:bCs/>
                <w:color w:val="002060"/>
                <w:sz w:val="24"/>
                <w:szCs w:val="24"/>
              </w:rPr>
              <w:t>M</w:t>
            </w:r>
          </w:p>
        </w:tc>
        <w:tc>
          <w:tcPr>
            <w:tcW w:w="7883" w:type="dxa"/>
          </w:tcPr>
          <w:p w14:paraId="23442603" w14:textId="682E3069" w:rsidR="005A4753" w:rsidRPr="00677BC9" w:rsidRDefault="005A4753"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MySMIS/MySMIS2021+/SMIS </w:t>
            </w:r>
            <w:r w:rsidRPr="00677BC9">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166D43" w:rsidRPr="00677BC9" w14:paraId="71ABA9C0" w14:textId="77777777" w:rsidTr="00F323F9">
        <w:tc>
          <w:tcPr>
            <w:tcW w:w="1354" w:type="dxa"/>
          </w:tcPr>
          <w:p w14:paraId="7351647F" w14:textId="2CA272A9" w:rsidR="000356ED" w:rsidRPr="00677BC9" w:rsidRDefault="000356ED" w:rsidP="00677BC9">
            <w:pPr>
              <w:spacing w:before="60"/>
              <w:jc w:val="both"/>
              <w:rPr>
                <w:rFonts w:cstheme="minorHAnsi"/>
                <w:b/>
                <w:bCs/>
                <w:color w:val="002060"/>
                <w:sz w:val="24"/>
                <w:szCs w:val="24"/>
              </w:rPr>
            </w:pPr>
            <w:r w:rsidRPr="00677BC9">
              <w:rPr>
                <w:rFonts w:cstheme="minorHAnsi"/>
                <w:b/>
                <w:bCs/>
                <w:color w:val="002060"/>
                <w:sz w:val="24"/>
                <w:szCs w:val="24"/>
              </w:rPr>
              <w:t>O</w:t>
            </w:r>
          </w:p>
        </w:tc>
        <w:tc>
          <w:tcPr>
            <w:tcW w:w="7883" w:type="dxa"/>
          </w:tcPr>
          <w:p w14:paraId="14894869" w14:textId="2164B9F4" w:rsidR="000356ED" w:rsidRPr="00677BC9" w:rsidRDefault="000356ED" w:rsidP="00677BC9">
            <w:pPr>
              <w:spacing w:before="60"/>
              <w:jc w:val="both"/>
              <w:rPr>
                <w:rFonts w:cstheme="minorHAnsi"/>
                <w:b/>
                <w:bCs/>
                <w:color w:val="002060"/>
                <w:sz w:val="24"/>
                <w:szCs w:val="24"/>
              </w:rPr>
            </w:pPr>
            <w:r w:rsidRPr="00677BC9">
              <w:rPr>
                <w:rFonts w:cstheme="minorHAnsi"/>
                <w:color w:val="002060"/>
                <w:sz w:val="24"/>
                <w:szCs w:val="24"/>
              </w:rPr>
              <w:t>„</w:t>
            </w:r>
            <w:r w:rsidRPr="00677BC9">
              <w:rPr>
                <w:rFonts w:cstheme="minorHAnsi"/>
                <w:b/>
                <w:bCs/>
                <w:color w:val="002060"/>
                <w:sz w:val="24"/>
                <w:szCs w:val="24"/>
              </w:rPr>
              <w:t>Operațiune de importanță strategică</w:t>
            </w:r>
            <w:r w:rsidRPr="00677BC9">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677BC9">
              <w:rPr>
                <w:rFonts w:cstheme="minorHAnsi"/>
                <w:color w:val="002060"/>
                <w:sz w:val="24"/>
                <w:szCs w:val="24"/>
              </w:rPr>
              <w:t>;</w:t>
            </w:r>
          </w:p>
        </w:tc>
      </w:tr>
      <w:tr w:rsidR="00166D43" w:rsidRPr="00677BC9" w14:paraId="435B82BC" w14:textId="77777777" w:rsidTr="00F323F9">
        <w:tc>
          <w:tcPr>
            <w:tcW w:w="1354" w:type="dxa"/>
          </w:tcPr>
          <w:p w14:paraId="4255D436" w14:textId="77777777" w:rsidR="005A4753" w:rsidRPr="00677BC9" w:rsidRDefault="005A4753" w:rsidP="00677BC9">
            <w:pPr>
              <w:spacing w:before="60"/>
              <w:jc w:val="both"/>
              <w:rPr>
                <w:rFonts w:cstheme="minorHAnsi"/>
                <w:b/>
                <w:bCs/>
                <w:color w:val="002060"/>
                <w:sz w:val="24"/>
                <w:szCs w:val="24"/>
              </w:rPr>
            </w:pPr>
            <w:r w:rsidRPr="00677BC9">
              <w:rPr>
                <w:rFonts w:cstheme="minorHAnsi"/>
                <w:b/>
                <w:bCs/>
                <w:color w:val="002060"/>
                <w:sz w:val="24"/>
                <w:szCs w:val="24"/>
              </w:rPr>
              <w:t>P</w:t>
            </w:r>
          </w:p>
        </w:tc>
        <w:tc>
          <w:tcPr>
            <w:tcW w:w="7883" w:type="dxa"/>
          </w:tcPr>
          <w:p w14:paraId="71BAF6E1" w14:textId="464FECBE" w:rsidR="005A4753" w:rsidRPr="00677BC9" w:rsidRDefault="005A4753" w:rsidP="00677BC9">
            <w:pPr>
              <w:spacing w:before="60"/>
              <w:jc w:val="both"/>
              <w:rPr>
                <w:rFonts w:cstheme="minorHAnsi"/>
                <w:b/>
                <w:bCs/>
                <w:color w:val="002060"/>
                <w:sz w:val="24"/>
                <w:szCs w:val="24"/>
              </w:rPr>
            </w:pPr>
            <w:r w:rsidRPr="00677BC9">
              <w:rPr>
                <w:rFonts w:cstheme="minorHAnsi"/>
                <w:b/>
                <w:bCs/>
                <w:color w:val="002060"/>
                <w:sz w:val="24"/>
                <w:szCs w:val="24"/>
              </w:rPr>
              <w:t xml:space="preserve">Perioada de durabilitate </w:t>
            </w:r>
            <w:r w:rsidRPr="00677BC9">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677BC9">
              <w:rPr>
                <w:rFonts w:cstheme="minorHAnsi"/>
                <w:color w:val="002060"/>
                <w:sz w:val="24"/>
                <w:szCs w:val="24"/>
              </w:rPr>
              <w:t>2021/1060</w:t>
            </w:r>
            <w:r w:rsidRPr="00677BC9">
              <w:rPr>
                <w:rFonts w:cstheme="minorHAnsi"/>
                <w:color w:val="002060"/>
                <w:sz w:val="24"/>
                <w:szCs w:val="24"/>
              </w:rPr>
              <w:t xml:space="preserve">. În cadrul prezentului apel de proiecte, perioada de durabilitate este de </w:t>
            </w:r>
            <w:r w:rsidRPr="00677BC9">
              <w:rPr>
                <w:rFonts w:cstheme="minorHAnsi"/>
                <w:b/>
                <w:bCs/>
                <w:color w:val="002060"/>
                <w:sz w:val="24"/>
                <w:szCs w:val="24"/>
              </w:rPr>
              <w:t xml:space="preserve">5 </w:t>
            </w:r>
            <w:r w:rsidRPr="00677BC9">
              <w:rPr>
                <w:rFonts w:cstheme="minorHAnsi"/>
                <w:color w:val="002060"/>
                <w:sz w:val="24"/>
                <w:szCs w:val="24"/>
              </w:rPr>
              <w:t>ani de la plată finală aferentă contractelor de finanțare</w:t>
            </w:r>
            <w:r w:rsidRPr="00677BC9">
              <w:rPr>
                <w:rFonts w:cstheme="minorHAnsi"/>
                <w:b/>
                <w:bCs/>
                <w:color w:val="002060"/>
                <w:sz w:val="24"/>
                <w:szCs w:val="24"/>
              </w:rPr>
              <w:t>;</w:t>
            </w:r>
          </w:p>
          <w:p w14:paraId="263DE106" w14:textId="0DE700A7" w:rsidR="00573C80" w:rsidRPr="00677BC9" w:rsidRDefault="005A4753" w:rsidP="00677BC9">
            <w:pPr>
              <w:spacing w:before="60"/>
              <w:jc w:val="both"/>
              <w:rPr>
                <w:rFonts w:cstheme="minorHAnsi"/>
                <w:color w:val="002060"/>
                <w:sz w:val="24"/>
                <w:szCs w:val="24"/>
              </w:rPr>
            </w:pPr>
            <w:r w:rsidRPr="00677BC9">
              <w:rPr>
                <w:rFonts w:cstheme="minorHAnsi"/>
                <w:b/>
                <w:bCs/>
                <w:color w:val="002060"/>
                <w:sz w:val="24"/>
                <w:szCs w:val="24"/>
              </w:rPr>
              <w:t xml:space="preserve">Program Sănătate - </w:t>
            </w:r>
            <w:r w:rsidRPr="00677BC9">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677BC9">
              <w:rPr>
                <w:rFonts w:cstheme="minorHAnsi"/>
                <w:color w:val="002060"/>
                <w:sz w:val="24"/>
                <w:szCs w:val="24"/>
              </w:rPr>
              <w:t>, cu modificările și completările ulterioare</w:t>
            </w:r>
            <w:r w:rsidR="002A3F18" w:rsidRPr="00677BC9">
              <w:rPr>
                <w:rFonts w:cstheme="minorHAnsi"/>
                <w:b/>
                <w:bCs/>
                <w:color w:val="002060"/>
                <w:sz w:val="24"/>
                <w:szCs w:val="24"/>
              </w:rPr>
              <w:t>.</w:t>
            </w:r>
            <w:r w:rsidR="00573C80" w:rsidRPr="00677BC9">
              <w:rPr>
                <w:rFonts w:cstheme="minorHAnsi"/>
                <w:color w:val="002060"/>
                <w:sz w:val="24"/>
                <w:szCs w:val="24"/>
              </w:rPr>
              <w:t>;</w:t>
            </w:r>
          </w:p>
          <w:p w14:paraId="2C9DF8B8" w14:textId="2244ABD9" w:rsidR="005A4753" w:rsidRPr="00677BC9" w:rsidRDefault="00573C80" w:rsidP="00677BC9">
            <w:pPr>
              <w:spacing w:before="60"/>
              <w:jc w:val="both"/>
              <w:rPr>
                <w:rFonts w:cstheme="minorHAnsi"/>
                <w:color w:val="002060"/>
                <w:sz w:val="24"/>
                <w:szCs w:val="24"/>
              </w:rPr>
            </w:pPr>
            <w:r w:rsidRPr="00677BC9">
              <w:rPr>
                <w:rFonts w:cstheme="minorHAnsi"/>
                <w:b/>
                <w:bCs/>
                <w:color w:val="002060"/>
                <w:sz w:val="24"/>
                <w:szCs w:val="24"/>
              </w:rPr>
              <w:lastRenderedPageBreak/>
              <w:t xml:space="preserve">Proiectul tehnic de </w:t>
            </w:r>
            <w:r w:rsidR="007B7B15" w:rsidRPr="00677BC9">
              <w:rPr>
                <w:rFonts w:cstheme="minorHAnsi"/>
                <w:b/>
                <w:bCs/>
                <w:color w:val="002060"/>
                <w:sz w:val="24"/>
                <w:szCs w:val="24"/>
              </w:rPr>
              <w:t>execuție</w:t>
            </w:r>
            <w:r w:rsidRPr="00677BC9">
              <w:rPr>
                <w:rFonts w:cstheme="minorHAnsi"/>
                <w:color w:val="002060"/>
                <w:sz w:val="24"/>
                <w:szCs w:val="24"/>
              </w:rPr>
              <w:t xml:space="preserve"> constituie </w:t>
            </w:r>
            <w:r w:rsidR="007B7B15" w:rsidRPr="00677BC9">
              <w:rPr>
                <w:rFonts w:cstheme="minorHAnsi"/>
                <w:color w:val="002060"/>
                <w:sz w:val="24"/>
                <w:szCs w:val="24"/>
              </w:rPr>
              <w:t>documentația</w:t>
            </w:r>
            <w:r w:rsidRPr="00677BC9">
              <w:rPr>
                <w:rFonts w:cstheme="minorHAnsi"/>
                <w:color w:val="002060"/>
                <w:sz w:val="24"/>
                <w:szCs w:val="24"/>
              </w:rPr>
              <w:t xml:space="preserve"> prin care proiectantul dezvoltă, detaliază şi, după caz, optimizează, prin propuneri tehnice, scenariul/</w:t>
            </w:r>
            <w:r w:rsidR="007B7B15" w:rsidRPr="00677BC9">
              <w:rPr>
                <w:rFonts w:cstheme="minorHAnsi"/>
                <w:color w:val="002060"/>
                <w:sz w:val="24"/>
                <w:szCs w:val="24"/>
              </w:rPr>
              <w:t>opțiunea</w:t>
            </w:r>
            <w:r w:rsidRPr="00677BC9">
              <w:rPr>
                <w:rFonts w:cstheme="minorHAnsi"/>
                <w:color w:val="002060"/>
                <w:sz w:val="24"/>
                <w:szCs w:val="24"/>
              </w:rPr>
              <w:t xml:space="preserve"> aprobat(ă) în cadrul studiului de fezabilitate/</w:t>
            </w:r>
            <w:r w:rsidR="007B7B15" w:rsidRPr="00677BC9">
              <w:rPr>
                <w:rFonts w:cstheme="minorHAnsi"/>
                <w:color w:val="002060"/>
                <w:sz w:val="24"/>
                <w:szCs w:val="24"/>
              </w:rPr>
              <w:t>documentației</w:t>
            </w:r>
            <w:r w:rsidRPr="00677BC9">
              <w:rPr>
                <w:rFonts w:cstheme="minorHAnsi"/>
                <w:color w:val="002060"/>
                <w:sz w:val="24"/>
                <w:szCs w:val="24"/>
              </w:rPr>
              <w:t xml:space="preserve"> de avizare a lucrărilor de </w:t>
            </w:r>
            <w:r w:rsidR="007B7B15" w:rsidRPr="00677BC9">
              <w:rPr>
                <w:rFonts w:cstheme="minorHAnsi"/>
                <w:color w:val="002060"/>
                <w:sz w:val="24"/>
                <w:szCs w:val="24"/>
              </w:rPr>
              <w:t>intervenții</w:t>
            </w:r>
            <w:r w:rsidRPr="00677BC9">
              <w:rPr>
                <w:rFonts w:cstheme="minorHAnsi"/>
                <w:color w:val="002060"/>
                <w:sz w:val="24"/>
                <w:szCs w:val="24"/>
              </w:rPr>
              <w:t xml:space="preserve">; componenta tehnologică a </w:t>
            </w:r>
            <w:r w:rsidR="007B7B15" w:rsidRPr="00677BC9">
              <w:rPr>
                <w:rFonts w:cstheme="minorHAnsi"/>
                <w:color w:val="002060"/>
                <w:sz w:val="24"/>
                <w:szCs w:val="24"/>
              </w:rPr>
              <w:t>soluției</w:t>
            </w:r>
            <w:r w:rsidRPr="00677BC9">
              <w:rPr>
                <w:rFonts w:cstheme="minorHAnsi"/>
                <w:color w:val="002060"/>
                <w:sz w:val="24"/>
                <w:szCs w:val="24"/>
              </w:rPr>
              <w:t xml:space="preserve"> tehnice poate fi definitivată ori adaptată tehnologiilor adecvate aplicabile pentru realizarea obiectivului de </w:t>
            </w:r>
            <w:r w:rsidR="007B7B15" w:rsidRPr="00677BC9">
              <w:rPr>
                <w:rFonts w:cstheme="minorHAnsi"/>
                <w:color w:val="002060"/>
                <w:sz w:val="24"/>
                <w:szCs w:val="24"/>
              </w:rPr>
              <w:t>investiții</w:t>
            </w:r>
            <w:r w:rsidRPr="00677BC9">
              <w:rPr>
                <w:rFonts w:cstheme="minorHAnsi"/>
                <w:color w:val="002060"/>
                <w:sz w:val="24"/>
                <w:szCs w:val="24"/>
              </w:rPr>
              <w:t xml:space="preserve">, la faza de proiectare - proiect tehnic de </w:t>
            </w:r>
            <w:r w:rsidR="007B7B15" w:rsidRPr="00677BC9">
              <w:rPr>
                <w:rFonts w:cstheme="minorHAnsi"/>
                <w:color w:val="002060"/>
                <w:sz w:val="24"/>
                <w:szCs w:val="24"/>
              </w:rPr>
              <w:t>execuție</w:t>
            </w:r>
            <w:r w:rsidRPr="00677BC9">
              <w:rPr>
                <w:rFonts w:cstheme="minorHAnsi"/>
                <w:color w:val="002060"/>
                <w:sz w:val="24"/>
                <w:szCs w:val="24"/>
              </w:rPr>
              <w:t xml:space="preserve">, în </w:t>
            </w:r>
            <w:r w:rsidR="007B7B15" w:rsidRPr="00677BC9">
              <w:rPr>
                <w:rFonts w:cstheme="minorHAnsi"/>
                <w:color w:val="002060"/>
                <w:sz w:val="24"/>
                <w:szCs w:val="24"/>
              </w:rPr>
              <w:t>condițiile</w:t>
            </w:r>
            <w:r w:rsidRPr="00677BC9">
              <w:rPr>
                <w:rFonts w:cstheme="minorHAnsi"/>
                <w:color w:val="002060"/>
                <w:sz w:val="24"/>
                <w:szCs w:val="24"/>
              </w:rPr>
              <w:t xml:space="preserve"> respectării indicatorilor tehnico-economici </w:t>
            </w:r>
            <w:r w:rsidR="007B7B15" w:rsidRPr="00677BC9">
              <w:rPr>
                <w:rFonts w:cstheme="minorHAnsi"/>
                <w:color w:val="002060"/>
                <w:sz w:val="24"/>
                <w:szCs w:val="24"/>
              </w:rPr>
              <w:t>aprobați</w:t>
            </w:r>
            <w:r w:rsidRPr="00677BC9">
              <w:rPr>
                <w:rFonts w:cstheme="minorHAnsi"/>
                <w:color w:val="002060"/>
                <w:sz w:val="24"/>
                <w:szCs w:val="24"/>
              </w:rPr>
              <w:t xml:space="preserve"> şi a </w:t>
            </w:r>
            <w:r w:rsidR="007B7B15" w:rsidRPr="00677BC9">
              <w:rPr>
                <w:rFonts w:cstheme="minorHAnsi"/>
                <w:color w:val="002060"/>
                <w:sz w:val="24"/>
                <w:szCs w:val="24"/>
              </w:rPr>
              <w:t>autorizației</w:t>
            </w:r>
            <w:r w:rsidRPr="00677BC9">
              <w:rPr>
                <w:rFonts w:cstheme="minorHAnsi"/>
                <w:color w:val="002060"/>
                <w:sz w:val="24"/>
                <w:szCs w:val="24"/>
              </w:rPr>
              <w:t xml:space="preserve"> de construire/</w:t>
            </w:r>
            <w:r w:rsidR="007B7B15" w:rsidRPr="00677BC9">
              <w:rPr>
                <w:rFonts w:cstheme="minorHAnsi"/>
                <w:color w:val="002060"/>
                <w:sz w:val="24"/>
                <w:szCs w:val="24"/>
              </w:rPr>
              <w:t xml:space="preserve"> desființare</w:t>
            </w:r>
            <w:r w:rsidRPr="00677BC9">
              <w:rPr>
                <w:rFonts w:cstheme="minorHAnsi"/>
                <w:color w:val="002060"/>
                <w:sz w:val="24"/>
                <w:szCs w:val="24"/>
              </w:rPr>
              <w:t>.</w:t>
            </w:r>
          </w:p>
        </w:tc>
      </w:tr>
      <w:tr w:rsidR="00166D43" w:rsidRPr="00677BC9" w14:paraId="1CCE6033" w14:textId="77777777" w:rsidTr="00F323F9">
        <w:tc>
          <w:tcPr>
            <w:tcW w:w="1354" w:type="dxa"/>
          </w:tcPr>
          <w:p w14:paraId="5BF92D43" w14:textId="4BEBAF29" w:rsidR="005A4753" w:rsidRPr="00677BC9" w:rsidRDefault="005A4753" w:rsidP="00677BC9">
            <w:pPr>
              <w:spacing w:before="60"/>
              <w:jc w:val="both"/>
              <w:rPr>
                <w:rFonts w:cstheme="minorHAnsi"/>
                <w:b/>
                <w:bCs/>
                <w:color w:val="002060"/>
                <w:sz w:val="24"/>
                <w:szCs w:val="24"/>
              </w:rPr>
            </w:pPr>
            <w:r w:rsidRPr="00677BC9">
              <w:rPr>
                <w:rFonts w:cstheme="minorHAnsi"/>
                <w:b/>
                <w:bCs/>
                <w:color w:val="002060"/>
                <w:sz w:val="24"/>
                <w:szCs w:val="24"/>
              </w:rPr>
              <w:lastRenderedPageBreak/>
              <w:t>S</w:t>
            </w:r>
          </w:p>
        </w:tc>
        <w:tc>
          <w:tcPr>
            <w:tcW w:w="7883" w:type="dxa"/>
          </w:tcPr>
          <w:p w14:paraId="014A5C95" w14:textId="5FA19B9A" w:rsidR="005A4753" w:rsidRPr="00677BC9" w:rsidRDefault="00F02999" w:rsidP="00677BC9">
            <w:pPr>
              <w:spacing w:before="60"/>
              <w:jc w:val="both"/>
              <w:rPr>
                <w:rFonts w:cstheme="minorHAnsi"/>
                <w:b/>
                <w:bCs/>
                <w:color w:val="002060"/>
                <w:sz w:val="24"/>
                <w:szCs w:val="24"/>
              </w:rPr>
            </w:pPr>
            <w:r w:rsidRPr="00677BC9">
              <w:rPr>
                <w:rFonts w:cstheme="minorHAnsi"/>
                <w:b/>
                <w:bCs/>
                <w:color w:val="002060"/>
                <w:sz w:val="24"/>
                <w:szCs w:val="24"/>
              </w:rPr>
              <w:t xml:space="preserve">Solicitant  -  </w:t>
            </w:r>
            <w:r w:rsidRPr="00677BC9">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bl>
    <w:p w14:paraId="28B3429C" w14:textId="77777777" w:rsidR="00E71DC6" w:rsidRPr="00677BC9" w:rsidRDefault="00E71DC6" w:rsidP="00677BC9">
      <w:pPr>
        <w:spacing w:before="60" w:after="0" w:line="240" w:lineRule="auto"/>
        <w:rPr>
          <w:rFonts w:cstheme="minorHAnsi"/>
          <w:color w:val="002060"/>
          <w:sz w:val="24"/>
          <w:szCs w:val="24"/>
        </w:rPr>
      </w:pPr>
      <w:r w:rsidRPr="00677BC9">
        <w:rPr>
          <w:rFonts w:cstheme="minorHAnsi"/>
          <w:color w:val="002060"/>
          <w:sz w:val="24"/>
          <w:szCs w:val="24"/>
        </w:rPr>
        <w:br w:type="page"/>
      </w:r>
    </w:p>
    <w:p w14:paraId="77BF7EAA" w14:textId="04CD7E44" w:rsidR="00566CCA" w:rsidRPr="00677BC9" w:rsidRDefault="00C940A4" w:rsidP="00677BC9">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9" w:name="_Toc161244883"/>
      <w:r w:rsidRPr="00677BC9">
        <w:rPr>
          <w:rFonts w:cstheme="minorHAnsi"/>
          <w:b/>
          <w:bCs/>
          <w:iCs/>
          <w:color w:val="002060"/>
          <w:sz w:val="24"/>
          <w:szCs w:val="24"/>
        </w:rPr>
        <w:lastRenderedPageBreak/>
        <w:t>ELEMENTE DE CONTEXT</w:t>
      </w:r>
      <w:bookmarkEnd w:id="19"/>
      <w:r w:rsidRPr="00677BC9">
        <w:rPr>
          <w:rFonts w:cstheme="minorHAnsi"/>
          <w:b/>
          <w:bCs/>
          <w:iCs/>
          <w:color w:val="002060"/>
          <w:sz w:val="24"/>
          <w:szCs w:val="24"/>
        </w:rPr>
        <w:t xml:space="preserve"> </w:t>
      </w:r>
      <w:r w:rsidR="00566CCA" w:rsidRPr="00677BC9">
        <w:rPr>
          <w:rFonts w:cstheme="minorHAnsi"/>
          <w:b/>
          <w:bCs/>
          <w:iCs/>
          <w:color w:val="002060"/>
          <w:sz w:val="24"/>
          <w:szCs w:val="24"/>
        </w:rPr>
        <w:tab/>
      </w:r>
    </w:p>
    <w:p w14:paraId="077DC236" w14:textId="2217C42C" w:rsidR="00692D9A"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0" w:name="_Toc161244884"/>
      <w:r w:rsidRPr="00677BC9">
        <w:rPr>
          <w:rFonts w:cstheme="minorHAnsi"/>
          <w:b/>
          <w:bCs/>
          <w:iCs/>
          <w:color w:val="002060"/>
          <w:sz w:val="24"/>
          <w:szCs w:val="24"/>
        </w:rPr>
        <w:t>Informații generale Program</w:t>
      </w:r>
      <w:bookmarkEnd w:id="20"/>
    </w:p>
    <w:p w14:paraId="64772256" w14:textId="35F777BA" w:rsidR="00CA6A1C" w:rsidRPr="00677BC9" w:rsidRDefault="00CA6A1C" w:rsidP="00677BC9">
      <w:pPr>
        <w:spacing w:before="60" w:after="0" w:line="240" w:lineRule="auto"/>
        <w:jc w:val="both"/>
        <w:rPr>
          <w:rFonts w:cstheme="minorHAnsi"/>
          <w:color w:val="002060"/>
          <w:sz w:val="24"/>
          <w:szCs w:val="24"/>
        </w:rPr>
      </w:pPr>
      <w:r w:rsidRPr="00677BC9">
        <w:rPr>
          <w:rFonts w:cstheme="minorHAnsi"/>
          <w:color w:val="002060"/>
          <w:sz w:val="24"/>
          <w:szCs w:val="24"/>
        </w:rPr>
        <w:t>Conform Planului Național de combatere a cancerului, cancerul a fost și va rămâne în continuare o problemă majoră de sănătate publică, atât la nivel național</w:t>
      </w:r>
      <w:r w:rsidR="00603996" w:rsidRPr="00677BC9">
        <w:rPr>
          <w:rFonts w:cstheme="minorHAnsi"/>
          <w:color w:val="002060"/>
          <w:sz w:val="24"/>
          <w:szCs w:val="24"/>
        </w:rPr>
        <w:t>,</w:t>
      </w:r>
      <w:r w:rsidRPr="00677BC9">
        <w:rPr>
          <w:rFonts w:cstheme="minorHAnsi"/>
          <w:color w:val="002060"/>
          <w:sz w:val="24"/>
          <w:szCs w:val="24"/>
        </w:rPr>
        <w:t xml:space="preserve"> cât și la nivel mondial, fiind prima sau a doua cauză de decese premature (la vârste cuprinse între 30 – 69 ani) în 134 de țări (sursa: OMS – International Agency for Research on Cancer). Din nefericire, această afecțiune este responsabilă de aproximativ 10 milioane decese în anul 2020, una din 11 femei și unul din 8 bărbați decedând din cauza acesteia în fiecare an</w:t>
      </w:r>
      <w:r w:rsidR="00603996" w:rsidRPr="00677BC9">
        <w:rPr>
          <w:rStyle w:val="FootnoteReference"/>
          <w:rFonts w:cstheme="minorHAnsi"/>
          <w:color w:val="002060"/>
          <w:sz w:val="24"/>
          <w:szCs w:val="24"/>
        </w:rPr>
        <w:footnoteReference w:id="1"/>
      </w:r>
      <w:r w:rsidR="00603996" w:rsidRPr="00677BC9">
        <w:rPr>
          <w:rFonts w:cstheme="minorHAnsi"/>
          <w:color w:val="002060"/>
          <w:sz w:val="24"/>
          <w:szCs w:val="24"/>
        </w:rPr>
        <w:t>.</w:t>
      </w:r>
    </w:p>
    <w:p w14:paraId="1017C7B7" w14:textId="71B8F4EE" w:rsidR="00CA6A1C" w:rsidRPr="00677BC9" w:rsidRDefault="00CA6A1C" w:rsidP="00677BC9">
      <w:pPr>
        <w:spacing w:before="60" w:after="0" w:line="240" w:lineRule="auto"/>
        <w:jc w:val="both"/>
        <w:rPr>
          <w:rFonts w:cstheme="minorHAnsi"/>
          <w:color w:val="002060"/>
          <w:sz w:val="24"/>
          <w:szCs w:val="24"/>
        </w:rPr>
      </w:pPr>
      <w:r w:rsidRPr="00677BC9">
        <w:rPr>
          <w:rFonts w:cstheme="minorHAnsi"/>
          <w:color w:val="002060"/>
          <w:sz w:val="24"/>
          <w:szCs w:val="24"/>
        </w:rPr>
        <w:t>Pe de altă parte, estimările World Cancer Report 2020, arată că atât incidența</w:t>
      </w:r>
      <w:r w:rsidR="00603996" w:rsidRPr="00677BC9">
        <w:rPr>
          <w:rFonts w:cstheme="minorHAnsi"/>
          <w:color w:val="002060"/>
          <w:sz w:val="24"/>
          <w:szCs w:val="24"/>
        </w:rPr>
        <w:t>,</w:t>
      </w:r>
      <w:r w:rsidRPr="00677BC9">
        <w:rPr>
          <w:rFonts w:cstheme="minorHAnsi"/>
          <w:color w:val="002060"/>
          <w:sz w:val="24"/>
          <w:szCs w:val="24"/>
        </w:rPr>
        <w:t xml:space="preserve"> cât și prevalența acestei afecțiuni sunt în creștere, ceea ce ne obligă la măsuri imediate pentru limitarea poverii bolii. În UE, în anul 2020, au fost înregistrate 2,7 milioane noi cazuri de cancer și 1,3 milioane decese datorate acestei maladii</w:t>
      </w:r>
      <w:r w:rsidR="00603996" w:rsidRPr="00677BC9">
        <w:rPr>
          <w:rStyle w:val="FootnoteReference"/>
          <w:rFonts w:cstheme="minorHAnsi"/>
          <w:color w:val="002060"/>
          <w:sz w:val="24"/>
          <w:szCs w:val="24"/>
        </w:rPr>
        <w:footnoteReference w:id="2"/>
      </w:r>
      <w:r w:rsidRPr="00677BC9">
        <w:rPr>
          <w:rFonts w:cstheme="minorHAnsi"/>
          <w:color w:val="002060"/>
          <w:sz w:val="24"/>
          <w:szCs w:val="24"/>
        </w:rPr>
        <w:t xml:space="preserve">. </w:t>
      </w:r>
    </w:p>
    <w:p w14:paraId="125CA035" w14:textId="242A08AF" w:rsidR="00CA6A1C" w:rsidRPr="00677BC9" w:rsidRDefault="00CA6A1C" w:rsidP="00677BC9">
      <w:pPr>
        <w:spacing w:before="60" w:after="0" w:line="240" w:lineRule="auto"/>
        <w:jc w:val="both"/>
        <w:rPr>
          <w:rFonts w:cstheme="minorHAnsi"/>
          <w:color w:val="002060"/>
          <w:sz w:val="24"/>
          <w:szCs w:val="24"/>
        </w:rPr>
      </w:pPr>
      <w:r w:rsidRPr="00677BC9">
        <w:rPr>
          <w:rFonts w:cstheme="minorHAnsi"/>
          <w:color w:val="002060"/>
          <w:sz w:val="24"/>
          <w:szCs w:val="24"/>
        </w:rPr>
        <w:t>Conform Globocan, în România, în anul 2020, au fost înregistrate 98886 noi cazuri de cancer (53</w:t>
      </w:r>
      <w:r w:rsidR="00603996" w:rsidRPr="00677BC9">
        <w:rPr>
          <w:rFonts w:cstheme="minorHAnsi"/>
          <w:color w:val="002060"/>
          <w:sz w:val="24"/>
          <w:szCs w:val="24"/>
        </w:rPr>
        <w:t>.</w:t>
      </w:r>
      <w:r w:rsidRPr="00677BC9">
        <w:rPr>
          <w:rFonts w:cstheme="minorHAnsi"/>
          <w:color w:val="002060"/>
          <w:sz w:val="24"/>
          <w:szCs w:val="24"/>
        </w:rPr>
        <w:t>881 cazuri la sexul masculin și 45</w:t>
      </w:r>
      <w:r w:rsidR="00603996" w:rsidRPr="00677BC9">
        <w:rPr>
          <w:rFonts w:cstheme="minorHAnsi"/>
          <w:color w:val="002060"/>
          <w:sz w:val="24"/>
          <w:szCs w:val="24"/>
        </w:rPr>
        <w:t>.</w:t>
      </w:r>
      <w:r w:rsidRPr="00677BC9">
        <w:rPr>
          <w:rFonts w:cstheme="minorHAnsi"/>
          <w:color w:val="002060"/>
          <w:sz w:val="24"/>
          <w:szCs w:val="24"/>
        </w:rPr>
        <w:t>005 cazuri la sexul feminin) și 54</w:t>
      </w:r>
      <w:r w:rsidR="00603996" w:rsidRPr="00677BC9">
        <w:rPr>
          <w:rFonts w:cstheme="minorHAnsi"/>
          <w:color w:val="002060"/>
          <w:sz w:val="24"/>
          <w:szCs w:val="24"/>
        </w:rPr>
        <w:t>.</w:t>
      </w:r>
      <w:r w:rsidRPr="00677BC9">
        <w:rPr>
          <w:rFonts w:cstheme="minorHAnsi"/>
          <w:color w:val="002060"/>
          <w:sz w:val="24"/>
          <w:szCs w:val="24"/>
        </w:rPr>
        <w:t>486 decese (31</w:t>
      </w:r>
      <w:r w:rsidR="00603996" w:rsidRPr="00677BC9">
        <w:rPr>
          <w:rFonts w:cstheme="minorHAnsi"/>
          <w:color w:val="002060"/>
          <w:sz w:val="24"/>
          <w:szCs w:val="24"/>
        </w:rPr>
        <w:t>.</w:t>
      </w:r>
      <w:r w:rsidRPr="00677BC9">
        <w:rPr>
          <w:rFonts w:cstheme="minorHAnsi"/>
          <w:color w:val="002060"/>
          <w:sz w:val="24"/>
          <w:szCs w:val="24"/>
        </w:rPr>
        <w:t>886 decese la sexul masculin și 22</w:t>
      </w:r>
      <w:r w:rsidR="00603996" w:rsidRPr="00677BC9">
        <w:rPr>
          <w:rFonts w:cstheme="minorHAnsi"/>
          <w:color w:val="002060"/>
          <w:sz w:val="24"/>
          <w:szCs w:val="24"/>
        </w:rPr>
        <w:t>.</w:t>
      </w:r>
      <w:r w:rsidRPr="00677BC9">
        <w:rPr>
          <w:rFonts w:cstheme="minorHAnsi"/>
          <w:color w:val="002060"/>
          <w:sz w:val="24"/>
          <w:szCs w:val="24"/>
        </w:rPr>
        <w:t>600 decese la sexul feminin). Cele mai frecvente localizări, la ambele sexe, au fost în ordine descrescătoare, colorectal, plămân, sân, prostată, vezică urinară.</w:t>
      </w:r>
    </w:p>
    <w:p w14:paraId="2453EF43" w14:textId="72107795" w:rsidR="00502EF3" w:rsidRPr="00677BC9" w:rsidRDefault="00CA6A1C" w:rsidP="00677BC9">
      <w:pPr>
        <w:spacing w:before="60" w:after="0" w:line="240" w:lineRule="auto"/>
        <w:jc w:val="both"/>
        <w:rPr>
          <w:rFonts w:cstheme="minorHAnsi"/>
          <w:color w:val="002060"/>
          <w:sz w:val="24"/>
          <w:szCs w:val="24"/>
        </w:rPr>
      </w:pPr>
      <w:r w:rsidRPr="00677BC9">
        <w:rPr>
          <w:rFonts w:cstheme="minorHAnsi"/>
          <w:color w:val="002060"/>
          <w:sz w:val="24"/>
          <w:szCs w:val="24"/>
        </w:rPr>
        <w:t>La sexul feminin, cele mai frecvente cancere au fost înregistrate, în strânsă legătură cu următoarele localizări: sân, colorectal, col uterin, plămân, corp uterin</w:t>
      </w:r>
      <w:r w:rsidR="00603996" w:rsidRPr="00677BC9">
        <w:rPr>
          <w:rStyle w:val="FootnoteReference"/>
          <w:rFonts w:cstheme="minorHAnsi"/>
          <w:color w:val="002060"/>
          <w:sz w:val="24"/>
          <w:szCs w:val="24"/>
        </w:rPr>
        <w:footnoteReference w:id="3"/>
      </w:r>
      <w:r w:rsidRPr="00677BC9">
        <w:rPr>
          <w:rFonts w:cstheme="minorHAnsi"/>
          <w:color w:val="002060"/>
          <w:sz w:val="24"/>
          <w:szCs w:val="24"/>
        </w:rPr>
        <w:t>. La sexul masculin, cele mai frecvente cancere au fost înregistrate, în strânsă legătură cu următoarele localizări: plămân, prostată, colorectal, vezica urinară, stomac</w:t>
      </w:r>
      <w:r w:rsidR="00603996" w:rsidRPr="00677BC9">
        <w:rPr>
          <w:rStyle w:val="FootnoteReference"/>
          <w:rFonts w:cstheme="minorHAnsi"/>
          <w:color w:val="002060"/>
          <w:sz w:val="24"/>
          <w:szCs w:val="24"/>
        </w:rPr>
        <w:footnoteReference w:id="4"/>
      </w:r>
      <w:r w:rsidRPr="00677BC9">
        <w:rPr>
          <w:rFonts w:cstheme="minorHAnsi"/>
          <w:color w:val="002060"/>
          <w:sz w:val="24"/>
          <w:szCs w:val="24"/>
        </w:rPr>
        <w:t xml:space="preserve">. </w:t>
      </w:r>
    </w:p>
    <w:p w14:paraId="2FB18773" w14:textId="1422B776" w:rsidR="00CA6A1C" w:rsidRPr="00677BC9" w:rsidRDefault="00692721" w:rsidP="00677BC9">
      <w:pPr>
        <w:spacing w:before="60" w:after="0" w:line="240" w:lineRule="auto"/>
        <w:jc w:val="both"/>
        <w:rPr>
          <w:rFonts w:cstheme="minorHAnsi"/>
          <w:color w:val="002060"/>
          <w:sz w:val="24"/>
          <w:szCs w:val="24"/>
        </w:rPr>
      </w:pPr>
      <w:r w:rsidRPr="00677BC9">
        <w:rPr>
          <w:rFonts w:cstheme="minorHAnsi"/>
          <w:color w:val="002060"/>
          <w:sz w:val="24"/>
          <w:szCs w:val="24"/>
        </w:rPr>
        <w:t>Astfel, n</w:t>
      </w:r>
      <w:r w:rsidR="00CA6A1C" w:rsidRPr="00677BC9">
        <w:rPr>
          <w:rFonts w:cstheme="minorHAnsi"/>
          <w:color w:val="002060"/>
          <w:sz w:val="24"/>
          <w:szCs w:val="24"/>
        </w:rPr>
        <w:t>evoia de facilități care să poată oferi</w:t>
      </w:r>
      <w:r w:rsidRPr="00677BC9">
        <w:rPr>
          <w:rFonts w:cstheme="minorHAnsi"/>
          <w:color w:val="002060"/>
          <w:sz w:val="24"/>
          <w:szCs w:val="24"/>
        </w:rPr>
        <w:t>,</w:t>
      </w:r>
      <w:r w:rsidR="00CA6A1C" w:rsidRPr="00677BC9">
        <w:rPr>
          <w:rFonts w:cstheme="minorHAnsi"/>
          <w:color w:val="002060"/>
          <w:sz w:val="24"/>
          <w:szCs w:val="24"/>
        </w:rPr>
        <w:t xml:space="preserve"> </w:t>
      </w:r>
      <w:r w:rsidRPr="00677BC9">
        <w:rPr>
          <w:rFonts w:cstheme="minorHAnsi"/>
          <w:color w:val="002060"/>
          <w:sz w:val="24"/>
          <w:szCs w:val="24"/>
        </w:rPr>
        <w:t xml:space="preserve">la un nivel superior, </w:t>
      </w:r>
      <w:r w:rsidR="00CA6A1C" w:rsidRPr="00677BC9">
        <w:rPr>
          <w:rFonts w:cstheme="minorHAnsi"/>
          <w:color w:val="002060"/>
          <w:sz w:val="24"/>
          <w:szCs w:val="24"/>
        </w:rPr>
        <w:t>servicii de diagnostic, tratament și monitorizare</w:t>
      </w:r>
      <w:r w:rsidRPr="00677BC9">
        <w:rPr>
          <w:rFonts w:cstheme="minorHAnsi"/>
          <w:color w:val="002060"/>
          <w:sz w:val="24"/>
          <w:szCs w:val="24"/>
        </w:rPr>
        <w:t xml:space="preserve"> prin investiții în institutele oncologice</w:t>
      </w:r>
      <w:r w:rsidR="00CA6A1C" w:rsidRPr="00677BC9">
        <w:rPr>
          <w:rFonts w:cstheme="minorHAnsi"/>
          <w:color w:val="002060"/>
          <w:sz w:val="24"/>
          <w:szCs w:val="24"/>
        </w:rPr>
        <w:t xml:space="preserve"> devine una evidentă.</w:t>
      </w:r>
    </w:p>
    <w:p w14:paraId="3BCA56AB" w14:textId="77777777" w:rsidR="00BD3F4D" w:rsidRPr="00677BC9" w:rsidRDefault="00BD3F4D" w:rsidP="00677BC9">
      <w:pPr>
        <w:spacing w:before="60" w:after="0" w:line="240" w:lineRule="auto"/>
        <w:jc w:val="both"/>
        <w:rPr>
          <w:rFonts w:cstheme="minorHAnsi"/>
          <w:i/>
          <w:color w:val="002060"/>
          <w:sz w:val="24"/>
          <w:szCs w:val="24"/>
        </w:rPr>
      </w:pPr>
    </w:p>
    <w:p w14:paraId="6940D185" w14:textId="4EC3EB94" w:rsidR="00BD3F4D"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1" w:name="_Toc161244885"/>
      <w:r w:rsidRPr="00677BC9">
        <w:rPr>
          <w:rFonts w:cstheme="minorHAnsi"/>
          <w:b/>
          <w:bCs/>
          <w:iCs/>
          <w:color w:val="002060"/>
          <w:sz w:val="24"/>
          <w:szCs w:val="24"/>
        </w:rPr>
        <w:t>Prioritatea</w:t>
      </w:r>
      <w:r w:rsidR="00FF5C0E" w:rsidRPr="00677BC9">
        <w:rPr>
          <w:rFonts w:cstheme="minorHAnsi"/>
          <w:b/>
          <w:bCs/>
          <w:iCs/>
          <w:color w:val="002060"/>
          <w:sz w:val="24"/>
          <w:szCs w:val="24"/>
        </w:rPr>
        <w:t>/</w:t>
      </w:r>
      <w:r w:rsidR="0074741D" w:rsidRPr="00677BC9">
        <w:rPr>
          <w:rFonts w:cstheme="minorHAnsi"/>
          <w:b/>
          <w:bCs/>
          <w:iCs/>
          <w:color w:val="002060"/>
          <w:sz w:val="24"/>
          <w:szCs w:val="24"/>
        </w:rPr>
        <w:t xml:space="preserve"> </w:t>
      </w:r>
      <w:r w:rsidR="00FF5C0E" w:rsidRPr="00677BC9">
        <w:rPr>
          <w:rFonts w:cstheme="minorHAnsi"/>
          <w:b/>
          <w:bCs/>
          <w:iCs/>
          <w:color w:val="002060"/>
          <w:sz w:val="24"/>
          <w:szCs w:val="24"/>
        </w:rPr>
        <w:t>Fond/</w:t>
      </w:r>
      <w:r w:rsidR="0074741D" w:rsidRPr="00677BC9">
        <w:rPr>
          <w:rFonts w:cstheme="minorHAnsi"/>
          <w:b/>
          <w:bCs/>
          <w:iCs/>
          <w:color w:val="002060"/>
          <w:sz w:val="24"/>
          <w:szCs w:val="24"/>
        </w:rPr>
        <w:t xml:space="preserve"> </w:t>
      </w:r>
      <w:r w:rsidR="00FF5C0E" w:rsidRPr="00677BC9">
        <w:rPr>
          <w:rFonts w:cstheme="minorHAnsi"/>
          <w:b/>
          <w:bCs/>
          <w:iCs/>
          <w:color w:val="002060"/>
          <w:sz w:val="24"/>
          <w:szCs w:val="24"/>
        </w:rPr>
        <w:t>Obiectiv de politică/</w:t>
      </w:r>
      <w:r w:rsidR="0074741D" w:rsidRPr="00677BC9">
        <w:rPr>
          <w:rFonts w:cstheme="minorHAnsi"/>
          <w:b/>
          <w:bCs/>
          <w:iCs/>
          <w:color w:val="002060"/>
          <w:sz w:val="24"/>
          <w:szCs w:val="24"/>
        </w:rPr>
        <w:t xml:space="preserve"> </w:t>
      </w:r>
      <w:r w:rsidRPr="00677BC9">
        <w:rPr>
          <w:rFonts w:cstheme="minorHAnsi"/>
          <w:b/>
          <w:bCs/>
          <w:iCs/>
          <w:color w:val="002060"/>
          <w:sz w:val="24"/>
          <w:szCs w:val="24"/>
        </w:rPr>
        <w:t>Obiectiv specific</w:t>
      </w:r>
      <w:bookmarkEnd w:id="21"/>
      <w:r w:rsidRPr="00677BC9">
        <w:rPr>
          <w:rFonts w:cstheme="minorHAnsi"/>
          <w:b/>
          <w:bCs/>
          <w:iCs/>
          <w:color w:val="002060"/>
          <w:sz w:val="24"/>
          <w:szCs w:val="24"/>
        </w:rPr>
        <w:t xml:space="preserve"> </w:t>
      </w:r>
    </w:p>
    <w:p w14:paraId="15C0F0F0" w14:textId="525638B3" w:rsidR="00BD3F4D" w:rsidRPr="00677BC9" w:rsidRDefault="00BD3F4D"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Prezentul apel este lansat în contextul:</w:t>
      </w:r>
    </w:p>
    <w:p w14:paraId="55B9C95B" w14:textId="77777777" w:rsidR="000F64B6" w:rsidRPr="00677BC9" w:rsidRDefault="000F64B6" w:rsidP="00677BC9">
      <w:pPr>
        <w:pStyle w:val="ListParagraph"/>
        <w:numPr>
          <w:ilvl w:val="0"/>
          <w:numId w:val="2"/>
        </w:numPr>
        <w:spacing w:before="60" w:after="0" w:line="240" w:lineRule="auto"/>
        <w:ind w:right="120"/>
        <w:contextualSpacing w:val="0"/>
        <w:jc w:val="both"/>
        <w:rPr>
          <w:rFonts w:cstheme="minorHAnsi"/>
          <w:color w:val="002060"/>
          <w:sz w:val="24"/>
          <w:szCs w:val="24"/>
        </w:rPr>
      </w:pPr>
      <w:bookmarkStart w:id="22" w:name="_Hlk140066392"/>
      <w:r w:rsidRPr="00677BC9">
        <w:rPr>
          <w:rFonts w:cstheme="minorHAnsi"/>
          <w:b/>
          <w:bCs/>
          <w:color w:val="002060"/>
          <w:sz w:val="24"/>
          <w:szCs w:val="24"/>
        </w:rPr>
        <w:t>Priorității 7. Măsuri care susțin domeniile oncologie și transplant</w:t>
      </w:r>
      <w:r w:rsidRPr="00677BC9" w:rsidDel="006B5948">
        <w:rPr>
          <w:rFonts w:cstheme="minorHAnsi"/>
          <w:b/>
          <w:bCs/>
          <w:color w:val="002060"/>
          <w:sz w:val="24"/>
          <w:szCs w:val="24"/>
        </w:rPr>
        <w:t xml:space="preserve"> </w:t>
      </w:r>
    </w:p>
    <w:p w14:paraId="536E97B3" w14:textId="77777777" w:rsidR="000F64B6" w:rsidRPr="00677BC9" w:rsidRDefault="000F64B6" w:rsidP="00677BC9">
      <w:pPr>
        <w:pStyle w:val="ListParagraph"/>
        <w:numPr>
          <w:ilvl w:val="0"/>
          <w:numId w:val="2"/>
        </w:numPr>
        <w:spacing w:before="60" w:after="0" w:line="240" w:lineRule="auto"/>
        <w:ind w:right="120"/>
        <w:contextualSpacing w:val="0"/>
        <w:jc w:val="both"/>
        <w:rPr>
          <w:rFonts w:cstheme="minorHAnsi"/>
          <w:color w:val="002060"/>
          <w:sz w:val="24"/>
          <w:szCs w:val="24"/>
        </w:rPr>
      </w:pPr>
      <w:r w:rsidRPr="00677BC9">
        <w:rPr>
          <w:rFonts w:cstheme="minorHAnsi"/>
          <w:b/>
          <w:bCs/>
          <w:color w:val="002060"/>
          <w:sz w:val="24"/>
          <w:szCs w:val="24"/>
        </w:rPr>
        <w:t xml:space="preserve">Fondului European de Dezvoltare Regională - </w:t>
      </w:r>
      <w:r w:rsidRPr="00677BC9">
        <w:rPr>
          <w:rFonts w:cstheme="minorHAnsi"/>
          <w:color w:val="002060"/>
          <w:sz w:val="24"/>
          <w:szCs w:val="24"/>
        </w:rPr>
        <w:t>finanțarea proiectelor va fi asigurată din Fondul European de Dezvoltare Regională (FEDR) (contribuția UE</w:t>
      </w:r>
      <w:bookmarkStart w:id="23" w:name="_Hlk150245597"/>
      <w:r w:rsidRPr="00677BC9">
        <w:rPr>
          <w:rFonts w:cstheme="minorHAnsi"/>
          <w:color w:val="002060"/>
          <w:sz w:val="24"/>
          <w:szCs w:val="24"/>
        </w:rPr>
        <w:t>), iar cofinanțarea este asigurată din bugetul național și din contribuția proprie a solicitantului</w:t>
      </w:r>
      <w:bookmarkEnd w:id="23"/>
      <w:r w:rsidRPr="00677BC9">
        <w:rPr>
          <w:rFonts w:cstheme="minorHAnsi"/>
          <w:color w:val="002060"/>
          <w:sz w:val="24"/>
          <w:szCs w:val="24"/>
        </w:rPr>
        <w:t>.</w:t>
      </w:r>
    </w:p>
    <w:p w14:paraId="54BEA097" w14:textId="77777777" w:rsidR="000F64B6" w:rsidRPr="00677BC9" w:rsidRDefault="000F64B6" w:rsidP="00677BC9">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77BC9">
        <w:rPr>
          <w:rFonts w:cstheme="minorHAnsi"/>
          <w:b/>
          <w:bCs/>
          <w:color w:val="002060"/>
          <w:sz w:val="24"/>
          <w:szCs w:val="24"/>
        </w:rPr>
        <w:t xml:space="preserve">Obiectivului de politică 4: </w:t>
      </w:r>
      <w:r w:rsidRPr="00677BC9">
        <w:rPr>
          <w:rFonts w:cstheme="minorHAnsi"/>
          <w:i/>
          <w:iCs/>
          <w:color w:val="002060"/>
          <w:sz w:val="24"/>
          <w:szCs w:val="24"/>
        </w:rPr>
        <w:t>O Europă mai socială și mai favorabilă incluziunii, prin implementarea Pilonului european al drepturilor sociale</w:t>
      </w:r>
      <w:r w:rsidRPr="00677BC9">
        <w:rPr>
          <w:rFonts w:cstheme="minorHAnsi"/>
          <w:color w:val="002060"/>
          <w:sz w:val="24"/>
          <w:szCs w:val="24"/>
        </w:rPr>
        <w:t>.</w:t>
      </w:r>
    </w:p>
    <w:p w14:paraId="3023B6A5" w14:textId="77777777" w:rsidR="000F64B6" w:rsidRPr="00677BC9" w:rsidRDefault="000F64B6" w:rsidP="00677BC9">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77BC9">
        <w:rPr>
          <w:rFonts w:cstheme="minorHAnsi"/>
          <w:b/>
          <w:bCs/>
          <w:color w:val="002060"/>
          <w:sz w:val="24"/>
          <w:szCs w:val="24"/>
        </w:rPr>
        <w:t>Obiectivului specific: RSO4.5</w:t>
      </w:r>
      <w:r w:rsidRPr="00677BC9">
        <w:rPr>
          <w:rFonts w:cstheme="minorHAnsi"/>
          <w:b/>
          <w:bCs/>
          <w:i/>
          <w:iCs/>
          <w:color w:val="002060"/>
          <w:sz w:val="24"/>
          <w:szCs w:val="24"/>
        </w:rPr>
        <w:t>.</w:t>
      </w:r>
      <w:r w:rsidRPr="00677BC9">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bookmarkEnd w:id="22"/>
    <w:p w14:paraId="7EB36F5A" w14:textId="2FC5F352" w:rsidR="00755BF0" w:rsidRPr="00677BC9" w:rsidRDefault="009B19B8"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b/>
          <w:bCs/>
          <w:color w:val="002060"/>
          <w:sz w:val="24"/>
          <w:szCs w:val="24"/>
        </w:rPr>
        <w:t xml:space="preserve">Acțiunii </w:t>
      </w:r>
      <w:r w:rsidR="00692721" w:rsidRPr="00677BC9">
        <w:rPr>
          <w:rFonts w:cstheme="minorHAnsi"/>
          <w:b/>
          <w:bCs/>
          <w:color w:val="002060"/>
          <w:sz w:val="24"/>
          <w:szCs w:val="24"/>
        </w:rPr>
        <w:t>A. ONCOLOGIE</w:t>
      </w:r>
      <w:r w:rsidR="00692721" w:rsidRPr="00677BC9" w:rsidDel="000F64B6">
        <w:rPr>
          <w:rFonts w:cstheme="minorHAnsi"/>
          <w:b/>
          <w:bCs/>
          <w:color w:val="002060"/>
          <w:sz w:val="24"/>
          <w:szCs w:val="24"/>
        </w:rPr>
        <w:t xml:space="preserve"> </w:t>
      </w:r>
      <w:r w:rsidR="000F64B6" w:rsidRPr="00677BC9">
        <w:rPr>
          <w:rFonts w:cstheme="minorHAnsi"/>
          <w:b/>
          <w:bCs/>
          <w:color w:val="002060"/>
          <w:sz w:val="24"/>
          <w:szCs w:val="24"/>
        </w:rPr>
        <w:t>b</w:t>
      </w:r>
      <w:r w:rsidRPr="00677BC9">
        <w:rPr>
          <w:rFonts w:cstheme="minorHAnsi"/>
          <w:b/>
          <w:bCs/>
          <w:color w:val="002060"/>
          <w:sz w:val="24"/>
          <w:szCs w:val="24"/>
        </w:rPr>
        <w:t xml:space="preserve">. </w:t>
      </w:r>
      <w:r w:rsidR="000F64B6" w:rsidRPr="00677BC9">
        <w:rPr>
          <w:rFonts w:cstheme="minorHAnsi"/>
          <w:b/>
          <w:bCs/>
          <w:color w:val="002060"/>
          <w:sz w:val="24"/>
          <w:szCs w:val="24"/>
        </w:rPr>
        <w:t>Investiții în infrastructura publică a institutelor oncologice</w:t>
      </w:r>
    </w:p>
    <w:p w14:paraId="326134D8" w14:textId="77777777" w:rsidR="00031426" w:rsidRPr="00677BC9" w:rsidRDefault="00031426" w:rsidP="00677BC9">
      <w:pPr>
        <w:pStyle w:val="ListParagraph"/>
        <w:spacing w:before="60" w:after="0" w:line="240" w:lineRule="auto"/>
        <w:ind w:left="360"/>
        <w:contextualSpacing w:val="0"/>
        <w:jc w:val="both"/>
        <w:rPr>
          <w:rFonts w:cstheme="minorHAnsi"/>
          <w:color w:val="002060"/>
          <w:sz w:val="24"/>
          <w:szCs w:val="24"/>
        </w:rPr>
      </w:pPr>
    </w:p>
    <w:p w14:paraId="79C7AE41" w14:textId="77777777" w:rsidR="003C5F7A" w:rsidRPr="00677BC9" w:rsidRDefault="00566CC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4" w:name="_Toc161244886"/>
      <w:r w:rsidRPr="00677BC9">
        <w:rPr>
          <w:rFonts w:cstheme="minorHAnsi"/>
          <w:b/>
          <w:bCs/>
          <w:iCs/>
          <w:color w:val="002060"/>
          <w:sz w:val="24"/>
          <w:szCs w:val="24"/>
        </w:rPr>
        <w:lastRenderedPageBreak/>
        <w:t xml:space="preserve">Reglementări europene și naționale, </w:t>
      </w:r>
      <w:r w:rsidR="005111FF" w:rsidRPr="00677BC9">
        <w:rPr>
          <w:rFonts w:cstheme="minorHAnsi"/>
          <w:b/>
          <w:bCs/>
          <w:iCs/>
          <w:color w:val="002060"/>
          <w:sz w:val="24"/>
          <w:szCs w:val="24"/>
        </w:rPr>
        <w:t xml:space="preserve">cadrul strategic, </w:t>
      </w:r>
      <w:r w:rsidRPr="00677BC9">
        <w:rPr>
          <w:rFonts w:cstheme="minorHAnsi"/>
          <w:b/>
          <w:bCs/>
          <w:iCs/>
          <w:color w:val="002060"/>
          <w:sz w:val="24"/>
          <w:szCs w:val="24"/>
        </w:rPr>
        <w:t>documente programatice</w:t>
      </w:r>
      <w:r w:rsidR="00B47A5D" w:rsidRPr="00677BC9">
        <w:rPr>
          <w:rFonts w:cstheme="minorHAnsi"/>
          <w:b/>
          <w:bCs/>
          <w:iCs/>
          <w:color w:val="002060"/>
          <w:sz w:val="24"/>
          <w:szCs w:val="24"/>
        </w:rPr>
        <w:t xml:space="preserve"> aplicabile</w:t>
      </w:r>
      <w:bookmarkEnd w:id="24"/>
    </w:p>
    <w:p w14:paraId="7E089E43" w14:textId="2C43B534" w:rsidR="003C5F7A" w:rsidRPr="00677BC9" w:rsidRDefault="001B6FBC" w:rsidP="00677BC9">
      <w:pPr>
        <w:spacing w:before="60" w:after="0" w:line="240" w:lineRule="auto"/>
        <w:jc w:val="both"/>
        <w:outlineLvl w:val="2"/>
        <w:rPr>
          <w:rFonts w:cstheme="minorHAnsi"/>
          <w:b/>
          <w:bCs/>
          <w:iCs/>
          <w:color w:val="002060"/>
          <w:sz w:val="24"/>
          <w:szCs w:val="24"/>
        </w:rPr>
      </w:pPr>
      <w:bookmarkStart w:id="25" w:name="_Toc161244887"/>
      <w:r w:rsidRPr="00677BC9">
        <w:rPr>
          <w:rFonts w:cstheme="minorHAnsi"/>
          <w:b/>
          <w:bCs/>
          <w:iCs/>
          <w:color w:val="002060"/>
          <w:sz w:val="24"/>
          <w:szCs w:val="24"/>
        </w:rPr>
        <w:t>2.3.1. C</w:t>
      </w:r>
      <w:r w:rsidR="003C5F7A" w:rsidRPr="00677BC9">
        <w:rPr>
          <w:rFonts w:cstheme="minorHAnsi"/>
          <w:b/>
          <w:bCs/>
          <w:iCs/>
          <w:color w:val="002060"/>
          <w:sz w:val="24"/>
          <w:szCs w:val="24"/>
        </w:rPr>
        <w:t>adrul strategic relevant aplicabil</w:t>
      </w:r>
      <w:bookmarkEnd w:id="25"/>
    </w:p>
    <w:p w14:paraId="56A647EB" w14:textId="3CDF72E8" w:rsidR="003C5F7A" w:rsidRPr="00677BC9" w:rsidRDefault="003C5F7A" w:rsidP="00677BC9">
      <w:pPr>
        <w:spacing w:before="60" w:after="0" w:line="240" w:lineRule="auto"/>
        <w:ind w:right="120"/>
        <w:jc w:val="both"/>
        <w:rPr>
          <w:rFonts w:cstheme="minorHAnsi"/>
          <w:color w:val="002060"/>
          <w:sz w:val="24"/>
          <w:szCs w:val="24"/>
        </w:rPr>
      </w:pPr>
      <w:bookmarkStart w:id="26" w:name="_Hlk139461684"/>
      <w:r w:rsidRPr="00677BC9">
        <w:rPr>
          <w:rFonts w:cstheme="minorHAnsi"/>
          <w:color w:val="002060"/>
          <w:sz w:val="24"/>
          <w:szCs w:val="24"/>
        </w:rPr>
        <w:t>Domeniul sănătății, obiectiv de interes social major, este abordat specific în multiple documente strategice:</w:t>
      </w:r>
      <w:bookmarkStart w:id="27" w:name="_Hlk140507247"/>
    </w:p>
    <w:p w14:paraId="3742745A" w14:textId="79C86B28" w:rsidR="00305558" w:rsidRPr="00677BC9" w:rsidRDefault="003C5F7A" w:rsidP="00677BC9">
      <w:pPr>
        <w:pStyle w:val="ListParagraph"/>
        <w:numPr>
          <w:ilvl w:val="0"/>
          <w:numId w:val="2"/>
        </w:numPr>
        <w:spacing w:before="60" w:after="0" w:line="240" w:lineRule="auto"/>
        <w:contextualSpacing w:val="0"/>
        <w:rPr>
          <w:rFonts w:cstheme="minorHAnsi"/>
          <w:color w:val="002060"/>
          <w:sz w:val="24"/>
          <w:szCs w:val="24"/>
        </w:rPr>
      </w:pPr>
      <w:r w:rsidRPr="00677BC9">
        <w:rPr>
          <w:rFonts w:cstheme="minorHAnsi"/>
          <w:color w:val="002060"/>
          <w:sz w:val="24"/>
          <w:szCs w:val="24"/>
        </w:rPr>
        <w:t>Strategia Națională de Sănătate 202</w:t>
      </w:r>
      <w:r w:rsidR="00A930F5" w:rsidRPr="00677BC9">
        <w:rPr>
          <w:rFonts w:cstheme="minorHAnsi"/>
          <w:color w:val="002060"/>
          <w:sz w:val="24"/>
          <w:szCs w:val="24"/>
        </w:rPr>
        <w:t>3</w:t>
      </w:r>
      <w:r w:rsidRPr="00677BC9">
        <w:rPr>
          <w:rFonts w:cstheme="minorHAnsi"/>
          <w:color w:val="002060"/>
          <w:sz w:val="24"/>
          <w:szCs w:val="24"/>
        </w:rPr>
        <w:t>-2030</w:t>
      </w:r>
      <w:r w:rsidR="002C410C" w:rsidRPr="00677BC9">
        <w:rPr>
          <w:rStyle w:val="FootnoteReference"/>
          <w:rFonts w:cstheme="minorHAnsi"/>
          <w:color w:val="002060"/>
          <w:sz w:val="24"/>
          <w:szCs w:val="24"/>
        </w:rPr>
        <w:footnoteReference w:id="5"/>
      </w:r>
      <w:r w:rsidRPr="00677BC9">
        <w:rPr>
          <w:rFonts w:cstheme="minorHAnsi"/>
          <w:color w:val="002060"/>
          <w:sz w:val="24"/>
          <w:szCs w:val="24"/>
        </w:rPr>
        <w:t>;</w:t>
      </w:r>
    </w:p>
    <w:p w14:paraId="614C1DD3" w14:textId="6EE2E59D" w:rsidR="003C5F7A" w:rsidRPr="00677BC9" w:rsidRDefault="00762DE6" w:rsidP="00677BC9">
      <w:pPr>
        <w:pStyle w:val="ListParagraph"/>
        <w:numPr>
          <w:ilvl w:val="0"/>
          <w:numId w:val="2"/>
        </w:numPr>
        <w:spacing w:before="60" w:after="0" w:line="240" w:lineRule="auto"/>
        <w:contextualSpacing w:val="0"/>
        <w:rPr>
          <w:rFonts w:cstheme="minorHAnsi"/>
          <w:color w:val="002060"/>
          <w:sz w:val="24"/>
          <w:szCs w:val="24"/>
          <w:vertAlign w:val="superscript"/>
        </w:rPr>
      </w:pPr>
      <w:r w:rsidRPr="00677BC9">
        <w:rPr>
          <w:rFonts w:cstheme="minorHAnsi"/>
          <w:color w:val="002060"/>
          <w:sz w:val="24"/>
          <w:szCs w:val="24"/>
        </w:rPr>
        <w:t>Plan general regional de servicii sanitare 2021 - 2027 regiunea Nord - Vest</w:t>
      </w:r>
      <w:r w:rsidR="002C410C" w:rsidRPr="00677BC9">
        <w:rPr>
          <w:rFonts w:cstheme="minorHAnsi"/>
          <w:color w:val="002060"/>
          <w:sz w:val="24"/>
          <w:szCs w:val="24"/>
          <w:vertAlign w:val="superscript"/>
        </w:rPr>
        <w:footnoteReference w:id="6"/>
      </w:r>
      <w:r w:rsidR="003C5F7A" w:rsidRPr="00677BC9">
        <w:rPr>
          <w:rFonts w:cstheme="minorHAnsi"/>
          <w:color w:val="002060"/>
          <w:sz w:val="24"/>
          <w:szCs w:val="24"/>
          <w:vertAlign w:val="superscript"/>
        </w:rPr>
        <w:t>;</w:t>
      </w:r>
    </w:p>
    <w:bookmarkEnd w:id="27"/>
    <w:p w14:paraId="4C56582D" w14:textId="2A7131B0" w:rsidR="002E76A5" w:rsidRPr="00677BC9" w:rsidRDefault="002E76A5"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Planul european de combatere a cancerului disponibil la </w:t>
      </w:r>
      <w:hyperlink r:id="rId10" w:history="1">
        <w:r w:rsidR="000356ED" w:rsidRPr="00677BC9">
          <w:rPr>
            <w:rStyle w:val="Hyperlink"/>
            <w:rFonts w:cstheme="minorHAnsi"/>
            <w:sz w:val="24"/>
            <w:szCs w:val="24"/>
          </w:rPr>
          <w:t>https://ec.europa.eu/commission/presscorner/detail/ro/ip_21_34</w:t>
        </w:r>
        <w:r w:rsidR="000356ED" w:rsidRPr="00677BC9">
          <w:rPr>
            <w:rStyle w:val="Hyperlink"/>
            <w:rFonts w:cstheme="minorHAnsi"/>
            <w:sz w:val="24"/>
            <w:szCs w:val="24"/>
            <w:vertAlign w:val="superscript"/>
          </w:rPr>
          <w:t>2</w:t>
        </w:r>
      </w:hyperlink>
    </w:p>
    <w:p w14:paraId="2781A624" w14:textId="253B51E5" w:rsidR="002E76A5" w:rsidRPr="00677BC9" w:rsidRDefault="002E76A5"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Planul național de combatere a cancerului disponibil la </w:t>
      </w:r>
      <w:hyperlink r:id="rId11" w:history="1">
        <w:r w:rsidR="000356ED" w:rsidRPr="00677BC9">
          <w:rPr>
            <w:rStyle w:val="Hyperlink"/>
            <w:rFonts w:cstheme="minorHAnsi"/>
            <w:sz w:val="24"/>
            <w:szCs w:val="24"/>
          </w:rPr>
          <w:t>https://www.ms.ro/ro/de-interes/plan-national-de-combatere-a-cancerului/</w:t>
        </w:r>
      </w:hyperlink>
    </w:p>
    <w:p w14:paraId="4021047D" w14:textId="76C96589" w:rsidR="003C5F7A" w:rsidRPr="00677BC9" w:rsidRDefault="003C5F7A"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Strategia Națională privind Incluziunea Socială și Reducerea Sărăciei pentru perioada 2022-2027</w:t>
      </w:r>
      <w:r w:rsidR="00303B38" w:rsidRPr="00677BC9">
        <w:rPr>
          <w:rFonts w:cstheme="minorHAnsi"/>
          <w:sz w:val="24"/>
          <w:szCs w:val="24"/>
          <w:vertAlign w:val="superscript"/>
        </w:rPr>
        <w:footnoteReference w:id="7"/>
      </w:r>
      <w:r w:rsidRPr="00677BC9">
        <w:rPr>
          <w:rFonts w:cstheme="minorHAnsi"/>
          <w:color w:val="002060"/>
          <w:sz w:val="24"/>
          <w:szCs w:val="24"/>
        </w:rPr>
        <w:t>;</w:t>
      </w:r>
    </w:p>
    <w:p w14:paraId="4DB60B46" w14:textId="77777777" w:rsidR="003C5F7A" w:rsidRPr="00677BC9" w:rsidRDefault="003C5F7A"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Strategia “Copii protejați, România sigură” 2022-2027;</w:t>
      </w:r>
    </w:p>
    <w:p w14:paraId="5BDB4A6E" w14:textId="12D6D01A" w:rsidR="003C5F7A" w:rsidRPr="00677BC9" w:rsidRDefault="003C5F7A"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Strategia Guvernului României de Incluziune a Cetățenilor Români aparținând Minorității Rome pentru perioada 2022-2027</w:t>
      </w:r>
      <w:r w:rsidR="00303B38" w:rsidRPr="00677BC9">
        <w:rPr>
          <w:rFonts w:cstheme="minorHAnsi"/>
          <w:sz w:val="24"/>
          <w:szCs w:val="24"/>
          <w:vertAlign w:val="superscript"/>
        </w:rPr>
        <w:footnoteReference w:id="8"/>
      </w:r>
      <w:r w:rsidRPr="00677BC9">
        <w:rPr>
          <w:rFonts w:cstheme="minorHAnsi"/>
          <w:color w:val="002060"/>
          <w:sz w:val="24"/>
          <w:szCs w:val="24"/>
          <w:vertAlign w:val="superscript"/>
        </w:rPr>
        <w:t>;</w:t>
      </w:r>
    </w:p>
    <w:p w14:paraId="7BE28836" w14:textId="6870229E" w:rsidR="00EA6C74" w:rsidRPr="00677BC9" w:rsidRDefault="00EA6C74"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Strategia națională privind drepturile persoanelor cu dizabilități </w:t>
      </w:r>
      <w:r w:rsidRPr="00677BC9">
        <w:rPr>
          <w:rFonts w:cstheme="minorHAnsi"/>
          <w:i/>
          <w:iCs/>
          <w:color w:val="002060"/>
          <w:sz w:val="24"/>
          <w:szCs w:val="24"/>
        </w:rPr>
        <w:t xml:space="preserve">„O </w:t>
      </w:r>
      <w:r w:rsidR="008F7A4F" w:rsidRPr="00677BC9">
        <w:rPr>
          <w:rFonts w:cstheme="minorHAnsi"/>
          <w:i/>
          <w:iCs/>
          <w:color w:val="002060"/>
          <w:sz w:val="24"/>
          <w:szCs w:val="24"/>
        </w:rPr>
        <w:t xml:space="preserve">Românie </w:t>
      </w:r>
      <w:r w:rsidRPr="00677BC9">
        <w:rPr>
          <w:rFonts w:cstheme="minorHAnsi"/>
          <w:i/>
          <w:iCs/>
          <w:color w:val="002060"/>
          <w:sz w:val="24"/>
          <w:szCs w:val="24"/>
        </w:rPr>
        <w:t>echitabilă 2022-2027”</w:t>
      </w:r>
      <w:r w:rsidRPr="00677BC9">
        <w:rPr>
          <w:rFonts w:cstheme="minorHAnsi"/>
          <w:color w:val="002060"/>
          <w:sz w:val="24"/>
          <w:szCs w:val="24"/>
        </w:rPr>
        <w:t xml:space="preserve"> și </w:t>
      </w:r>
      <w:r w:rsidRPr="00677BC9">
        <w:rPr>
          <w:rFonts w:cstheme="minorHAnsi"/>
          <w:i/>
          <w:iCs/>
          <w:color w:val="002060"/>
          <w:sz w:val="24"/>
          <w:szCs w:val="24"/>
        </w:rPr>
        <w:t>Planul operațional privind implementarea Strategiei</w:t>
      </w:r>
      <w:r w:rsidR="006F2500" w:rsidRPr="00677BC9">
        <w:rPr>
          <w:rFonts w:cstheme="minorHAnsi"/>
          <w:i/>
          <w:iCs/>
          <w:sz w:val="24"/>
          <w:szCs w:val="24"/>
          <w:vertAlign w:val="superscript"/>
        </w:rPr>
        <w:footnoteReference w:id="9"/>
      </w:r>
      <w:r w:rsidR="0016493F" w:rsidRPr="00677BC9">
        <w:rPr>
          <w:rFonts w:cstheme="minorHAnsi"/>
          <w:i/>
          <w:iCs/>
          <w:color w:val="002060"/>
          <w:sz w:val="24"/>
          <w:szCs w:val="24"/>
        </w:rPr>
        <w:t>;</w:t>
      </w:r>
    </w:p>
    <w:p w14:paraId="0AC1DF54" w14:textId="18C3D45F" w:rsidR="003C5F7A" w:rsidRPr="00677BC9" w:rsidRDefault="003C5F7A"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Strategia națională pentru egalitatea de gen 202</w:t>
      </w:r>
      <w:r w:rsidR="00305558" w:rsidRPr="00677BC9">
        <w:rPr>
          <w:rFonts w:cstheme="minorHAnsi"/>
          <w:color w:val="002060"/>
          <w:sz w:val="24"/>
          <w:szCs w:val="24"/>
        </w:rPr>
        <w:t>2</w:t>
      </w:r>
      <w:r w:rsidRPr="00677BC9">
        <w:rPr>
          <w:rFonts w:cstheme="minorHAnsi"/>
          <w:color w:val="002060"/>
          <w:sz w:val="24"/>
          <w:szCs w:val="24"/>
        </w:rPr>
        <w:t>-2027</w:t>
      </w:r>
      <w:r w:rsidR="006F2500" w:rsidRPr="00677BC9">
        <w:rPr>
          <w:rFonts w:cstheme="minorHAnsi"/>
          <w:sz w:val="24"/>
          <w:szCs w:val="24"/>
          <w:vertAlign w:val="superscript"/>
        </w:rPr>
        <w:footnoteReference w:id="10"/>
      </w:r>
      <w:r w:rsidRPr="00677BC9">
        <w:rPr>
          <w:rFonts w:cstheme="minorHAnsi"/>
          <w:color w:val="002060"/>
          <w:sz w:val="24"/>
          <w:szCs w:val="24"/>
        </w:rPr>
        <w:t>;</w:t>
      </w:r>
    </w:p>
    <w:p w14:paraId="4AA152E9" w14:textId="54379F3A" w:rsidR="003C5F7A" w:rsidRPr="00677BC9" w:rsidRDefault="003C5F7A" w:rsidP="00677BC9">
      <w:pPr>
        <w:pStyle w:val="ListParagraph"/>
        <w:numPr>
          <w:ilvl w:val="0"/>
          <w:numId w:val="2"/>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Strategia Națională de Dezvoltare Durabilă 2030</w:t>
      </w:r>
      <w:r w:rsidR="006F2500" w:rsidRPr="00677BC9">
        <w:rPr>
          <w:rFonts w:cstheme="minorHAnsi"/>
          <w:sz w:val="24"/>
          <w:szCs w:val="24"/>
          <w:vertAlign w:val="superscript"/>
        </w:rPr>
        <w:footnoteReference w:id="11"/>
      </w:r>
      <w:r w:rsidRPr="00677BC9">
        <w:rPr>
          <w:rFonts w:cstheme="minorHAnsi"/>
          <w:color w:val="002060"/>
          <w:sz w:val="24"/>
          <w:szCs w:val="24"/>
          <w:vertAlign w:val="superscript"/>
        </w:rPr>
        <w:t>;</w:t>
      </w:r>
    </w:p>
    <w:p w14:paraId="182DE904" w14:textId="77777777" w:rsidR="00450B3E" w:rsidRPr="00677BC9" w:rsidRDefault="00450B3E" w:rsidP="00677BC9">
      <w:pPr>
        <w:pStyle w:val="ListParagraph"/>
        <w:spacing w:before="60" w:after="0" w:line="240" w:lineRule="auto"/>
        <w:ind w:left="360"/>
        <w:contextualSpacing w:val="0"/>
        <w:rPr>
          <w:rFonts w:cstheme="minorHAnsi"/>
          <w:color w:val="002060"/>
          <w:sz w:val="24"/>
          <w:szCs w:val="24"/>
        </w:rPr>
      </w:pPr>
    </w:p>
    <w:p w14:paraId="606D19CE" w14:textId="53D0C89B" w:rsidR="00450B3E" w:rsidRPr="00677BC9" w:rsidRDefault="003F0624" w:rsidP="00677BC9">
      <w:pPr>
        <w:pStyle w:val="Heading3"/>
        <w:spacing w:before="60" w:line="240" w:lineRule="auto"/>
        <w:rPr>
          <w:rFonts w:asciiTheme="minorHAnsi" w:hAnsiTheme="minorHAnsi" w:cstheme="minorHAnsi"/>
          <w:b/>
          <w:bCs/>
          <w:iCs/>
          <w:color w:val="002060"/>
          <w:lang w:val="ro-RO"/>
        </w:rPr>
      </w:pPr>
      <w:bookmarkStart w:id="33" w:name="_Toc161244888"/>
      <w:r w:rsidRPr="00677BC9">
        <w:rPr>
          <w:rFonts w:asciiTheme="minorHAnsi" w:hAnsiTheme="minorHAnsi" w:cstheme="minorHAnsi"/>
          <w:b/>
          <w:bCs/>
          <w:iCs/>
          <w:color w:val="002060"/>
          <w:lang w:val="ro-RO"/>
        </w:rPr>
        <w:t xml:space="preserve">2.3.2. </w:t>
      </w:r>
      <w:r w:rsidR="00450B3E" w:rsidRPr="00677BC9">
        <w:rPr>
          <w:rFonts w:asciiTheme="minorHAnsi" w:hAnsiTheme="minorHAnsi" w:cstheme="minorHAnsi"/>
          <w:b/>
          <w:bCs/>
          <w:iCs/>
          <w:color w:val="002060"/>
          <w:lang w:val="ro-RO"/>
        </w:rPr>
        <w:t>Documente programatice</w:t>
      </w:r>
      <w:bookmarkEnd w:id="33"/>
    </w:p>
    <w:p w14:paraId="5A9423E6" w14:textId="77777777" w:rsidR="0004650F" w:rsidRPr="00677BC9" w:rsidRDefault="0004650F" w:rsidP="00677BC9">
      <w:pPr>
        <w:pStyle w:val="ListParagraph"/>
        <w:numPr>
          <w:ilvl w:val="0"/>
          <w:numId w:val="3"/>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Acordul de parteneriat 2021-2027 - disponibil la următorul </w:t>
      </w:r>
      <w:hyperlink r:id="rId12" w:history="1">
        <w:r w:rsidRPr="00677BC9">
          <w:rPr>
            <w:rStyle w:val="Hyperlink"/>
            <w:rFonts w:cstheme="minorHAnsi"/>
            <w:sz w:val="24"/>
            <w:szCs w:val="24"/>
          </w:rPr>
          <w:t>link</w:t>
        </w:r>
      </w:hyperlink>
      <w:r w:rsidRPr="00677BC9">
        <w:rPr>
          <w:rFonts w:cstheme="minorHAnsi"/>
          <w:color w:val="002060"/>
          <w:sz w:val="24"/>
          <w:szCs w:val="24"/>
        </w:rPr>
        <w:t xml:space="preserve">. </w:t>
      </w:r>
    </w:p>
    <w:p w14:paraId="4B58CB0B" w14:textId="77777777" w:rsidR="002D7ADD" w:rsidRPr="00677BC9" w:rsidRDefault="002D7ADD" w:rsidP="00677BC9">
      <w:pPr>
        <w:pStyle w:val="ListParagraph"/>
        <w:numPr>
          <w:ilvl w:val="0"/>
          <w:numId w:val="3"/>
        </w:numPr>
        <w:spacing w:before="60" w:after="0" w:line="240" w:lineRule="auto"/>
        <w:contextualSpacing w:val="0"/>
        <w:jc w:val="both"/>
        <w:rPr>
          <w:rFonts w:cstheme="minorHAnsi"/>
          <w:iCs/>
          <w:color w:val="002060"/>
          <w:sz w:val="24"/>
          <w:szCs w:val="24"/>
        </w:rPr>
      </w:pPr>
      <w:r w:rsidRPr="00677BC9">
        <w:rPr>
          <w:rFonts w:cstheme="minorHAnsi"/>
          <w:color w:val="002060"/>
          <w:sz w:val="24"/>
          <w:szCs w:val="24"/>
        </w:rPr>
        <w:t xml:space="preserve">Program Sănătate - disponibil la următorul </w:t>
      </w:r>
      <w:hyperlink r:id="rId13" w:history="1">
        <w:r w:rsidRPr="00677BC9">
          <w:rPr>
            <w:rStyle w:val="Hyperlink"/>
            <w:rFonts w:cstheme="minorHAnsi"/>
            <w:sz w:val="24"/>
            <w:szCs w:val="24"/>
          </w:rPr>
          <w:t>link</w:t>
        </w:r>
      </w:hyperlink>
      <w:r w:rsidRPr="00677BC9">
        <w:rPr>
          <w:rFonts w:cstheme="minorHAnsi"/>
          <w:color w:val="002060"/>
          <w:sz w:val="24"/>
          <w:szCs w:val="24"/>
        </w:rPr>
        <w:t xml:space="preserve">. </w:t>
      </w:r>
    </w:p>
    <w:p w14:paraId="2FA0150D" w14:textId="77777777" w:rsidR="00552657" w:rsidRPr="00677BC9" w:rsidRDefault="00552657" w:rsidP="00677BC9">
      <w:pPr>
        <w:pStyle w:val="ListParagraph"/>
        <w:spacing w:before="60" w:after="0" w:line="240" w:lineRule="auto"/>
        <w:contextualSpacing w:val="0"/>
        <w:jc w:val="both"/>
        <w:rPr>
          <w:rFonts w:cstheme="minorHAnsi"/>
          <w:color w:val="002060"/>
          <w:sz w:val="24"/>
          <w:szCs w:val="24"/>
        </w:rPr>
      </w:pPr>
    </w:p>
    <w:p w14:paraId="38E63053" w14:textId="35E02EC6" w:rsidR="00566CCA" w:rsidRPr="00677BC9" w:rsidRDefault="003F0624" w:rsidP="00677BC9">
      <w:pPr>
        <w:pStyle w:val="Heading3"/>
        <w:spacing w:before="60" w:line="240" w:lineRule="auto"/>
        <w:rPr>
          <w:rFonts w:asciiTheme="minorHAnsi" w:hAnsiTheme="minorHAnsi" w:cstheme="minorHAnsi"/>
          <w:b/>
          <w:bCs/>
          <w:iCs/>
          <w:color w:val="002060"/>
          <w:lang w:val="ro-RO"/>
        </w:rPr>
      </w:pPr>
      <w:bookmarkStart w:id="34" w:name="_Toc161244889"/>
      <w:r w:rsidRPr="00677BC9">
        <w:rPr>
          <w:rFonts w:asciiTheme="minorHAnsi" w:hAnsiTheme="minorHAnsi" w:cstheme="minorHAnsi"/>
          <w:b/>
          <w:bCs/>
          <w:iCs/>
          <w:color w:val="002060"/>
          <w:lang w:val="ro-RO"/>
        </w:rPr>
        <w:t xml:space="preserve">2.3.3. </w:t>
      </w:r>
      <w:r w:rsidR="00552657" w:rsidRPr="00677BC9">
        <w:rPr>
          <w:rFonts w:asciiTheme="minorHAnsi" w:hAnsiTheme="minorHAnsi" w:cstheme="minorHAnsi"/>
          <w:b/>
          <w:bCs/>
          <w:iCs/>
          <w:color w:val="002060"/>
          <w:lang w:val="ro-RO"/>
        </w:rPr>
        <w:t>Cadrul legislativ general aplicabil</w:t>
      </w:r>
      <w:bookmarkEnd w:id="34"/>
    </w:p>
    <w:p w14:paraId="7E540747" w14:textId="77777777" w:rsidR="0083747C" w:rsidRPr="00677BC9" w:rsidRDefault="0083747C" w:rsidP="00677BC9">
      <w:pPr>
        <w:spacing w:before="60" w:after="0" w:line="240" w:lineRule="auto"/>
        <w:jc w:val="both"/>
        <w:rPr>
          <w:rFonts w:eastAsia="Times New Roman" w:cstheme="minorHAnsi"/>
          <w:b/>
          <w:color w:val="002060"/>
          <w:sz w:val="24"/>
          <w:szCs w:val="24"/>
        </w:rPr>
      </w:pPr>
      <w:r w:rsidRPr="00677BC9">
        <w:rPr>
          <w:rFonts w:eastAsia="Times New Roman" w:cstheme="minorHAnsi"/>
          <w:b/>
          <w:color w:val="002060"/>
          <w:sz w:val="24"/>
          <w:szCs w:val="24"/>
        </w:rPr>
        <w:t>Legislație generală</w:t>
      </w:r>
    </w:p>
    <w:p w14:paraId="7B2536BA" w14:textId="3573221D" w:rsidR="00786DC1" w:rsidRPr="00677BC9" w:rsidRDefault="00786DC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Regulamentul (UE) </w:t>
      </w:r>
      <w:r w:rsidR="000D7C57" w:rsidRPr="00677BC9">
        <w:rPr>
          <w:rFonts w:eastAsia="Times New Roman" w:cstheme="minorHAnsi"/>
          <w:bCs/>
          <w:color w:val="002060"/>
          <w:sz w:val="24"/>
          <w:szCs w:val="24"/>
        </w:rPr>
        <w:t xml:space="preserve">nr. </w:t>
      </w:r>
      <w:r w:rsidR="00436778" w:rsidRPr="00677BC9">
        <w:rPr>
          <w:rFonts w:eastAsia="Times New Roman" w:cstheme="minorHAnsi"/>
          <w:bCs/>
          <w:color w:val="002060"/>
          <w:sz w:val="24"/>
          <w:szCs w:val="24"/>
        </w:rPr>
        <w:t>2021/</w:t>
      </w:r>
      <w:r w:rsidRPr="00677BC9">
        <w:rPr>
          <w:rFonts w:eastAsia="Times New Roman" w:cstheme="minorHAnsi"/>
          <w:bCs/>
          <w:color w:val="002060"/>
          <w:sz w:val="24"/>
          <w:szCs w:val="24"/>
        </w:rPr>
        <w:t>1058</w:t>
      </w:r>
      <w:r w:rsidR="00436778" w:rsidRPr="00677BC9">
        <w:rPr>
          <w:rFonts w:eastAsia="Times New Roman" w:cstheme="minorHAnsi"/>
          <w:bCs/>
          <w:color w:val="002060"/>
          <w:sz w:val="24"/>
          <w:szCs w:val="24"/>
        </w:rPr>
        <w:t xml:space="preserve"> </w:t>
      </w:r>
      <w:r w:rsidRPr="00677BC9">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677BC9">
        <w:rPr>
          <w:rFonts w:eastAsia="Times New Roman" w:cstheme="minorHAnsi"/>
          <w:bCs/>
          <w:color w:val="002060"/>
          <w:sz w:val="24"/>
          <w:szCs w:val="24"/>
        </w:rPr>
        <w:t>;</w:t>
      </w:r>
    </w:p>
    <w:p w14:paraId="5DB1650B" w14:textId="10873956" w:rsidR="00786DC1" w:rsidRPr="00677BC9" w:rsidRDefault="00786DC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lastRenderedPageBreak/>
        <w:t xml:space="preserve">Regulamentul (UE) </w:t>
      </w:r>
      <w:r w:rsidR="000D7C57" w:rsidRPr="00677BC9">
        <w:rPr>
          <w:rFonts w:eastAsia="Times New Roman" w:cstheme="minorHAnsi"/>
          <w:bCs/>
          <w:color w:val="002060"/>
          <w:sz w:val="24"/>
          <w:szCs w:val="24"/>
        </w:rPr>
        <w:t xml:space="preserve">nr. </w:t>
      </w:r>
      <w:r w:rsidR="00436778" w:rsidRPr="00677BC9">
        <w:rPr>
          <w:rFonts w:eastAsia="Times New Roman" w:cstheme="minorHAnsi"/>
          <w:bCs/>
          <w:color w:val="002060"/>
          <w:sz w:val="24"/>
          <w:szCs w:val="24"/>
        </w:rPr>
        <w:t>2021/1060</w:t>
      </w:r>
      <w:r w:rsidRPr="00677BC9">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0C8421D4" w:rsidR="00786DC1" w:rsidRPr="00677BC9" w:rsidRDefault="00786DC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Regulamentul (UE) </w:t>
      </w:r>
      <w:r w:rsidR="000D7C57" w:rsidRPr="00677BC9">
        <w:rPr>
          <w:rFonts w:eastAsia="Times New Roman" w:cstheme="minorHAnsi"/>
          <w:bCs/>
          <w:color w:val="002060"/>
          <w:sz w:val="24"/>
          <w:szCs w:val="24"/>
        </w:rPr>
        <w:t xml:space="preserve">nr. </w:t>
      </w:r>
      <w:r w:rsidR="00A75FE0" w:rsidRPr="00677BC9">
        <w:rPr>
          <w:rFonts w:eastAsia="Times New Roman" w:cstheme="minorHAnsi"/>
          <w:bCs/>
          <w:color w:val="002060"/>
          <w:sz w:val="24"/>
          <w:szCs w:val="24"/>
        </w:rPr>
        <w:t>2020/</w:t>
      </w:r>
      <w:r w:rsidRPr="00677BC9">
        <w:rPr>
          <w:rFonts w:eastAsia="Times New Roman" w:cstheme="minorHAnsi"/>
          <w:bCs/>
          <w:color w:val="002060"/>
          <w:sz w:val="24"/>
          <w:szCs w:val="24"/>
        </w:rPr>
        <w:t>852</w:t>
      </w:r>
      <w:r w:rsidR="00A75FE0" w:rsidRPr="00677BC9">
        <w:rPr>
          <w:rFonts w:eastAsia="Times New Roman" w:cstheme="minorHAnsi"/>
          <w:bCs/>
          <w:color w:val="002060"/>
          <w:sz w:val="24"/>
          <w:szCs w:val="24"/>
        </w:rPr>
        <w:t xml:space="preserve"> </w:t>
      </w:r>
      <w:r w:rsidRPr="00677BC9">
        <w:rPr>
          <w:rFonts w:eastAsia="Times New Roman" w:cstheme="minorHAnsi"/>
          <w:bCs/>
          <w:color w:val="002060"/>
          <w:sz w:val="24"/>
          <w:szCs w:val="24"/>
        </w:rPr>
        <w:t>al Parlamentului European și al Consiliului din 18 iunie 2020 privind instituirea unui cadru care să faciliteze investițiile durabile și de modificare a Regulamentului (UE) 2019/2088</w:t>
      </w:r>
      <w:r w:rsidR="00031426" w:rsidRPr="00677BC9">
        <w:rPr>
          <w:rFonts w:eastAsia="Times New Roman" w:cstheme="minorHAnsi"/>
          <w:bCs/>
          <w:color w:val="002060"/>
          <w:sz w:val="24"/>
          <w:szCs w:val="24"/>
        </w:rPr>
        <w:t>;</w:t>
      </w:r>
    </w:p>
    <w:p w14:paraId="7E03DB48" w14:textId="5C797DF0" w:rsidR="00786DC1" w:rsidRPr="00677BC9" w:rsidRDefault="00786DC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Regulamentul (UE) </w:t>
      </w:r>
      <w:r w:rsidR="000D7C57" w:rsidRPr="00677BC9">
        <w:rPr>
          <w:rFonts w:eastAsia="Times New Roman" w:cstheme="minorHAnsi"/>
          <w:bCs/>
          <w:color w:val="002060"/>
          <w:sz w:val="24"/>
          <w:szCs w:val="24"/>
        </w:rPr>
        <w:t xml:space="preserve">nr. </w:t>
      </w:r>
      <w:r w:rsidRPr="00677BC9">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677BC9" w:rsidRDefault="00786DC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677BC9" w:rsidRDefault="002E76A5"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Hotărârea Guvernului nr. 52/2018 privind organizarea și funcționarea Ministerului </w:t>
      </w:r>
      <w:r w:rsidR="009C2638" w:rsidRPr="00677BC9">
        <w:rPr>
          <w:rFonts w:eastAsia="Times New Roman" w:cstheme="minorHAnsi"/>
          <w:bCs/>
          <w:color w:val="002060"/>
          <w:sz w:val="24"/>
          <w:szCs w:val="24"/>
        </w:rPr>
        <w:t xml:space="preserve">Investițiilor și Proiectelor </w:t>
      </w:r>
      <w:r w:rsidRPr="00677BC9">
        <w:rPr>
          <w:rFonts w:eastAsia="Times New Roman" w:cstheme="minorHAnsi"/>
          <w:bCs/>
          <w:color w:val="002060"/>
          <w:sz w:val="24"/>
          <w:szCs w:val="24"/>
        </w:rPr>
        <w:t>Europene cu modificările și completările ulterioare</w:t>
      </w:r>
      <w:r w:rsidR="007A6F01" w:rsidRPr="00677BC9">
        <w:rPr>
          <w:rFonts w:eastAsia="Times New Roman" w:cstheme="minorHAnsi"/>
          <w:bCs/>
          <w:color w:val="002060"/>
          <w:sz w:val="24"/>
          <w:szCs w:val="24"/>
        </w:rPr>
        <w:t>;</w:t>
      </w:r>
    </w:p>
    <w:p w14:paraId="20C35776" w14:textId="1E1F6D15" w:rsidR="00354E8B" w:rsidRPr="00677BC9" w:rsidRDefault="00354E8B"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35" w:name="_Hlk153970935"/>
      <w:r w:rsidR="00AA0D5F" w:rsidRPr="00677BC9">
        <w:rPr>
          <w:rFonts w:eastAsia="Times New Roman" w:cstheme="minorHAnsi"/>
          <w:bCs/>
          <w:color w:val="002060"/>
          <w:sz w:val="24"/>
          <w:szCs w:val="24"/>
        </w:rPr>
        <w:t>, cu modificările si completările ulterioare</w:t>
      </w:r>
      <w:bookmarkEnd w:id="35"/>
      <w:r w:rsidRPr="00677BC9">
        <w:rPr>
          <w:rFonts w:eastAsia="Times New Roman" w:cstheme="minorHAnsi"/>
          <w:bCs/>
          <w:color w:val="002060"/>
          <w:sz w:val="24"/>
          <w:szCs w:val="24"/>
        </w:rPr>
        <w:t>;</w:t>
      </w:r>
    </w:p>
    <w:p w14:paraId="3F561B1A" w14:textId="222561B4" w:rsidR="00354E8B" w:rsidRPr="00677BC9" w:rsidRDefault="00354E8B"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Ordin</w:t>
      </w:r>
      <w:r w:rsidR="000D7C57" w:rsidRPr="00677BC9">
        <w:rPr>
          <w:rFonts w:eastAsia="Times New Roman" w:cstheme="minorHAnsi"/>
          <w:bCs/>
          <w:color w:val="002060"/>
          <w:sz w:val="24"/>
          <w:szCs w:val="24"/>
        </w:rPr>
        <w:t>ul</w:t>
      </w:r>
      <w:r w:rsidRPr="00677BC9">
        <w:rPr>
          <w:rFonts w:eastAsia="Times New Roman" w:cstheme="minorHAnsi"/>
          <w:bCs/>
          <w:color w:val="002060"/>
          <w:sz w:val="24"/>
          <w:szCs w:val="24"/>
        </w:rPr>
        <w:t xml:space="preserve"> </w:t>
      </w:r>
      <w:r w:rsidR="0083747C" w:rsidRPr="00677BC9">
        <w:rPr>
          <w:rFonts w:eastAsia="Times New Roman" w:cstheme="minorHAnsi"/>
          <w:bCs/>
          <w:color w:val="002060"/>
          <w:sz w:val="24"/>
          <w:szCs w:val="24"/>
        </w:rPr>
        <w:t xml:space="preserve">ministrului investițiilor și proiectelor europene </w:t>
      </w:r>
      <w:r w:rsidRPr="00677BC9">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677BC9">
        <w:rPr>
          <w:rFonts w:eastAsia="Times New Roman" w:cstheme="minorHAnsi"/>
          <w:bCs/>
          <w:color w:val="002060"/>
          <w:sz w:val="24"/>
          <w:szCs w:val="24"/>
        </w:rPr>
        <w:t>;</w:t>
      </w:r>
    </w:p>
    <w:p w14:paraId="1F97500D" w14:textId="2CA410C3" w:rsidR="002E76A5" w:rsidRPr="00677BC9" w:rsidRDefault="007A6F01"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Ordin</w:t>
      </w:r>
      <w:r w:rsidR="000D7C57" w:rsidRPr="00677BC9">
        <w:rPr>
          <w:rFonts w:eastAsia="Times New Roman" w:cstheme="minorHAnsi"/>
          <w:bCs/>
          <w:color w:val="002060"/>
          <w:sz w:val="24"/>
          <w:szCs w:val="24"/>
        </w:rPr>
        <w:t>ul</w:t>
      </w:r>
      <w:r w:rsidR="0083747C" w:rsidRPr="00677BC9">
        <w:rPr>
          <w:rFonts w:eastAsia="Times New Roman" w:cstheme="minorHAnsi"/>
          <w:bCs/>
          <w:color w:val="002060"/>
          <w:sz w:val="24"/>
          <w:szCs w:val="24"/>
        </w:rPr>
        <w:t xml:space="preserve"> ministrului investițiilor și proiectelor europene</w:t>
      </w:r>
      <w:r w:rsidRPr="00677BC9">
        <w:rPr>
          <w:rFonts w:eastAsia="Times New Roman" w:cstheme="minorHAnsi"/>
          <w:bCs/>
          <w:color w:val="002060"/>
          <w:sz w:val="24"/>
          <w:szCs w:val="24"/>
        </w:rPr>
        <w:t xml:space="preserve"> </w:t>
      </w:r>
      <w:r w:rsidR="002E76A5" w:rsidRPr="00677BC9">
        <w:rPr>
          <w:rFonts w:eastAsia="Times New Roman" w:cstheme="minorHAnsi"/>
          <w:bCs/>
          <w:color w:val="002060"/>
          <w:sz w:val="24"/>
          <w:szCs w:val="24"/>
        </w:rPr>
        <w:t>nr. 1.777 din 3 mai 2023 privind aprobarea conținutului/</w:t>
      </w:r>
      <w:r w:rsidR="00D40263" w:rsidRPr="00677BC9">
        <w:rPr>
          <w:rFonts w:eastAsia="Times New Roman" w:cstheme="minorHAnsi"/>
          <w:bCs/>
          <w:color w:val="002060"/>
          <w:sz w:val="24"/>
          <w:szCs w:val="24"/>
        </w:rPr>
        <w:t xml:space="preserve"> </w:t>
      </w:r>
      <w:r w:rsidR="002E76A5" w:rsidRPr="00677BC9">
        <w:rPr>
          <w:rFonts w:eastAsia="Times New Roman" w:cstheme="minorHAnsi"/>
          <w:bCs/>
          <w:color w:val="002060"/>
          <w:sz w:val="24"/>
          <w:szCs w:val="24"/>
        </w:rPr>
        <w:t>modelului/</w:t>
      </w:r>
      <w:r w:rsidR="00D40263" w:rsidRPr="00677BC9">
        <w:rPr>
          <w:rFonts w:eastAsia="Times New Roman" w:cstheme="minorHAnsi"/>
          <w:bCs/>
          <w:color w:val="002060"/>
          <w:sz w:val="24"/>
          <w:szCs w:val="24"/>
        </w:rPr>
        <w:t xml:space="preserve"> </w:t>
      </w:r>
      <w:r w:rsidR="002E76A5" w:rsidRPr="00677BC9">
        <w:rPr>
          <w:rFonts w:eastAsia="Times New Roman" w:cstheme="minorHAnsi"/>
          <w:bCs/>
          <w:color w:val="002060"/>
          <w:sz w:val="24"/>
          <w:szCs w:val="24"/>
        </w:rPr>
        <w:t>formatului/</w:t>
      </w:r>
      <w:r w:rsidR="00D40263" w:rsidRPr="00677BC9">
        <w:rPr>
          <w:rFonts w:eastAsia="Times New Roman" w:cstheme="minorHAnsi"/>
          <w:bCs/>
          <w:color w:val="002060"/>
          <w:sz w:val="24"/>
          <w:szCs w:val="24"/>
        </w:rPr>
        <w:t xml:space="preserve"> </w:t>
      </w:r>
      <w:r w:rsidR="002E76A5" w:rsidRPr="00677BC9">
        <w:rPr>
          <w:rFonts w:eastAsia="Times New Roman" w:cstheme="minorHAnsi"/>
          <w:bCs/>
          <w:color w:val="002060"/>
          <w:sz w:val="24"/>
          <w:szCs w:val="24"/>
        </w:rPr>
        <w:t>structurii-cadru pentru documentele prevăzute la art. 4 alin. (1) teza întâi, art. 6</w:t>
      </w:r>
      <w:r w:rsidR="0053487D" w:rsidRPr="00677BC9">
        <w:rPr>
          <w:rFonts w:eastAsia="Times New Roman" w:cstheme="minorHAnsi"/>
          <w:bCs/>
          <w:color w:val="002060"/>
          <w:sz w:val="24"/>
          <w:szCs w:val="24"/>
        </w:rPr>
        <w:t>,</w:t>
      </w:r>
      <w:r w:rsidR="002E76A5" w:rsidRPr="00677BC9">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677BC9">
        <w:rPr>
          <w:rFonts w:eastAsia="Times New Roman" w:cstheme="minorHAnsi"/>
          <w:bCs/>
          <w:color w:val="002060"/>
          <w:sz w:val="24"/>
          <w:szCs w:val="24"/>
        </w:rPr>
        <w:t>;</w:t>
      </w:r>
    </w:p>
    <w:p w14:paraId="0AE6BED2" w14:textId="1FB7D422" w:rsidR="002E76A5" w:rsidRPr="00677BC9" w:rsidRDefault="002E76A5"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Ordinul </w:t>
      </w:r>
      <w:r w:rsidR="0083747C" w:rsidRPr="00677BC9">
        <w:rPr>
          <w:rFonts w:eastAsia="Times New Roman" w:cstheme="minorHAnsi"/>
          <w:bCs/>
          <w:color w:val="002060"/>
          <w:sz w:val="24"/>
          <w:szCs w:val="24"/>
        </w:rPr>
        <w:t xml:space="preserve">ministrului investițiilor și proiectelor </w:t>
      </w:r>
      <w:r w:rsidR="00AA0D5F" w:rsidRPr="00677BC9">
        <w:rPr>
          <w:rFonts w:eastAsia="Times New Roman" w:cstheme="minorHAnsi"/>
          <w:bCs/>
          <w:color w:val="002060"/>
          <w:sz w:val="24"/>
          <w:szCs w:val="24"/>
        </w:rPr>
        <w:t xml:space="preserve">europene nr. 1765 din 02 mai 2023 </w:t>
      </w:r>
      <w:r w:rsidRPr="00677BC9">
        <w:rPr>
          <w:rFonts w:eastAsia="Times New Roman" w:cstheme="minorHAnsi"/>
          <w:bCs/>
          <w:color w:val="002060"/>
          <w:sz w:val="24"/>
          <w:szCs w:val="24"/>
        </w:rPr>
        <w:t xml:space="preserve">privind aprobarea Listei de verificare a procedurii de atribuire a contractelor de </w:t>
      </w:r>
      <w:r w:rsidR="00E543ED" w:rsidRPr="00677BC9">
        <w:rPr>
          <w:rFonts w:eastAsia="Times New Roman" w:cstheme="minorHAnsi"/>
          <w:bCs/>
          <w:color w:val="002060"/>
          <w:sz w:val="24"/>
          <w:szCs w:val="24"/>
        </w:rPr>
        <w:t>achiziție</w:t>
      </w:r>
      <w:r w:rsidRPr="00677BC9">
        <w:rPr>
          <w:rFonts w:eastAsia="Times New Roman" w:cstheme="minorHAnsi"/>
          <w:bCs/>
          <w:color w:val="002060"/>
          <w:sz w:val="24"/>
          <w:szCs w:val="24"/>
        </w:rPr>
        <w:t xml:space="preserve"> publică, a contractelor sectoriale, a acordurilor cadru, prevăzute de Legea nr. 98/2016 privind achizițiile publice şi Legea nr. 99/2016 privind achizițiile sectoriale, pentru perioada de programare 2021-2027</w:t>
      </w:r>
      <w:r w:rsidR="007A6F01" w:rsidRPr="00677BC9">
        <w:rPr>
          <w:rFonts w:eastAsia="Times New Roman" w:cstheme="minorHAnsi"/>
          <w:bCs/>
          <w:color w:val="002060"/>
          <w:sz w:val="24"/>
          <w:szCs w:val="24"/>
        </w:rPr>
        <w:t>;</w:t>
      </w:r>
    </w:p>
    <w:p w14:paraId="5657A9EA" w14:textId="4FA9789B" w:rsidR="002E76A5" w:rsidRPr="00677BC9" w:rsidRDefault="002E76A5"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Ordonanța de </w:t>
      </w:r>
      <w:r w:rsidR="00786DC1" w:rsidRPr="00677BC9">
        <w:rPr>
          <w:rFonts w:eastAsia="Times New Roman" w:cstheme="minorHAnsi"/>
          <w:bCs/>
          <w:color w:val="002060"/>
          <w:sz w:val="24"/>
          <w:szCs w:val="24"/>
        </w:rPr>
        <w:t xml:space="preserve">urgență </w:t>
      </w:r>
      <w:r w:rsidRPr="00677BC9">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677BC9">
        <w:rPr>
          <w:rFonts w:eastAsia="Times New Roman" w:cstheme="minorHAnsi"/>
          <w:bCs/>
          <w:color w:val="002060"/>
          <w:sz w:val="24"/>
          <w:szCs w:val="24"/>
        </w:rPr>
        <w:t>, cu modificările si completările ulterioare</w:t>
      </w:r>
      <w:r w:rsidRPr="00677BC9">
        <w:rPr>
          <w:rFonts w:eastAsia="Times New Roman" w:cstheme="minorHAnsi"/>
          <w:bCs/>
          <w:color w:val="002060"/>
          <w:sz w:val="24"/>
          <w:szCs w:val="24"/>
        </w:rPr>
        <w:t>;</w:t>
      </w:r>
    </w:p>
    <w:p w14:paraId="36A98F37" w14:textId="77777777"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 xml:space="preserve">Hotărârea Guvernului  nr. 936/2020 pentru aprobarea cadrului general necesar în vederea implicării autorităților și instituțiilor din România în procesul de programare și negociere a fondurilor externe nerambursabile aferente perioadei de programare 2021-2027 și a </w:t>
      </w:r>
      <w:r w:rsidRPr="00677BC9">
        <w:rPr>
          <w:rFonts w:eastAsia="Times New Roman" w:cstheme="minorHAnsi"/>
          <w:bCs/>
          <w:color w:val="002060"/>
          <w:sz w:val="24"/>
          <w:szCs w:val="24"/>
        </w:rPr>
        <w:lastRenderedPageBreak/>
        <w:t>cadrului instituțional de coordonare, gestionare și control al acestor fonduri, cu modificările și completările ulterioare;</w:t>
      </w:r>
    </w:p>
    <w:p w14:paraId="21E803EE" w14:textId="6A51D106"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CEB77DC" w14:textId="5FCCC79E"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4E12DC94"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D2AF0C" w14:textId="77777777"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923C32" w14:textId="7C353AC5"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Ordinul  ministrului sănătății nr. 1408 din 12 noiembrie 2010  privind aprobarea criteriilor de clasificare a spitalelor în funcție de competentă;</w:t>
      </w:r>
    </w:p>
    <w:p w14:paraId="511C2607" w14:textId="455E9563"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Ordinul  ministrului sănătății nr. 323 din 18 aprilie 2011 privind aprobarea metodologiei şi a criteriilor minime obligatorii pentru clasificarea spitalelor în funcție de competență, cu modificările și completările ulterioare;</w:t>
      </w:r>
    </w:p>
    <w:p w14:paraId="3FEBA88B" w14:textId="206F796F"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4EADB9B5" w14:textId="2C789019" w:rsidR="00AA0D5F" w:rsidRPr="00677BC9" w:rsidRDefault="00AA0D5F" w:rsidP="00677BC9">
      <w:pPr>
        <w:numPr>
          <w:ilvl w:val="0"/>
          <w:numId w:val="38"/>
        </w:numPr>
        <w:spacing w:before="60" w:after="0" w:line="240" w:lineRule="auto"/>
        <w:jc w:val="both"/>
        <w:rPr>
          <w:rFonts w:eastAsia="Times New Roman" w:cstheme="minorHAnsi"/>
          <w:bCs/>
          <w:i/>
          <w:iCs/>
          <w:color w:val="002060"/>
          <w:sz w:val="24"/>
          <w:szCs w:val="24"/>
        </w:rPr>
      </w:pPr>
      <w:r w:rsidRPr="00677BC9">
        <w:rPr>
          <w:rFonts w:eastAsia="Times New Roman" w:cstheme="minorHAnsi"/>
          <w:bCs/>
          <w:color w:val="002060"/>
          <w:sz w:val="24"/>
          <w:szCs w:val="24"/>
        </w:rPr>
        <w:t xml:space="preserve">Ordinul ministrului dezvoltării, lucrărilor publice și administrației nr. 16/2023 pentru aprobarea reglementării tehnice </w:t>
      </w:r>
      <w:r w:rsidRPr="00677BC9">
        <w:rPr>
          <w:rFonts w:eastAsia="Times New Roman" w:cstheme="minorHAnsi"/>
          <w:bCs/>
          <w:i/>
          <w:iCs/>
          <w:color w:val="002060"/>
          <w:sz w:val="24"/>
          <w:szCs w:val="24"/>
        </w:rPr>
        <w:t>„Metodologie de calcul al performanței energetice a clădirilor, indicativ Mc 001-2022”;</w:t>
      </w:r>
    </w:p>
    <w:p w14:paraId="79BA2D17" w14:textId="042F8B22"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Hotărârea Guvernului nr. 907/2016 privind etapele de elaborare şi conținutul-cadru al documentațiilor tehnico-economice aferente obiectivelor/proiectelor de investiții finanțate din fonduri publice, cu modificările si completările ulterioare;</w:t>
      </w:r>
    </w:p>
    <w:p w14:paraId="7660D179" w14:textId="77777777"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Legea nr. 227/2015 privind codul fiscal, cu modificările și completările ulterioare;</w:t>
      </w:r>
    </w:p>
    <w:p w14:paraId="7B51148D" w14:textId="77777777"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Legea 98/2016 privind achizițiile publice, cu modificările si completările ulterioare;</w:t>
      </w:r>
    </w:p>
    <w:p w14:paraId="708E6054" w14:textId="77777777"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Pr="00677BC9" w:rsidRDefault="00AA0D5F"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Ordonanța de urgență a Guvernului nr. 57/2019 privind Codul administrativ, cu modificările și completările ulterioare;</w:t>
      </w:r>
    </w:p>
    <w:p w14:paraId="2908ACD7" w14:textId="77777777" w:rsidR="007A6F01" w:rsidRPr="00677BC9" w:rsidRDefault="007A6F01" w:rsidP="00677BC9">
      <w:pPr>
        <w:spacing w:before="60" w:after="0" w:line="240" w:lineRule="auto"/>
        <w:ind w:left="360"/>
        <w:jc w:val="both"/>
        <w:rPr>
          <w:rFonts w:eastAsia="Times New Roman" w:cstheme="minorHAnsi"/>
          <w:bCs/>
          <w:color w:val="002060"/>
          <w:sz w:val="24"/>
          <w:szCs w:val="24"/>
        </w:rPr>
      </w:pPr>
    </w:p>
    <w:p w14:paraId="2119B316" w14:textId="77777777" w:rsidR="00031426" w:rsidRPr="00677BC9" w:rsidRDefault="00031426" w:rsidP="00677BC9">
      <w:pPr>
        <w:spacing w:before="60" w:after="0" w:line="240" w:lineRule="auto"/>
        <w:ind w:left="360"/>
        <w:jc w:val="both"/>
        <w:rPr>
          <w:rFonts w:eastAsia="Times New Roman" w:cstheme="minorHAnsi"/>
          <w:bCs/>
          <w:color w:val="002060"/>
          <w:sz w:val="24"/>
          <w:szCs w:val="24"/>
        </w:rPr>
      </w:pPr>
    </w:p>
    <w:p w14:paraId="38E1F8CE" w14:textId="41B7B581" w:rsidR="002E76A5" w:rsidRPr="00677BC9" w:rsidRDefault="00D40263" w:rsidP="00677BC9">
      <w:pPr>
        <w:spacing w:before="60" w:after="0" w:line="240" w:lineRule="auto"/>
        <w:jc w:val="both"/>
        <w:rPr>
          <w:rFonts w:eastAsia="Times New Roman" w:cstheme="minorHAnsi"/>
          <w:b/>
          <w:color w:val="002060"/>
          <w:sz w:val="24"/>
          <w:szCs w:val="24"/>
        </w:rPr>
      </w:pPr>
      <w:r w:rsidRPr="00677BC9">
        <w:rPr>
          <w:rFonts w:eastAsia="Times New Roman" w:cstheme="minorHAnsi"/>
          <w:b/>
          <w:color w:val="002060"/>
          <w:sz w:val="24"/>
          <w:szCs w:val="24"/>
        </w:rPr>
        <w:lastRenderedPageBreak/>
        <w:t>Legislație</w:t>
      </w:r>
      <w:r w:rsidR="002E76A5" w:rsidRPr="00677BC9">
        <w:rPr>
          <w:rFonts w:eastAsia="Times New Roman" w:cstheme="minorHAnsi"/>
          <w:b/>
          <w:color w:val="002060"/>
          <w:sz w:val="24"/>
          <w:szCs w:val="24"/>
        </w:rPr>
        <w:t xml:space="preserve"> DNSH </w:t>
      </w:r>
    </w:p>
    <w:p w14:paraId="49AB50B7" w14:textId="77777777" w:rsidR="002D2E89" w:rsidRPr="00677BC9" w:rsidRDefault="002D2E89"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42FD331E" w:rsidR="002D2E89" w:rsidRPr="00677BC9" w:rsidRDefault="002D2E89"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C8AAC" w14:textId="77777777" w:rsidR="002D2E89" w:rsidRPr="00677BC9" w:rsidRDefault="002D2E89"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380CE9C" w14:textId="77777777" w:rsidR="002D2E89" w:rsidRPr="00677BC9" w:rsidRDefault="002D2E89" w:rsidP="00677BC9">
      <w:pPr>
        <w:numPr>
          <w:ilvl w:val="0"/>
          <w:numId w:val="38"/>
        </w:numPr>
        <w:spacing w:before="60" w:after="0" w:line="240" w:lineRule="auto"/>
        <w:jc w:val="both"/>
        <w:rPr>
          <w:rFonts w:eastAsia="Times New Roman" w:cstheme="minorHAnsi"/>
          <w:bCs/>
          <w:color w:val="002060"/>
          <w:sz w:val="24"/>
          <w:szCs w:val="24"/>
        </w:rPr>
      </w:pPr>
      <w:r w:rsidRPr="00677BC9">
        <w:rPr>
          <w:rFonts w:eastAsia="Times New Roman" w:cstheme="minorHAnsi"/>
          <w:bCs/>
          <w:color w:val="002060"/>
          <w:sz w:val="24"/>
          <w:szCs w:val="24"/>
        </w:rPr>
        <w:t>Orientări tehnice referitoare la imunizarea infrastructurii la schimbările climatice în perioada 2021-2027 (2021/C 373/01);</w:t>
      </w:r>
    </w:p>
    <w:bookmarkEnd w:id="26"/>
    <w:p w14:paraId="2637896E" w14:textId="4843C281" w:rsidR="00A003EF" w:rsidRPr="00677BC9" w:rsidRDefault="00A003EF" w:rsidP="00677BC9">
      <w:pPr>
        <w:spacing w:before="60" w:after="0" w:line="240" w:lineRule="auto"/>
        <w:jc w:val="both"/>
        <w:rPr>
          <w:rFonts w:cstheme="minorHAnsi"/>
          <w:i/>
          <w:color w:val="002060"/>
          <w:sz w:val="24"/>
          <w:szCs w:val="24"/>
        </w:rPr>
      </w:pPr>
      <w:r w:rsidRPr="00677BC9">
        <w:rPr>
          <w:rFonts w:cstheme="minorHAnsi"/>
          <w:b/>
          <w:bCs/>
          <w:color w:val="002060"/>
          <w:sz w:val="24"/>
          <w:szCs w:val="24"/>
        </w:rPr>
        <w:t>Condiții favorizante aplicabile</w:t>
      </w:r>
    </w:p>
    <w:p w14:paraId="7534C649" w14:textId="77777777" w:rsidR="00FC5745" w:rsidRPr="00677BC9" w:rsidRDefault="00A003EF" w:rsidP="00677BC9">
      <w:pPr>
        <w:spacing w:before="60" w:after="0" w:line="240" w:lineRule="auto"/>
        <w:jc w:val="both"/>
        <w:rPr>
          <w:rFonts w:cstheme="minorHAnsi"/>
          <w:color w:val="002060"/>
          <w:sz w:val="24"/>
          <w:szCs w:val="24"/>
        </w:rPr>
      </w:pPr>
      <w:r w:rsidRPr="00677BC9">
        <w:rPr>
          <w:rFonts w:cstheme="minorHAnsi"/>
          <w:color w:val="002060"/>
          <w:sz w:val="24"/>
          <w:szCs w:val="24"/>
        </w:rPr>
        <w:t>Prezentului apel de proiecte i se aplică</w:t>
      </w:r>
      <w:r w:rsidR="00FC5745" w:rsidRPr="00677BC9">
        <w:rPr>
          <w:rFonts w:cstheme="minorHAnsi"/>
          <w:color w:val="002060"/>
          <w:sz w:val="24"/>
          <w:szCs w:val="24"/>
        </w:rPr>
        <w:t>:</w:t>
      </w:r>
    </w:p>
    <w:p w14:paraId="49F6D646" w14:textId="2D1E013D" w:rsidR="00A003EF" w:rsidRPr="00677BC9" w:rsidRDefault="00A003EF" w:rsidP="00677BC9">
      <w:pPr>
        <w:pStyle w:val="ListParagraph"/>
        <w:numPr>
          <w:ilvl w:val="0"/>
          <w:numId w:val="28"/>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atât condițiile favorizante orizontale:</w:t>
      </w:r>
    </w:p>
    <w:p w14:paraId="2FA50F8C" w14:textId="77777777" w:rsidR="00A003EF" w:rsidRPr="00677BC9" w:rsidRDefault="00A003EF" w:rsidP="00677BC9">
      <w:pPr>
        <w:pStyle w:val="ListParagraph"/>
        <w:numPr>
          <w:ilvl w:val="0"/>
          <w:numId w:val="29"/>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Mecanisme eficace de monitorizare a pieței achizițiilor publice; </w:t>
      </w:r>
    </w:p>
    <w:p w14:paraId="22014286" w14:textId="48483B54" w:rsidR="00A003EF" w:rsidRPr="00677BC9" w:rsidRDefault="00A003EF" w:rsidP="00677BC9">
      <w:pPr>
        <w:pStyle w:val="ListParagraph"/>
        <w:numPr>
          <w:ilvl w:val="0"/>
          <w:numId w:val="29"/>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Instrumente și capacități pentru aplicarea eficace a normelor privind ajutoarele de stat; </w:t>
      </w:r>
    </w:p>
    <w:p w14:paraId="735B0DC2" w14:textId="2F3DD72E" w:rsidR="00A003EF" w:rsidRPr="00677BC9" w:rsidRDefault="00A003EF" w:rsidP="00677BC9">
      <w:pPr>
        <w:pStyle w:val="ListParagraph"/>
        <w:numPr>
          <w:ilvl w:val="0"/>
          <w:numId w:val="29"/>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Aplicarea și implementarea eficace a Cartei drepturilor fundamentale; </w:t>
      </w:r>
    </w:p>
    <w:p w14:paraId="0F7B2F3A" w14:textId="38CF3F71" w:rsidR="00A003EF" w:rsidRPr="00677BC9" w:rsidRDefault="00A003EF" w:rsidP="00677BC9">
      <w:pPr>
        <w:pStyle w:val="ListParagraph"/>
        <w:numPr>
          <w:ilvl w:val="0"/>
          <w:numId w:val="29"/>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Implementarea și aplicarea Convenției Organizației Națiunilor Unite privind drepturile persoanelor cu </w:t>
      </w:r>
      <w:r w:rsidR="001F45EA" w:rsidRPr="00677BC9">
        <w:rPr>
          <w:rFonts w:cstheme="minorHAnsi"/>
          <w:color w:val="002060"/>
          <w:sz w:val="24"/>
          <w:szCs w:val="24"/>
        </w:rPr>
        <w:t>dizabilități</w:t>
      </w:r>
      <w:r w:rsidRPr="00677BC9">
        <w:rPr>
          <w:rFonts w:cstheme="minorHAnsi"/>
          <w:color w:val="002060"/>
          <w:sz w:val="24"/>
          <w:szCs w:val="24"/>
        </w:rPr>
        <w:t xml:space="preserve"> (C</w:t>
      </w:r>
      <w:r w:rsidR="001F45EA" w:rsidRPr="00677BC9">
        <w:rPr>
          <w:rFonts w:cstheme="minorHAnsi"/>
          <w:color w:val="002060"/>
          <w:sz w:val="24"/>
          <w:szCs w:val="24"/>
        </w:rPr>
        <w:t>R</w:t>
      </w:r>
      <w:r w:rsidRPr="00677BC9">
        <w:rPr>
          <w:rFonts w:cstheme="minorHAnsi"/>
          <w:color w:val="002060"/>
          <w:sz w:val="24"/>
          <w:szCs w:val="24"/>
        </w:rPr>
        <w:t>PD a ONU) în conformitate cu Decizia 2010/48/CE a Consiliului)</w:t>
      </w:r>
      <w:r w:rsidR="00D40263" w:rsidRPr="00677BC9">
        <w:rPr>
          <w:rFonts w:cstheme="minorHAnsi"/>
          <w:color w:val="002060"/>
          <w:sz w:val="24"/>
          <w:szCs w:val="24"/>
        </w:rPr>
        <w:t>;</w:t>
      </w:r>
    </w:p>
    <w:p w14:paraId="32061EDC" w14:textId="2885831E" w:rsidR="00A003EF" w:rsidRPr="00677BC9" w:rsidRDefault="00A003EF" w:rsidP="00677BC9">
      <w:pPr>
        <w:pStyle w:val="ListParagraph"/>
        <w:numPr>
          <w:ilvl w:val="0"/>
          <w:numId w:val="28"/>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cât și condițiile</w:t>
      </w:r>
      <w:r w:rsidR="00DC3FCF" w:rsidRPr="00677BC9">
        <w:rPr>
          <w:rFonts w:cstheme="minorHAnsi"/>
          <w:color w:val="002060"/>
          <w:sz w:val="24"/>
          <w:szCs w:val="24"/>
        </w:rPr>
        <w:t xml:space="preserve"> favorizante</w:t>
      </w:r>
      <w:r w:rsidRPr="00677BC9">
        <w:rPr>
          <w:rFonts w:cstheme="minorHAnsi"/>
          <w:color w:val="002060"/>
          <w:sz w:val="24"/>
          <w:szCs w:val="24"/>
        </w:rPr>
        <w:t xml:space="preserve"> tematice </w:t>
      </w:r>
      <w:r w:rsidR="00DC3FCF" w:rsidRPr="00677BC9">
        <w:rPr>
          <w:rFonts w:cstheme="minorHAnsi"/>
          <w:color w:val="002060"/>
          <w:sz w:val="24"/>
          <w:szCs w:val="24"/>
        </w:rPr>
        <w:t>aplicabile:</w:t>
      </w:r>
      <w:r w:rsidRPr="00677BC9">
        <w:rPr>
          <w:rFonts w:cstheme="minorHAnsi"/>
          <w:color w:val="002060"/>
          <w:sz w:val="24"/>
          <w:szCs w:val="24"/>
        </w:rPr>
        <w:t xml:space="preserve">  </w:t>
      </w:r>
    </w:p>
    <w:p w14:paraId="6E76645B" w14:textId="253B6283" w:rsidR="00A003EF" w:rsidRPr="00677BC9" w:rsidRDefault="00A003EF" w:rsidP="00677BC9">
      <w:pPr>
        <w:pStyle w:val="ListParagraph"/>
        <w:numPr>
          <w:ilvl w:val="1"/>
          <w:numId w:val="28"/>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Un cadru de politică strategic pentru asistență medicală și îngrijire pe termen lung</w:t>
      </w:r>
      <w:r w:rsidR="00FC5745" w:rsidRPr="00677BC9">
        <w:rPr>
          <w:rFonts w:cstheme="minorHAnsi"/>
          <w:color w:val="002060"/>
          <w:sz w:val="24"/>
          <w:szCs w:val="24"/>
        </w:rPr>
        <w:t>.</w:t>
      </w:r>
    </w:p>
    <w:p w14:paraId="4AB60A07" w14:textId="71931C2C" w:rsidR="006808F9" w:rsidRPr="00677BC9" w:rsidRDefault="00C940A4" w:rsidP="00677BC9">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6" w:name="_Toc146722832"/>
      <w:bookmarkStart w:id="37" w:name="_Toc161244890"/>
      <w:bookmarkEnd w:id="36"/>
      <w:r w:rsidRPr="00677BC9">
        <w:rPr>
          <w:rFonts w:cstheme="minorHAnsi"/>
          <w:b/>
          <w:bCs/>
          <w:iCs/>
          <w:color w:val="002060"/>
          <w:sz w:val="24"/>
          <w:szCs w:val="24"/>
        </w:rPr>
        <w:t>ASPECTE SPECIFICE APELULUI DE PROIECTE</w:t>
      </w:r>
      <w:bookmarkEnd w:id="37"/>
      <w:r w:rsidRPr="00677BC9">
        <w:rPr>
          <w:rFonts w:cstheme="minorHAnsi"/>
          <w:b/>
          <w:bCs/>
          <w:iCs/>
          <w:color w:val="002060"/>
          <w:sz w:val="24"/>
          <w:szCs w:val="24"/>
        </w:rPr>
        <w:t xml:space="preserve"> </w:t>
      </w:r>
    </w:p>
    <w:p w14:paraId="73683760" w14:textId="20F7D0A1" w:rsidR="00913FF1" w:rsidRPr="00677BC9" w:rsidRDefault="00913FF1"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8" w:name="_Toc161244891"/>
      <w:r w:rsidRPr="00677BC9">
        <w:rPr>
          <w:rFonts w:cstheme="minorHAnsi"/>
          <w:b/>
          <w:bCs/>
          <w:iCs/>
          <w:color w:val="002060"/>
          <w:sz w:val="24"/>
          <w:szCs w:val="24"/>
        </w:rPr>
        <w:t>Tipul de apel</w:t>
      </w:r>
      <w:bookmarkEnd w:id="38"/>
      <w:r w:rsidRPr="00677BC9">
        <w:rPr>
          <w:rFonts w:cstheme="minorHAnsi"/>
          <w:b/>
          <w:bCs/>
          <w:iCs/>
          <w:color w:val="002060"/>
          <w:sz w:val="24"/>
          <w:szCs w:val="24"/>
        </w:rPr>
        <w:t xml:space="preserve"> </w:t>
      </w:r>
      <w:r w:rsidRPr="00677BC9">
        <w:rPr>
          <w:rFonts w:cstheme="minorHAnsi"/>
          <w:b/>
          <w:bCs/>
          <w:iCs/>
          <w:color w:val="002060"/>
          <w:sz w:val="24"/>
          <w:szCs w:val="24"/>
        </w:rPr>
        <w:tab/>
      </w:r>
    </w:p>
    <w:p w14:paraId="4AAE52A8" w14:textId="6C038313" w:rsidR="009B3EAD" w:rsidRPr="00677BC9" w:rsidRDefault="001B138F"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Prezentul a</w:t>
      </w:r>
      <w:r w:rsidR="00480FFC" w:rsidRPr="00677BC9">
        <w:rPr>
          <w:rFonts w:cstheme="minorHAnsi"/>
          <w:color w:val="002060"/>
          <w:sz w:val="24"/>
          <w:szCs w:val="24"/>
        </w:rPr>
        <w:t>pel</w:t>
      </w:r>
      <w:r w:rsidRPr="00677BC9">
        <w:rPr>
          <w:rFonts w:cstheme="minorHAnsi"/>
          <w:color w:val="002060"/>
          <w:sz w:val="24"/>
          <w:szCs w:val="24"/>
        </w:rPr>
        <w:t xml:space="preserve"> </w:t>
      </w:r>
      <w:r w:rsidR="00480FFC" w:rsidRPr="00677BC9">
        <w:rPr>
          <w:rFonts w:cstheme="minorHAnsi"/>
          <w:color w:val="002060"/>
          <w:sz w:val="24"/>
          <w:szCs w:val="24"/>
        </w:rPr>
        <w:t xml:space="preserve">este </w:t>
      </w:r>
      <w:r w:rsidRPr="00677BC9">
        <w:rPr>
          <w:rFonts w:cstheme="minorHAnsi"/>
          <w:color w:val="002060"/>
          <w:sz w:val="24"/>
          <w:szCs w:val="24"/>
        </w:rPr>
        <w:t>de tip</w:t>
      </w:r>
      <w:r w:rsidR="00480FFC" w:rsidRPr="00677BC9">
        <w:rPr>
          <w:rFonts w:cstheme="minorHAnsi"/>
          <w:color w:val="002060"/>
          <w:sz w:val="24"/>
          <w:szCs w:val="24"/>
        </w:rPr>
        <w:t xml:space="preserve"> </w:t>
      </w:r>
      <w:r w:rsidR="00A43B47" w:rsidRPr="00677BC9">
        <w:rPr>
          <w:rFonts w:cstheme="minorHAnsi"/>
          <w:b/>
          <w:bCs/>
          <w:color w:val="002060"/>
          <w:sz w:val="24"/>
          <w:szCs w:val="24"/>
        </w:rPr>
        <w:t>ne</w:t>
      </w:r>
      <w:r w:rsidR="00480FFC" w:rsidRPr="00677BC9">
        <w:rPr>
          <w:rFonts w:cstheme="minorHAnsi"/>
          <w:b/>
          <w:bCs/>
          <w:color w:val="002060"/>
          <w:sz w:val="24"/>
          <w:szCs w:val="24"/>
        </w:rPr>
        <w:t>competitiv, cu termen</w:t>
      </w:r>
      <w:r w:rsidR="00A003EF" w:rsidRPr="00677BC9">
        <w:rPr>
          <w:rFonts w:cstheme="minorHAnsi"/>
          <w:b/>
          <w:bCs/>
          <w:color w:val="002060"/>
          <w:sz w:val="24"/>
          <w:szCs w:val="24"/>
        </w:rPr>
        <w:t xml:space="preserve"> limită de depunere</w:t>
      </w:r>
      <w:r w:rsidR="00480FFC" w:rsidRPr="00677BC9">
        <w:rPr>
          <w:rFonts w:cstheme="minorHAnsi"/>
          <w:color w:val="002060"/>
          <w:sz w:val="24"/>
          <w:szCs w:val="24"/>
        </w:rPr>
        <w:t xml:space="preserve">. </w:t>
      </w:r>
    </w:p>
    <w:p w14:paraId="1DD9ECF8" w14:textId="77777777" w:rsidR="00480FFC" w:rsidRPr="00677BC9" w:rsidRDefault="00480FFC" w:rsidP="00677BC9">
      <w:pPr>
        <w:spacing w:before="60" w:after="0" w:line="240" w:lineRule="auto"/>
        <w:ind w:left="284"/>
        <w:jc w:val="both"/>
        <w:rPr>
          <w:rFonts w:cstheme="minorHAnsi"/>
          <w:i/>
          <w:color w:val="002060"/>
          <w:sz w:val="24"/>
          <w:szCs w:val="24"/>
        </w:rPr>
      </w:pPr>
    </w:p>
    <w:p w14:paraId="028F9C41" w14:textId="77777777" w:rsidR="009B5CB9" w:rsidRPr="00677BC9" w:rsidRDefault="009B5CB9"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9" w:name="_Toc161244892"/>
      <w:r w:rsidRPr="00677BC9">
        <w:rPr>
          <w:rFonts w:cstheme="minorHAnsi"/>
          <w:b/>
          <w:bCs/>
          <w:iCs/>
          <w:color w:val="002060"/>
          <w:sz w:val="24"/>
          <w:szCs w:val="24"/>
        </w:rPr>
        <w:t>Forma de sprijin (granturi; instrumentele financiare; premii)</w:t>
      </w:r>
      <w:bookmarkEnd w:id="39"/>
    </w:p>
    <w:p w14:paraId="0441E5B2" w14:textId="65A72DAC" w:rsidR="004C33A9" w:rsidRPr="00677BC9" w:rsidRDefault="004C33A9" w:rsidP="00677BC9">
      <w:pPr>
        <w:tabs>
          <w:tab w:val="left" w:pos="426"/>
        </w:tabs>
        <w:spacing w:before="60" w:after="0" w:line="240" w:lineRule="auto"/>
        <w:jc w:val="both"/>
        <w:rPr>
          <w:rFonts w:cstheme="minorHAnsi"/>
          <w:b/>
          <w:bCs/>
          <w:i/>
          <w:color w:val="002060"/>
          <w:sz w:val="24"/>
          <w:szCs w:val="24"/>
        </w:rPr>
      </w:pPr>
      <w:r w:rsidRPr="00677BC9">
        <w:rPr>
          <w:rFonts w:cstheme="minorHAnsi"/>
          <w:iCs/>
          <w:color w:val="002060"/>
          <w:sz w:val="24"/>
          <w:szCs w:val="24"/>
        </w:rPr>
        <w:t xml:space="preserve">În cadrul prezentului apel </w:t>
      </w:r>
      <w:r w:rsidR="00F0209B" w:rsidRPr="00677BC9">
        <w:rPr>
          <w:rFonts w:cstheme="minorHAnsi"/>
          <w:iCs/>
          <w:color w:val="002060"/>
          <w:sz w:val="24"/>
          <w:szCs w:val="24"/>
        </w:rPr>
        <w:t>de proiecte</w:t>
      </w:r>
      <w:r w:rsidR="00647381" w:rsidRPr="00677BC9">
        <w:rPr>
          <w:rFonts w:cstheme="minorHAnsi"/>
          <w:iCs/>
          <w:color w:val="002060"/>
          <w:sz w:val="24"/>
          <w:szCs w:val="24"/>
        </w:rPr>
        <w:t>,</w:t>
      </w:r>
      <w:r w:rsidR="00F0209B" w:rsidRPr="00677BC9">
        <w:rPr>
          <w:rFonts w:cstheme="minorHAnsi"/>
          <w:iCs/>
          <w:color w:val="002060"/>
          <w:sz w:val="24"/>
          <w:szCs w:val="24"/>
        </w:rPr>
        <w:t xml:space="preserve"> </w:t>
      </w:r>
      <w:r w:rsidRPr="00677BC9">
        <w:rPr>
          <w:rFonts w:cstheme="minorHAnsi"/>
          <w:iCs/>
          <w:color w:val="002060"/>
          <w:sz w:val="24"/>
          <w:szCs w:val="24"/>
        </w:rPr>
        <w:t>sprijinul oferit</w:t>
      </w:r>
      <w:r w:rsidR="00F0209B" w:rsidRPr="00677BC9">
        <w:rPr>
          <w:rFonts w:cstheme="minorHAnsi"/>
          <w:iCs/>
          <w:color w:val="002060"/>
          <w:sz w:val="24"/>
          <w:szCs w:val="24"/>
        </w:rPr>
        <w:t xml:space="preserve"> este exclusiv</w:t>
      </w:r>
      <w:r w:rsidRPr="00677BC9">
        <w:rPr>
          <w:rFonts w:cstheme="minorHAnsi"/>
          <w:iCs/>
          <w:color w:val="002060"/>
          <w:sz w:val="24"/>
          <w:szCs w:val="24"/>
        </w:rPr>
        <w:t xml:space="preserve"> sub formă de </w:t>
      </w:r>
      <w:r w:rsidRPr="00677BC9">
        <w:rPr>
          <w:rFonts w:cstheme="minorHAnsi"/>
          <w:b/>
          <w:bCs/>
          <w:iCs/>
          <w:color w:val="002060"/>
          <w:sz w:val="24"/>
          <w:szCs w:val="24"/>
        </w:rPr>
        <w:t>grant</w:t>
      </w:r>
      <w:r w:rsidRPr="00677BC9">
        <w:rPr>
          <w:rFonts w:cstheme="minorHAnsi"/>
          <w:b/>
          <w:bCs/>
          <w:i/>
          <w:color w:val="002060"/>
          <w:sz w:val="24"/>
          <w:szCs w:val="24"/>
        </w:rPr>
        <w:t>.</w:t>
      </w:r>
    </w:p>
    <w:p w14:paraId="6BFCA673" w14:textId="77777777" w:rsidR="008C3BDC" w:rsidRDefault="008C3BDC" w:rsidP="00677BC9">
      <w:pPr>
        <w:spacing w:before="60" w:after="0" w:line="240" w:lineRule="auto"/>
        <w:ind w:left="284"/>
        <w:jc w:val="both"/>
        <w:rPr>
          <w:rFonts w:cstheme="minorHAnsi"/>
          <w:i/>
          <w:color w:val="002060"/>
          <w:sz w:val="24"/>
          <w:szCs w:val="24"/>
        </w:rPr>
      </w:pPr>
    </w:p>
    <w:p w14:paraId="66607980" w14:textId="77777777" w:rsidR="00677BC9" w:rsidRDefault="00677BC9" w:rsidP="00677BC9">
      <w:pPr>
        <w:spacing w:before="60" w:after="0" w:line="240" w:lineRule="auto"/>
        <w:ind w:left="284"/>
        <w:jc w:val="both"/>
        <w:rPr>
          <w:rFonts w:cstheme="minorHAnsi"/>
          <w:i/>
          <w:color w:val="002060"/>
          <w:sz w:val="24"/>
          <w:szCs w:val="24"/>
        </w:rPr>
      </w:pPr>
    </w:p>
    <w:p w14:paraId="77A5713E" w14:textId="77777777" w:rsidR="00677BC9" w:rsidRDefault="00677BC9" w:rsidP="00677BC9">
      <w:pPr>
        <w:spacing w:before="60" w:after="0" w:line="240" w:lineRule="auto"/>
        <w:ind w:left="284"/>
        <w:jc w:val="both"/>
        <w:rPr>
          <w:rFonts w:cstheme="minorHAnsi"/>
          <w:i/>
          <w:color w:val="002060"/>
          <w:sz w:val="24"/>
          <w:szCs w:val="24"/>
        </w:rPr>
      </w:pPr>
    </w:p>
    <w:p w14:paraId="11683699" w14:textId="77777777" w:rsidR="00677BC9" w:rsidRPr="00677BC9" w:rsidRDefault="00677BC9" w:rsidP="00677BC9">
      <w:pPr>
        <w:spacing w:before="60" w:after="0" w:line="240" w:lineRule="auto"/>
        <w:ind w:left="284"/>
        <w:jc w:val="both"/>
        <w:rPr>
          <w:rFonts w:cstheme="minorHAnsi"/>
          <w:i/>
          <w:color w:val="002060"/>
          <w:sz w:val="24"/>
          <w:szCs w:val="24"/>
        </w:rPr>
      </w:pPr>
    </w:p>
    <w:p w14:paraId="48F95D43" w14:textId="0B345B4A" w:rsidR="00597F55" w:rsidRPr="00677BC9" w:rsidRDefault="009B5CB9"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0" w:name="_Toc161244893"/>
      <w:r w:rsidRPr="00677BC9">
        <w:rPr>
          <w:rFonts w:cstheme="minorHAnsi"/>
          <w:b/>
          <w:bCs/>
          <w:iCs/>
          <w:color w:val="002060"/>
          <w:sz w:val="24"/>
          <w:szCs w:val="24"/>
        </w:rPr>
        <w:lastRenderedPageBreak/>
        <w:t>Bugetul alocat apelului de proiecte</w:t>
      </w:r>
      <w:bookmarkEnd w:id="40"/>
      <w:r w:rsidRPr="00677BC9">
        <w:rPr>
          <w:rFonts w:cstheme="minorHAnsi"/>
          <w:b/>
          <w:bCs/>
          <w:iCs/>
          <w:color w:val="002060"/>
          <w:sz w:val="24"/>
          <w:szCs w:val="24"/>
        </w:rPr>
        <w:t xml:space="preserve"> </w:t>
      </w:r>
    </w:p>
    <w:tbl>
      <w:tblPr>
        <w:tblStyle w:val="TableGrid"/>
        <w:tblW w:w="4958" w:type="pct"/>
        <w:tblLook w:val="04A0" w:firstRow="1" w:lastRow="0" w:firstColumn="1" w:lastColumn="0" w:noHBand="0" w:noVBand="1"/>
      </w:tblPr>
      <w:tblGrid>
        <w:gridCol w:w="2123"/>
        <w:gridCol w:w="2097"/>
        <w:gridCol w:w="1952"/>
        <w:gridCol w:w="2768"/>
      </w:tblGrid>
      <w:tr w:rsidR="00756D2F" w:rsidRPr="00677BC9" w14:paraId="637FD63D" w14:textId="77777777" w:rsidTr="00756D2F">
        <w:trPr>
          <w:trHeight w:val="1139"/>
          <w:tblHeader/>
        </w:trPr>
        <w:tc>
          <w:tcPr>
            <w:tcW w:w="1187" w:type="pct"/>
            <w:shd w:val="clear" w:color="auto" w:fill="C5E0B3" w:themeFill="accent6" w:themeFillTint="66"/>
          </w:tcPr>
          <w:p w14:paraId="005603C6" w14:textId="7E1622B8" w:rsidR="00756D2F" w:rsidRPr="00677BC9" w:rsidRDefault="00756D2F" w:rsidP="00677BC9">
            <w:pPr>
              <w:spacing w:before="60"/>
              <w:ind w:right="120"/>
              <w:jc w:val="both"/>
              <w:rPr>
                <w:rFonts w:cstheme="minorHAnsi"/>
                <w:b/>
                <w:bCs/>
                <w:color w:val="002060"/>
                <w:sz w:val="24"/>
                <w:szCs w:val="24"/>
              </w:rPr>
            </w:pPr>
            <w:bookmarkStart w:id="41" w:name="_Hlk139990998"/>
            <w:r w:rsidRPr="00677BC9">
              <w:rPr>
                <w:rFonts w:cstheme="minorHAnsi"/>
                <w:b/>
                <w:bCs/>
                <w:color w:val="002060"/>
                <w:sz w:val="24"/>
                <w:szCs w:val="24"/>
              </w:rPr>
              <w:t>Regiuni de dezvoltare</w:t>
            </w:r>
          </w:p>
        </w:tc>
        <w:tc>
          <w:tcPr>
            <w:tcW w:w="1173" w:type="pct"/>
            <w:shd w:val="clear" w:color="auto" w:fill="C5E0B3" w:themeFill="accent6" w:themeFillTint="66"/>
          </w:tcPr>
          <w:p w14:paraId="2C51301C" w14:textId="3368D6AB" w:rsidR="00756D2F" w:rsidRPr="00677BC9" w:rsidRDefault="00756D2F" w:rsidP="00677BC9">
            <w:pPr>
              <w:spacing w:before="60"/>
              <w:ind w:right="120"/>
              <w:jc w:val="both"/>
              <w:rPr>
                <w:rFonts w:cstheme="minorHAnsi"/>
                <w:b/>
                <w:bCs/>
                <w:color w:val="002060"/>
                <w:sz w:val="24"/>
                <w:szCs w:val="24"/>
              </w:rPr>
            </w:pPr>
            <w:r w:rsidRPr="00677BC9">
              <w:rPr>
                <w:rFonts w:cstheme="minorHAnsi"/>
                <w:b/>
                <w:bCs/>
                <w:color w:val="002060"/>
                <w:sz w:val="24"/>
                <w:szCs w:val="24"/>
              </w:rPr>
              <w:t>Alocare totală pentru apelul de proiecte (euro)</w:t>
            </w:r>
          </w:p>
        </w:tc>
        <w:tc>
          <w:tcPr>
            <w:tcW w:w="1092" w:type="pct"/>
            <w:shd w:val="clear" w:color="auto" w:fill="C5E0B3" w:themeFill="accent6" w:themeFillTint="66"/>
          </w:tcPr>
          <w:p w14:paraId="6F7F83C6" w14:textId="6D352C8A" w:rsidR="00756D2F" w:rsidRPr="00677BC9" w:rsidRDefault="00756D2F" w:rsidP="00677BC9">
            <w:pPr>
              <w:autoSpaceDE w:val="0"/>
              <w:autoSpaceDN w:val="0"/>
              <w:adjustRightInd w:val="0"/>
              <w:spacing w:before="60"/>
              <w:jc w:val="both"/>
              <w:rPr>
                <w:rFonts w:cstheme="minorHAnsi"/>
                <w:b/>
                <w:bCs/>
                <w:color w:val="002060"/>
                <w:sz w:val="24"/>
                <w:szCs w:val="24"/>
              </w:rPr>
            </w:pPr>
            <w:r w:rsidRPr="00677BC9">
              <w:rPr>
                <w:rFonts w:cstheme="minorHAnsi"/>
                <w:b/>
                <w:bCs/>
                <w:color w:val="002060"/>
                <w:sz w:val="24"/>
                <w:szCs w:val="24"/>
              </w:rPr>
              <w:t xml:space="preserve">Contribuția din partea fondurilor </w:t>
            </w:r>
          </w:p>
          <w:p w14:paraId="242C26BF" w14:textId="41B49A63" w:rsidR="00756D2F" w:rsidRPr="00677BC9" w:rsidRDefault="00756D2F" w:rsidP="00677BC9">
            <w:pPr>
              <w:autoSpaceDE w:val="0"/>
              <w:autoSpaceDN w:val="0"/>
              <w:adjustRightInd w:val="0"/>
              <w:spacing w:before="60"/>
              <w:jc w:val="both"/>
              <w:rPr>
                <w:rFonts w:cstheme="minorHAnsi"/>
                <w:b/>
                <w:bCs/>
                <w:color w:val="002060"/>
                <w:sz w:val="24"/>
                <w:szCs w:val="24"/>
              </w:rPr>
            </w:pPr>
            <w:r w:rsidRPr="00677BC9">
              <w:rPr>
                <w:rFonts w:cstheme="minorHAnsi"/>
                <w:b/>
                <w:bCs/>
                <w:color w:val="002060"/>
                <w:sz w:val="24"/>
                <w:szCs w:val="24"/>
              </w:rPr>
              <w:t>(contribuția UE)</w:t>
            </w:r>
          </w:p>
          <w:p w14:paraId="41AF5AF8" w14:textId="1C13A06C" w:rsidR="00756D2F" w:rsidRPr="00677BC9" w:rsidRDefault="00756D2F" w:rsidP="00677BC9">
            <w:pPr>
              <w:spacing w:before="60"/>
              <w:ind w:right="120"/>
              <w:jc w:val="both"/>
              <w:rPr>
                <w:rFonts w:cstheme="minorHAnsi"/>
                <w:b/>
                <w:bCs/>
                <w:color w:val="002060"/>
                <w:sz w:val="24"/>
                <w:szCs w:val="24"/>
              </w:rPr>
            </w:pPr>
          </w:p>
        </w:tc>
        <w:tc>
          <w:tcPr>
            <w:tcW w:w="1548" w:type="pct"/>
            <w:shd w:val="clear" w:color="auto" w:fill="C5E0B3" w:themeFill="accent6" w:themeFillTint="66"/>
          </w:tcPr>
          <w:p w14:paraId="6450F812" w14:textId="77777777" w:rsidR="00756D2F" w:rsidRPr="00677BC9" w:rsidRDefault="00756D2F" w:rsidP="00677BC9">
            <w:pPr>
              <w:spacing w:before="60"/>
              <w:ind w:right="120"/>
              <w:jc w:val="center"/>
              <w:rPr>
                <w:rFonts w:cstheme="minorHAnsi"/>
                <w:b/>
                <w:bCs/>
                <w:color w:val="002060"/>
                <w:sz w:val="24"/>
                <w:szCs w:val="24"/>
              </w:rPr>
            </w:pPr>
            <w:r w:rsidRPr="00677BC9">
              <w:rPr>
                <w:rFonts w:cstheme="minorHAnsi"/>
                <w:b/>
                <w:bCs/>
                <w:color w:val="002060"/>
                <w:sz w:val="24"/>
                <w:szCs w:val="24"/>
              </w:rPr>
              <w:t>Contribuția națională</w:t>
            </w:r>
          </w:p>
          <w:p w14:paraId="3D94D7DF" w14:textId="77777777" w:rsidR="00756D2F" w:rsidRPr="00677BC9" w:rsidRDefault="00756D2F" w:rsidP="00677BC9">
            <w:pPr>
              <w:spacing w:before="60"/>
              <w:ind w:right="120"/>
              <w:jc w:val="center"/>
              <w:rPr>
                <w:rFonts w:cstheme="minorHAnsi"/>
                <w:b/>
                <w:bCs/>
                <w:color w:val="002060"/>
                <w:sz w:val="24"/>
                <w:szCs w:val="24"/>
              </w:rPr>
            </w:pPr>
          </w:p>
        </w:tc>
      </w:tr>
      <w:tr w:rsidR="00756D2F" w:rsidRPr="00677BC9" w14:paraId="5E74CFBE" w14:textId="77777777" w:rsidTr="00756D2F">
        <w:trPr>
          <w:trHeight w:val="412"/>
        </w:trPr>
        <w:tc>
          <w:tcPr>
            <w:tcW w:w="1187" w:type="pct"/>
          </w:tcPr>
          <w:p w14:paraId="02DCB71E" w14:textId="5DCE2B0B" w:rsidR="00692721" w:rsidRPr="00677BC9" w:rsidRDefault="00692721" w:rsidP="00677BC9">
            <w:pPr>
              <w:spacing w:before="60"/>
              <w:ind w:right="120"/>
              <w:jc w:val="both"/>
              <w:rPr>
                <w:rFonts w:cstheme="minorHAnsi"/>
                <w:color w:val="002060"/>
                <w:sz w:val="24"/>
                <w:szCs w:val="24"/>
              </w:rPr>
            </w:pPr>
            <w:bookmarkStart w:id="42" w:name="_Hlk139270523"/>
            <w:r w:rsidRPr="00677BC9">
              <w:rPr>
                <w:rFonts w:cstheme="minorHAnsi"/>
                <w:color w:val="002060"/>
                <w:sz w:val="24"/>
                <w:szCs w:val="24"/>
              </w:rPr>
              <w:t>Regiuni mai  puțin dezvoltate</w:t>
            </w:r>
          </w:p>
        </w:tc>
        <w:tc>
          <w:tcPr>
            <w:tcW w:w="1173" w:type="pct"/>
            <w:vAlign w:val="center"/>
          </w:tcPr>
          <w:p w14:paraId="0DEE1741" w14:textId="1C0298BA" w:rsidR="00692721" w:rsidRPr="00677BC9" w:rsidRDefault="00031426" w:rsidP="00677BC9">
            <w:pPr>
              <w:spacing w:before="60"/>
              <w:ind w:right="120"/>
              <w:jc w:val="center"/>
              <w:rPr>
                <w:rFonts w:cstheme="minorHAnsi"/>
                <w:color w:val="002060"/>
                <w:sz w:val="24"/>
                <w:szCs w:val="24"/>
              </w:rPr>
            </w:pPr>
            <w:r w:rsidRPr="00677BC9">
              <w:rPr>
                <w:rFonts w:cstheme="minorHAnsi"/>
                <w:color w:val="002060"/>
                <w:sz w:val="24"/>
                <w:szCs w:val="24"/>
              </w:rPr>
              <w:t>2</w:t>
            </w:r>
            <w:r w:rsidR="00DD76E7" w:rsidRPr="00677BC9">
              <w:rPr>
                <w:rFonts w:cstheme="minorHAnsi"/>
                <w:color w:val="002060"/>
                <w:sz w:val="24"/>
                <w:szCs w:val="24"/>
              </w:rPr>
              <w:t>1</w:t>
            </w:r>
            <w:r w:rsidR="008C5237" w:rsidRPr="00677BC9">
              <w:rPr>
                <w:rFonts w:cstheme="minorHAnsi"/>
                <w:color w:val="002060"/>
                <w:sz w:val="24"/>
                <w:szCs w:val="24"/>
              </w:rPr>
              <w:t>.000.000</w:t>
            </w:r>
          </w:p>
        </w:tc>
        <w:tc>
          <w:tcPr>
            <w:tcW w:w="1092" w:type="pct"/>
            <w:vAlign w:val="center"/>
          </w:tcPr>
          <w:p w14:paraId="01FEC413" w14:textId="610F2E1C" w:rsidR="00692721" w:rsidRPr="00677BC9" w:rsidRDefault="00692721" w:rsidP="00677BC9">
            <w:pPr>
              <w:spacing w:before="60"/>
              <w:ind w:right="120"/>
              <w:jc w:val="center"/>
              <w:rPr>
                <w:rFonts w:cstheme="minorHAnsi"/>
                <w:color w:val="002060"/>
                <w:sz w:val="24"/>
                <w:szCs w:val="24"/>
              </w:rPr>
            </w:pPr>
            <w:bookmarkStart w:id="43" w:name="_Hlk140824864"/>
            <w:r w:rsidRPr="00677BC9">
              <w:rPr>
                <w:rFonts w:cstheme="minorHAnsi"/>
                <w:color w:val="002060"/>
                <w:sz w:val="24"/>
                <w:szCs w:val="24"/>
              </w:rPr>
              <w:t>85%</w:t>
            </w:r>
            <w:bookmarkEnd w:id="43"/>
          </w:p>
        </w:tc>
        <w:tc>
          <w:tcPr>
            <w:tcW w:w="1548" w:type="pct"/>
            <w:vAlign w:val="center"/>
          </w:tcPr>
          <w:p w14:paraId="77602A1E" w14:textId="6C11EA9C" w:rsidR="00692721" w:rsidRPr="00677BC9" w:rsidRDefault="00692721" w:rsidP="00677BC9">
            <w:pPr>
              <w:spacing w:before="60"/>
              <w:ind w:right="120"/>
              <w:jc w:val="center"/>
              <w:rPr>
                <w:rFonts w:cstheme="minorHAnsi"/>
                <w:color w:val="002060"/>
                <w:sz w:val="24"/>
                <w:szCs w:val="24"/>
              </w:rPr>
            </w:pPr>
            <w:r w:rsidRPr="00677BC9">
              <w:rPr>
                <w:rFonts w:cstheme="minorHAnsi"/>
                <w:color w:val="002060"/>
                <w:sz w:val="24"/>
                <w:szCs w:val="24"/>
              </w:rPr>
              <w:t>15%</w:t>
            </w:r>
          </w:p>
        </w:tc>
      </w:tr>
    </w:tbl>
    <w:p w14:paraId="676312CF" w14:textId="2CBC64AA" w:rsidR="002D2E89" w:rsidRPr="00677BC9" w:rsidRDefault="002D2E89" w:rsidP="00677BC9">
      <w:pPr>
        <w:autoSpaceDE w:val="0"/>
        <w:autoSpaceDN w:val="0"/>
        <w:adjustRightInd w:val="0"/>
        <w:spacing w:before="60" w:after="0" w:line="240" w:lineRule="auto"/>
        <w:jc w:val="both"/>
        <w:rPr>
          <w:rFonts w:cstheme="minorHAnsi"/>
          <w:color w:val="002060"/>
          <w:sz w:val="24"/>
          <w:szCs w:val="24"/>
        </w:rPr>
      </w:pPr>
      <w:bookmarkStart w:id="44" w:name="_Hlk139461763"/>
      <w:bookmarkEnd w:id="41"/>
      <w:bookmarkEnd w:id="42"/>
      <w:r w:rsidRPr="00677BC9">
        <w:rPr>
          <w:rFonts w:cstheme="minorHAnsi"/>
          <w:color w:val="002060"/>
          <w:sz w:val="24"/>
          <w:szCs w:val="24"/>
        </w:rPr>
        <w:t xml:space="preserve">Cursul de schimb care va fi utilizat pentru stabilirea acestei valori este cursul Inforeuro aferent lunii </w:t>
      </w:r>
      <w:r w:rsidR="00031426" w:rsidRPr="00677BC9">
        <w:rPr>
          <w:rFonts w:cstheme="minorHAnsi"/>
          <w:color w:val="002060"/>
          <w:sz w:val="24"/>
          <w:szCs w:val="24"/>
        </w:rPr>
        <w:t xml:space="preserve">aprilie </w:t>
      </w:r>
      <w:r w:rsidRPr="00677BC9">
        <w:rPr>
          <w:rFonts w:cstheme="minorHAnsi"/>
          <w:color w:val="002060"/>
          <w:sz w:val="24"/>
          <w:szCs w:val="24"/>
        </w:rPr>
        <w:t xml:space="preserve">2024, respectiv 1 EURO = </w:t>
      </w:r>
      <w:r w:rsidR="005062E7" w:rsidRPr="00677BC9">
        <w:rPr>
          <w:rFonts w:cstheme="minorHAnsi"/>
          <w:color w:val="002060"/>
          <w:sz w:val="24"/>
          <w:szCs w:val="24"/>
        </w:rPr>
        <w:t>.........</w:t>
      </w:r>
      <w:r w:rsidRPr="00677BC9">
        <w:rPr>
          <w:rFonts w:cstheme="minorHAnsi"/>
          <w:color w:val="002060"/>
          <w:sz w:val="24"/>
          <w:szCs w:val="24"/>
        </w:rPr>
        <w:t xml:space="preserve">LEI. </w:t>
      </w:r>
      <w:bookmarkStart w:id="45" w:name="_Hlk141374764"/>
      <w:r w:rsidRPr="00677BC9">
        <w:rPr>
          <w:rFonts w:cstheme="minorHAnsi"/>
          <w:color w:val="002060"/>
          <w:sz w:val="24"/>
          <w:szCs w:val="24"/>
        </w:rPr>
        <w:t>Bugetul proiectului va fi exprimat DOAR în LEI.</w:t>
      </w:r>
      <w:bookmarkEnd w:id="45"/>
    </w:p>
    <w:p w14:paraId="5ED58D4D" w14:textId="5562486C" w:rsidR="002D2E89" w:rsidRPr="00677BC9" w:rsidRDefault="002D2E89" w:rsidP="00677BC9">
      <w:pPr>
        <w:spacing w:before="60" w:after="0" w:line="240" w:lineRule="auto"/>
        <w:jc w:val="both"/>
        <w:rPr>
          <w:rFonts w:cstheme="minorHAnsi"/>
          <w:color w:val="002060"/>
          <w:sz w:val="24"/>
          <w:szCs w:val="24"/>
        </w:rPr>
      </w:pPr>
      <w:r w:rsidRPr="00677BC9">
        <w:rPr>
          <w:rFonts w:cstheme="minorHAnsi"/>
          <w:color w:val="002060"/>
          <w:sz w:val="24"/>
          <w:szCs w:val="24"/>
        </w:rPr>
        <w:t>Există posibilitatea supracontractării conform OUG nr. 133/2021 – art. 15 alin. (1) lit. b), în funcție de disponibilitatea fondurilor.</w:t>
      </w:r>
    </w:p>
    <w:bookmarkEnd w:id="44"/>
    <w:p w14:paraId="50CD6275" w14:textId="7A0CEEAE" w:rsidR="009B5CB9" w:rsidRPr="00677BC9" w:rsidRDefault="009B5CB9" w:rsidP="00677BC9">
      <w:pPr>
        <w:pStyle w:val="ListParagraph"/>
        <w:spacing w:before="60" w:after="0" w:line="240" w:lineRule="auto"/>
        <w:ind w:left="1004"/>
        <w:contextualSpacing w:val="0"/>
        <w:jc w:val="both"/>
        <w:rPr>
          <w:rFonts w:cstheme="minorHAnsi"/>
          <w:i/>
          <w:color w:val="002060"/>
          <w:sz w:val="24"/>
          <w:szCs w:val="24"/>
        </w:rPr>
      </w:pPr>
      <w:r w:rsidRPr="00677BC9">
        <w:rPr>
          <w:rFonts w:cstheme="minorHAnsi"/>
          <w:i/>
          <w:color w:val="002060"/>
          <w:sz w:val="24"/>
          <w:szCs w:val="24"/>
        </w:rPr>
        <w:tab/>
      </w:r>
    </w:p>
    <w:p w14:paraId="3814FA14" w14:textId="1895FAD4" w:rsidR="00DE595B" w:rsidRPr="00677BC9" w:rsidRDefault="00DE595B"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6" w:name="_Toc161244894"/>
      <w:r w:rsidRPr="00677BC9">
        <w:rPr>
          <w:rFonts w:cstheme="minorHAnsi"/>
          <w:b/>
          <w:bCs/>
          <w:iCs/>
          <w:color w:val="002060"/>
          <w:sz w:val="24"/>
          <w:szCs w:val="24"/>
        </w:rPr>
        <w:t>Rata de cofinanțare</w:t>
      </w:r>
      <w:bookmarkEnd w:id="46"/>
      <w:r w:rsidRPr="00677BC9">
        <w:rPr>
          <w:rFonts w:cstheme="minorHAnsi"/>
          <w:b/>
          <w:bCs/>
          <w:iCs/>
          <w:color w:val="002060"/>
          <w:sz w:val="24"/>
          <w:szCs w:val="24"/>
        </w:rPr>
        <w:t xml:space="preserve"> </w:t>
      </w:r>
      <w:r w:rsidRPr="00677BC9">
        <w:rPr>
          <w:rFonts w:cstheme="minorHAnsi"/>
          <w:b/>
          <w:bCs/>
          <w:iCs/>
          <w:color w:val="002060"/>
          <w:sz w:val="24"/>
          <w:szCs w:val="24"/>
        </w:rPr>
        <w:tab/>
      </w:r>
    </w:p>
    <w:p w14:paraId="5797ECE6" w14:textId="011AD123" w:rsidR="006664F1" w:rsidRPr="00677BC9" w:rsidRDefault="006664F1" w:rsidP="00677BC9">
      <w:pPr>
        <w:autoSpaceDE w:val="0"/>
        <w:autoSpaceDN w:val="0"/>
        <w:adjustRightInd w:val="0"/>
        <w:spacing w:before="60" w:after="0" w:line="240" w:lineRule="auto"/>
        <w:jc w:val="both"/>
        <w:rPr>
          <w:rFonts w:cstheme="minorHAnsi"/>
          <w:iCs/>
          <w:color w:val="002060"/>
          <w:sz w:val="24"/>
          <w:szCs w:val="24"/>
        </w:rPr>
      </w:pPr>
      <w:bookmarkStart w:id="47" w:name="_Hlk139530509"/>
      <w:r w:rsidRPr="00677BC9">
        <w:rPr>
          <w:rFonts w:cstheme="minorHAnsi"/>
          <w:iCs/>
          <w:color w:val="002060"/>
          <w:sz w:val="24"/>
          <w:szCs w:val="24"/>
        </w:rPr>
        <w:t>În cadrul prezentului apel de proiecte, pentru întocmirea bugetului cererii de finanțare se vor lua în calcul</w:t>
      </w:r>
      <w:r w:rsidR="0073726F" w:rsidRPr="00677BC9">
        <w:rPr>
          <w:rFonts w:cstheme="minorHAnsi"/>
          <w:iCs/>
          <w:color w:val="002060"/>
          <w:sz w:val="24"/>
          <w:szCs w:val="24"/>
        </w:rPr>
        <w:t xml:space="preserve"> următoarele rate de finanțare</w:t>
      </w:r>
      <w:r w:rsidR="00031426" w:rsidRPr="00677BC9">
        <w:rPr>
          <w:rFonts w:cstheme="minorHAnsi"/>
          <w:iCs/>
          <w:color w:val="002060"/>
          <w:sz w:val="24"/>
          <w:szCs w:val="24"/>
        </w:rPr>
        <w:t xml:space="preserve">, fiind un apel pentru regiune mai puțin </w:t>
      </w:r>
      <w:r w:rsidR="0073726F" w:rsidRPr="00677BC9">
        <w:rPr>
          <w:rFonts w:cstheme="minorHAnsi"/>
          <w:iCs/>
          <w:color w:val="002060"/>
          <w:sz w:val="24"/>
          <w:szCs w:val="24"/>
        </w:rPr>
        <w:t>de dezvolta</w:t>
      </w:r>
      <w:r w:rsidR="00031426" w:rsidRPr="00677BC9">
        <w:rPr>
          <w:rFonts w:cstheme="minorHAnsi"/>
          <w:iCs/>
          <w:color w:val="002060"/>
          <w:sz w:val="24"/>
          <w:szCs w:val="24"/>
        </w:rPr>
        <w:t>tă</w:t>
      </w:r>
      <w:r w:rsidRPr="00677BC9">
        <w:rPr>
          <w:rFonts w:cstheme="minorHAnsi"/>
          <w:iCs/>
          <w:color w:val="002060"/>
          <w:sz w:val="24"/>
          <w:szCs w:val="24"/>
        </w:rPr>
        <w:t>:</w:t>
      </w:r>
    </w:p>
    <w:p w14:paraId="36ED1CAA" w14:textId="0EB0246B" w:rsidR="00031426" w:rsidRPr="00677BC9" w:rsidRDefault="00502333" w:rsidP="00677BC9">
      <w:pPr>
        <w:pStyle w:val="ListParagraph"/>
        <w:numPr>
          <w:ilvl w:val="0"/>
          <w:numId w:val="28"/>
        </w:numPr>
        <w:autoSpaceDE w:val="0"/>
        <w:autoSpaceDN w:val="0"/>
        <w:adjustRightInd w:val="0"/>
        <w:spacing w:before="60" w:after="0" w:line="240" w:lineRule="auto"/>
        <w:ind w:left="426" w:hanging="426"/>
        <w:contextualSpacing w:val="0"/>
        <w:jc w:val="both"/>
        <w:rPr>
          <w:rFonts w:cstheme="minorHAnsi"/>
          <w:iCs/>
          <w:color w:val="002060"/>
          <w:sz w:val="24"/>
          <w:szCs w:val="24"/>
        </w:rPr>
      </w:pPr>
      <w:r w:rsidRPr="00677BC9">
        <w:rPr>
          <w:rFonts w:cstheme="minorHAnsi"/>
          <w:b/>
          <w:bCs/>
          <w:iCs/>
          <w:color w:val="002060"/>
          <w:sz w:val="24"/>
          <w:szCs w:val="24"/>
        </w:rPr>
        <w:t>c</w:t>
      </w:r>
      <w:r w:rsidRPr="00677BC9">
        <w:rPr>
          <w:rFonts w:cstheme="minorHAnsi"/>
          <w:b/>
          <w:bCs/>
          <w:color w:val="002060"/>
          <w:sz w:val="24"/>
          <w:szCs w:val="24"/>
        </w:rPr>
        <w:t>ontribuți</w:t>
      </w:r>
      <w:r w:rsidR="00E27BAF" w:rsidRPr="00677BC9">
        <w:rPr>
          <w:rFonts w:cstheme="minorHAnsi"/>
          <w:b/>
          <w:bCs/>
          <w:color w:val="002060"/>
          <w:sz w:val="24"/>
          <w:szCs w:val="24"/>
        </w:rPr>
        <w:t>a</w:t>
      </w:r>
      <w:r w:rsidRPr="00677BC9">
        <w:rPr>
          <w:rFonts w:cstheme="minorHAnsi"/>
          <w:b/>
          <w:bCs/>
          <w:color w:val="002060"/>
          <w:sz w:val="24"/>
          <w:szCs w:val="24"/>
        </w:rPr>
        <w:t xml:space="preserve"> din partea fondurilor</w:t>
      </w:r>
      <w:r w:rsidR="009B318B" w:rsidRPr="00677BC9">
        <w:rPr>
          <w:rFonts w:cstheme="minorHAnsi"/>
          <w:b/>
          <w:bCs/>
          <w:color w:val="002060"/>
          <w:sz w:val="24"/>
          <w:szCs w:val="24"/>
        </w:rPr>
        <w:t xml:space="preserve"> pentru acest tip de regiune</w:t>
      </w:r>
      <w:r w:rsidRPr="00677BC9">
        <w:rPr>
          <w:rFonts w:cstheme="minorHAnsi"/>
          <w:b/>
          <w:bCs/>
          <w:color w:val="002060"/>
          <w:sz w:val="24"/>
          <w:szCs w:val="24"/>
        </w:rPr>
        <w:t xml:space="preserve"> </w:t>
      </w:r>
      <w:r w:rsidRPr="00677BC9">
        <w:rPr>
          <w:rFonts w:cstheme="minorHAnsi"/>
          <w:iCs/>
          <w:color w:val="002060"/>
          <w:sz w:val="24"/>
          <w:szCs w:val="24"/>
        </w:rPr>
        <w:t>(</w:t>
      </w:r>
      <w:r w:rsidR="008C47A1" w:rsidRPr="00677BC9">
        <w:rPr>
          <w:rFonts w:cstheme="minorHAnsi"/>
          <w:iCs/>
          <w:color w:val="002060"/>
          <w:sz w:val="24"/>
          <w:szCs w:val="24"/>
        </w:rPr>
        <w:t>c</w:t>
      </w:r>
      <w:r w:rsidRPr="00677BC9">
        <w:rPr>
          <w:rFonts w:cstheme="minorHAnsi"/>
          <w:iCs/>
          <w:color w:val="002060"/>
          <w:sz w:val="24"/>
          <w:szCs w:val="24"/>
        </w:rPr>
        <w:t xml:space="preserve">ontribuția UE - FEDR) </w:t>
      </w:r>
      <w:r w:rsidR="009B318B" w:rsidRPr="00677BC9">
        <w:rPr>
          <w:rFonts w:cstheme="minorHAnsi"/>
          <w:iCs/>
          <w:color w:val="002060"/>
          <w:sz w:val="24"/>
          <w:szCs w:val="24"/>
        </w:rPr>
        <w:t xml:space="preserve">este </w:t>
      </w:r>
      <w:r w:rsidRPr="00677BC9">
        <w:rPr>
          <w:rFonts w:cstheme="minorHAnsi"/>
          <w:iCs/>
          <w:color w:val="002060"/>
          <w:sz w:val="24"/>
          <w:szCs w:val="24"/>
        </w:rPr>
        <w:t>de 85% din valoarea totală eligibilă a proiectului.</w:t>
      </w:r>
    </w:p>
    <w:p w14:paraId="4F27B15E" w14:textId="77777777" w:rsidR="009A1784" w:rsidRPr="00677BC9" w:rsidRDefault="009A1784" w:rsidP="00677BC9">
      <w:pPr>
        <w:pStyle w:val="ListParagraph"/>
        <w:numPr>
          <w:ilvl w:val="0"/>
          <w:numId w:val="28"/>
        </w:numPr>
        <w:autoSpaceDE w:val="0"/>
        <w:autoSpaceDN w:val="0"/>
        <w:adjustRightInd w:val="0"/>
        <w:spacing w:before="60" w:after="0" w:line="240" w:lineRule="auto"/>
        <w:ind w:left="426" w:hanging="426"/>
        <w:contextualSpacing w:val="0"/>
        <w:jc w:val="both"/>
        <w:rPr>
          <w:rFonts w:cstheme="minorHAnsi"/>
          <w:iCs/>
          <w:color w:val="002060"/>
          <w:sz w:val="24"/>
          <w:szCs w:val="24"/>
        </w:rPr>
      </w:pPr>
      <w:bookmarkStart w:id="48" w:name="_Hlk161219983"/>
      <w:r w:rsidRPr="00677BC9">
        <w:rPr>
          <w:rFonts w:cstheme="minorHAnsi"/>
          <w:b/>
          <w:bCs/>
          <w:iCs/>
          <w:color w:val="002060"/>
          <w:sz w:val="24"/>
          <w:szCs w:val="24"/>
        </w:rPr>
        <w:t>contribuția națională pentru acest tip de regiune este de 15%</w:t>
      </w:r>
    </w:p>
    <w:p w14:paraId="6F67174A" w14:textId="6EF8B7C3" w:rsidR="009A1784" w:rsidRPr="00677BC9" w:rsidRDefault="009A1784" w:rsidP="00677BC9">
      <w:pPr>
        <w:pStyle w:val="ListParagraph"/>
        <w:numPr>
          <w:ilvl w:val="0"/>
          <w:numId w:val="28"/>
        </w:numPr>
        <w:autoSpaceDE w:val="0"/>
        <w:autoSpaceDN w:val="0"/>
        <w:adjustRightInd w:val="0"/>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din care:</w:t>
      </w:r>
    </w:p>
    <w:p w14:paraId="408374F3" w14:textId="55129A00" w:rsidR="00F70FB7" w:rsidRPr="00677BC9" w:rsidRDefault="00F70FB7" w:rsidP="00677BC9">
      <w:pPr>
        <w:pStyle w:val="ListParagraph"/>
        <w:numPr>
          <w:ilvl w:val="2"/>
          <w:numId w:val="28"/>
        </w:numPr>
        <w:autoSpaceDE w:val="0"/>
        <w:autoSpaceDN w:val="0"/>
        <w:adjustRightInd w:val="0"/>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Contribuția proprie</w:t>
      </w:r>
      <w:r w:rsidRPr="00677BC9">
        <w:rPr>
          <w:rFonts w:cstheme="minorHAnsi"/>
          <w:iCs/>
          <w:color w:val="002060"/>
          <w:sz w:val="24"/>
          <w:szCs w:val="24"/>
        </w:rPr>
        <w:t xml:space="preserve"> din partea solicitantului este în cuantum de </w:t>
      </w:r>
      <w:r w:rsidRPr="00677BC9">
        <w:rPr>
          <w:rFonts w:cstheme="minorHAnsi"/>
          <w:b/>
          <w:bCs/>
          <w:iCs/>
          <w:color w:val="002060"/>
          <w:sz w:val="24"/>
          <w:szCs w:val="24"/>
        </w:rPr>
        <w:t>minim 2%</w:t>
      </w:r>
      <w:r w:rsidRPr="00677BC9">
        <w:rPr>
          <w:rFonts w:cstheme="minorHAnsi"/>
          <w:iCs/>
          <w:color w:val="002060"/>
          <w:sz w:val="24"/>
          <w:szCs w:val="24"/>
        </w:rPr>
        <w:t xml:space="preserve"> din valoarea totală eligibilă a proiectului</w:t>
      </w:r>
      <w:bookmarkEnd w:id="48"/>
      <w:r w:rsidRPr="00677BC9">
        <w:rPr>
          <w:rFonts w:cstheme="minorHAnsi"/>
          <w:iCs/>
          <w:color w:val="002060"/>
          <w:sz w:val="24"/>
          <w:szCs w:val="24"/>
        </w:rPr>
        <w:t>.</w:t>
      </w:r>
    </w:p>
    <w:p w14:paraId="05FC296B" w14:textId="1BAD51C4" w:rsidR="008C47A1" w:rsidRPr="00677BC9" w:rsidRDefault="00A34AA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9" w:name="_Toc134715956"/>
      <w:bookmarkStart w:id="50" w:name="_Toc134716104"/>
      <w:bookmarkStart w:id="51" w:name="_Toc134716281"/>
      <w:bookmarkStart w:id="52" w:name="_Toc134716430"/>
      <w:bookmarkStart w:id="53" w:name="_Toc134716580"/>
      <w:bookmarkStart w:id="54" w:name="_Toc134716720"/>
      <w:bookmarkStart w:id="55" w:name="_Toc134716860"/>
      <w:bookmarkStart w:id="56" w:name="_Toc134716999"/>
      <w:bookmarkStart w:id="57" w:name="_Toc134717137"/>
      <w:bookmarkStart w:id="58" w:name="_Toc134717273"/>
      <w:bookmarkStart w:id="59" w:name="_Toc134717406"/>
      <w:bookmarkStart w:id="60" w:name="_Toc134717879"/>
      <w:bookmarkStart w:id="61" w:name="_Toc161244895"/>
      <w:bookmarkEnd w:id="47"/>
      <w:bookmarkEnd w:id="49"/>
      <w:bookmarkEnd w:id="50"/>
      <w:bookmarkEnd w:id="51"/>
      <w:bookmarkEnd w:id="52"/>
      <w:bookmarkEnd w:id="53"/>
      <w:bookmarkEnd w:id="54"/>
      <w:bookmarkEnd w:id="55"/>
      <w:bookmarkEnd w:id="56"/>
      <w:bookmarkEnd w:id="57"/>
      <w:bookmarkEnd w:id="58"/>
      <w:bookmarkEnd w:id="59"/>
      <w:bookmarkEnd w:id="60"/>
      <w:r w:rsidRPr="00677BC9">
        <w:rPr>
          <w:rFonts w:cstheme="minorHAnsi"/>
          <w:b/>
          <w:bCs/>
          <w:iCs/>
          <w:color w:val="002060"/>
          <w:sz w:val="24"/>
          <w:szCs w:val="24"/>
        </w:rPr>
        <w:t>Zona</w:t>
      </w:r>
      <w:r w:rsidR="009B5CB9" w:rsidRPr="00677BC9">
        <w:rPr>
          <w:rFonts w:cstheme="minorHAnsi"/>
          <w:b/>
          <w:bCs/>
          <w:iCs/>
          <w:color w:val="002060"/>
          <w:sz w:val="24"/>
          <w:szCs w:val="24"/>
        </w:rPr>
        <w:t>/</w:t>
      </w:r>
      <w:r w:rsidR="003F0624" w:rsidRPr="00677BC9">
        <w:rPr>
          <w:rFonts w:cstheme="minorHAnsi"/>
          <w:b/>
          <w:bCs/>
          <w:iCs/>
          <w:color w:val="002060"/>
          <w:sz w:val="24"/>
          <w:szCs w:val="24"/>
        </w:rPr>
        <w:t xml:space="preserve"> </w:t>
      </w:r>
      <w:r w:rsidR="009B5CB9" w:rsidRPr="00677BC9">
        <w:rPr>
          <w:rFonts w:cstheme="minorHAnsi"/>
          <w:b/>
          <w:bCs/>
          <w:iCs/>
          <w:color w:val="002060"/>
          <w:sz w:val="24"/>
          <w:szCs w:val="24"/>
        </w:rPr>
        <w:t>zonele</w:t>
      </w:r>
      <w:r w:rsidRPr="00677BC9">
        <w:rPr>
          <w:rFonts w:cstheme="minorHAnsi"/>
          <w:b/>
          <w:bCs/>
          <w:iCs/>
          <w:color w:val="002060"/>
          <w:sz w:val="24"/>
          <w:szCs w:val="24"/>
        </w:rPr>
        <w:t xml:space="preserve"> geografică</w:t>
      </w:r>
      <w:r w:rsidR="009B5CB9" w:rsidRPr="00677BC9">
        <w:rPr>
          <w:rFonts w:cstheme="minorHAnsi"/>
          <w:b/>
          <w:bCs/>
          <w:iCs/>
          <w:color w:val="002060"/>
          <w:sz w:val="24"/>
          <w:szCs w:val="24"/>
        </w:rPr>
        <w:t>(e)</w:t>
      </w:r>
      <w:r w:rsidRPr="00677BC9">
        <w:rPr>
          <w:rFonts w:cstheme="minorHAnsi"/>
          <w:b/>
          <w:bCs/>
          <w:iCs/>
          <w:color w:val="002060"/>
          <w:sz w:val="24"/>
          <w:szCs w:val="24"/>
        </w:rPr>
        <w:t xml:space="preserve"> vizată</w:t>
      </w:r>
      <w:r w:rsidR="009B5CB9" w:rsidRPr="00677BC9">
        <w:rPr>
          <w:rFonts w:cstheme="minorHAnsi"/>
          <w:b/>
          <w:bCs/>
          <w:iCs/>
          <w:color w:val="002060"/>
          <w:sz w:val="24"/>
          <w:szCs w:val="24"/>
        </w:rPr>
        <w:t>(e)</w:t>
      </w:r>
      <w:r w:rsidRPr="00677BC9">
        <w:rPr>
          <w:rFonts w:cstheme="minorHAnsi"/>
          <w:b/>
          <w:bCs/>
          <w:iCs/>
          <w:color w:val="002060"/>
          <w:sz w:val="24"/>
          <w:szCs w:val="24"/>
        </w:rPr>
        <w:t xml:space="preserve"> de </w:t>
      </w:r>
      <w:r w:rsidR="009B5CB9" w:rsidRPr="00677BC9">
        <w:rPr>
          <w:rFonts w:cstheme="minorHAnsi"/>
          <w:b/>
          <w:bCs/>
          <w:iCs/>
          <w:color w:val="002060"/>
          <w:sz w:val="24"/>
          <w:szCs w:val="24"/>
        </w:rPr>
        <w:t>apelul de proiecte</w:t>
      </w:r>
      <w:bookmarkEnd w:id="61"/>
      <w:r w:rsidR="009B5CB9" w:rsidRPr="00677BC9">
        <w:rPr>
          <w:rFonts w:cstheme="minorHAnsi"/>
          <w:b/>
          <w:bCs/>
          <w:iCs/>
          <w:color w:val="002060"/>
          <w:sz w:val="24"/>
          <w:szCs w:val="24"/>
        </w:rPr>
        <w:t xml:space="preserve"> </w:t>
      </w:r>
    </w:p>
    <w:p w14:paraId="7F655192" w14:textId="6F01FB25" w:rsidR="00692721" w:rsidRPr="00677BC9" w:rsidRDefault="004161E7" w:rsidP="00677BC9">
      <w:pPr>
        <w:spacing w:before="60" w:after="0" w:line="240" w:lineRule="auto"/>
        <w:jc w:val="both"/>
        <w:rPr>
          <w:rFonts w:cstheme="minorHAnsi"/>
          <w:iCs/>
          <w:color w:val="002060"/>
          <w:sz w:val="24"/>
          <w:szCs w:val="24"/>
        </w:rPr>
      </w:pPr>
      <w:bookmarkStart w:id="62" w:name="_Hlk139462029"/>
      <w:r w:rsidRPr="00677BC9">
        <w:rPr>
          <w:rFonts w:cstheme="minorHAnsi"/>
          <w:iCs/>
          <w:color w:val="002060"/>
          <w:sz w:val="24"/>
          <w:szCs w:val="24"/>
        </w:rPr>
        <w:t xml:space="preserve">Prezentul apel de proiecte vizează </w:t>
      </w:r>
      <w:r w:rsidR="00AA5F40" w:rsidRPr="00677BC9">
        <w:rPr>
          <w:rFonts w:cstheme="minorHAnsi"/>
          <w:iCs/>
          <w:color w:val="002060"/>
          <w:sz w:val="24"/>
          <w:szCs w:val="24"/>
        </w:rPr>
        <w:t xml:space="preserve">un </w:t>
      </w:r>
      <w:r w:rsidR="008C47A1" w:rsidRPr="00677BC9">
        <w:rPr>
          <w:rFonts w:cstheme="minorHAnsi"/>
          <w:iCs/>
          <w:color w:val="002060"/>
          <w:sz w:val="24"/>
          <w:szCs w:val="24"/>
        </w:rPr>
        <w:t>proiect</w:t>
      </w:r>
      <w:r w:rsidR="00201B01" w:rsidRPr="00677BC9">
        <w:rPr>
          <w:rFonts w:cstheme="minorHAnsi"/>
          <w:iCs/>
          <w:color w:val="002060"/>
          <w:sz w:val="24"/>
          <w:szCs w:val="24"/>
        </w:rPr>
        <w:t xml:space="preserve"> de</w:t>
      </w:r>
      <w:r w:rsidR="008C47A1" w:rsidRPr="00677BC9">
        <w:rPr>
          <w:rFonts w:cstheme="minorHAnsi"/>
          <w:iCs/>
          <w:color w:val="002060"/>
          <w:sz w:val="24"/>
          <w:szCs w:val="24"/>
        </w:rPr>
        <w:t xml:space="preserve"> investiții </w:t>
      </w:r>
      <w:r w:rsidR="00692721" w:rsidRPr="00677BC9">
        <w:rPr>
          <w:rFonts w:cstheme="minorHAnsi"/>
          <w:iCs/>
          <w:color w:val="002060"/>
          <w:sz w:val="24"/>
          <w:szCs w:val="24"/>
        </w:rPr>
        <w:t>dedicat Institutul</w:t>
      </w:r>
      <w:r w:rsidR="00A25CDA" w:rsidRPr="00677BC9">
        <w:rPr>
          <w:rFonts w:cstheme="minorHAnsi"/>
          <w:iCs/>
          <w:color w:val="002060"/>
          <w:sz w:val="24"/>
          <w:szCs w:val="24"/>
        </w:rPr>
        <w:t>ui</w:t>
      </w:r>
      <w:r w:rsidR="00692721" w:rsidRPr="00677BC9">
        <w:rPr>
          <w:rFonts w:cstheme="minorHAnsi"/>
          <w:iCs/>
          <w:color w:val="002060"/>
          <w:sz w:val="24"/>
          <w:szCs w:val="24"/>
        </w:rPr>
        <w:t xml:space="preserve"> Oncologic „Prof. Dr. Ion Chiricuţă”</w:t>
      </w:r>
      <w:r w:rsidR="00031426" w:rsidRPr="00677BC9">
        <w:rPr>
          <w:rFonts w:cstheme="minorHAnsi"/>
          <w:iCs/>
          <w:color w:val="002060"/>
          <w:sz w:val="24"/>
          <w:szCs w:val="24"/>
        </w:rPr>
        <w:t xml:space="preserve"> Cluj Napoca,</w:t>
      </w:r>
      <w:r w:rsidR="00692721" w:rsidRPr="00677BC9">
        <w:rPr>
          <w:rFonts w:cstheme="minorHAnsi"/>
          <w:iCs/>
          <w:color w:val="002060"/>
          <w:sz w:val="24"/>
          <w:szCs w:val="24"/>
        </w:rPr>
        <w:t xml:space="preserve"> localizat </w:t>
      </w:r>
      <w:r w:rsidR="00031426" w:rsidRPr="00677BC9">
        <w:rPr>
          <w:rFonts w:cstheme="minorHAnsi"/>
          <w:iCs/>
          <w:color w:val="002060"/>
          <w:sz w:val="24"/>
          <w:szCs w:val="24"/>
        </w:rPr>
        <w:t xml:space="preserve">în regiunea Nord Vest, </w:t>
      </w:r>
      <w:r w:rsidR="00692721" w:rsidRPr="00677BC9">
        <w:rPr>
          <w:rFonts w:cstheme="minorHAnsi"/>
          <w:iCs/>
          <w:color w:val="002060"/>
          <w:sz w:val="24"/>
          <w:szCs w:val="24"/>
        </w:rPr>
        <w:t>regiun</w:t>
      </w:r>
      <w:r w:rsidR="00A25CDA" w:rsidRPr="00677BC9">
        <w:rPr>
          <w:rFonts w:cstheme="minorHAnsi"/>
          <w:iCs/>
          <w:color w:val="002060"/>
          <w:sz w:val="24"/>
          <w:szCs w:val="24"/>
        </w:rPr>
        <w:t>e</w:t>
      </w:r>
      <w:r w:rsidR="00692721" w:rsidRPr="00677BC9">
        <w:rPr>
          <w:rFonts w:cstheme="minorHAnsi"/>
          <w:iCs/>
          <w:color w:val="002060"/>
          <w:sz w:val="24"/>
          <w:szCs w:val="24"/>
        </w:rPr>
        <w:t xml:space="preserve"> mai puțin dezvoltat</w:t>
      </w:r>
      <w:r w:rsidR="00031426" w:rsidRPr="00677BC9">
        <w:rPr>
          <w:rFonts w:cstheme="minorHAnsi"/>
          <w:iCs/>
          <w:color w:val="002060"/>
          <w:sz w:val="24"/>
          <w:szCs w:val="24"/>
        </w:rPr>
        <w:t>ă</w:t>
      </w:r>
      <w:r w:rsidR="00692721" w:rsidRPr="00677BC9">
        <w:rPr>
          <w:rFonts w:cstheme="minorHAnsi"/>
          <w:iCs/>
          <w:color w:val="002060"/>
          <w:sz w:val="24"/>
          <w:szCs w:val="24"/>
        </w:rPr>
        <w:t xml:space="preserve">. </w:t>
      </w:r>
    </w:p>
    <w:p w14:paraId="37161447" w14:textId="77777777" w:rsidR="00C43141" w:rsidRPr="00677BC9" w:rsidRDefault="00C43141" w:rsidP="00677BC9">
      <w:pPr>
        <w:spacing w:before="60" w:after="0" w:line="240" w:lineRule="auto"/>
        <w:jc w:val="both"/>
        <w:rPr>
          <w:rFonts w:cstheme="minorHAnsi"/>
          <w:iCs/>
          <w:color w:val="FF0000"/>
          <w:sz w:val="24"/>
          <w:szCs w:val="24"/>
        </w:rPr>
      </w:pPr>
      <w:bookmarkStart w:id="63" w:name="_Hlk129800806"/>
      <w:bookmarkEnd w:id="62"/>
    </w:p>
    <w:p w14:paraId="0986D536" w14:textId="77777777" w:rsidR="002B3463" w:rsidRPr="00677BC9" w:rsidRDefault="006464F5"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4" w:name="_Toc161244896"/>
      <w:bookmarkEnd w:id="63"/>
      <w:r w:rsidRPr="00677BC9">
        <w:rPr>
          <w:rFonts w:cstheme="minorHAnsi"/>
          <w:b/>
          <w:bCs/>
          <w:iCs/>
          <w:color w:val="002060"/>
          <w:sz w:val="24"/>
          <w:szCs w:val="24"/>
        </w:rPr>
        <w:t>A</w:t>
      </w:r>
      <w:r w:rsidR="00212532" w:rsidRPr="00677BC9">
        <w:rPr>
          <w:rFonts w:cstheme="minorHAnsi"/>
          <w:b/>
          <w:bCs/>
          <w:iCs/>
          <w:color w:val="002060"/>
          <w:sz w:val="24"/>
          <w:szCs w:val="24"/>
        </w:rPr>
        <w:t>cțiuni sprijinite în cadrul apelului</w:t>
      </w:r>
      <w:bookmarkEnd w:id="64"/>
      <w:r w:rsidR="00212532" w:rsidRPr="00677BC9">
        <w:rPr>
          <w:rFonts w:cstheme="minorHAnsi"/>
          <w:b/>
          <w:bCs/>
          <w:iCs/>
          <w:color w:val="002060"/>
          <w:sz w:val="24"/>
          <w:szCs w:val="24"/>
        </w:rPr>
        <w:t xml:space="preserve"> </w:t>
      </w:r>
    </w:p>
    <w:p w14:paraId="2D720A67" w14:textId="57844373" w:rsidR="00A43B47" w:rsidRPr="00677BC9" w:rsidRDefault="00657A57" w:rsidP="00677BC9">
      <w:pPr>
        <w:spacing w:before="60" w:after="0" w:line="240" w:lineRule="auto"/>
        <w:jc w:val="both"/>
        <w:rPr>
          <w:rFonts w:cstheme="minorHAnsi"/>
          <w:iCs/>
          <w:color w:val="002060"/>
          <w:sz w:val="24"/>
          <w:szCs w:val="24"/>
        </w:rPr>
      </w:pPr>
      <w:bookmarkStart w:id="65" w:name="_Hlk139991157"/>
      <w:bookmarkStart w:id="66" w:name="_Hlk140140341"/>
      <w:bookmarkStart w:id="67" w:name="_Hlk139465988"/>
      <w:r w:rsidRPr="00677BC9">
        <w:rPr>
          <w:rFonts w:cstheme="minorHAnsi"/>
          <w:iCs/>
          <w:color w:val="002060"/>
          <w:sz w:val="24"/>
          <w:szCs w:val="24"/>
        </w:rPr>
        <w:t>Î</w:t>
      </w:r>
      <w:r w:rsidR="00F07DC9" w:rsidRPr="00677BC9">
        <w:rPr>
          <w:rFonts w:cstheme="minorHAnsi"/>
          <w:iCs/>
          <w:color w:val="002060"/>
          <w:sz w:val="24"/>
          <w:szCs w:val="24"/>
        </w:rPr>
        <w:t xml:space="preserve">n contextul </w:t>
      </w:r>
      <w:r w:rsidR="006E462E" w:rsidRPr="00677BC9">
        <w:rPr>
          <w:rFonts w:cstheme="minorHAnsi"/>
          <w:iCs/>
          <w:color w:val="002060"/>
          <w:sz w:val="24"/>
          <w:szCs w:val="24"/>
        </w:rPr>
        <w:t xml:space="preserve">prezentului apel </w:t>
      </w:r>
      <w:r w:rsidR="00F07DC9" w:rsidRPr="00677BC9">
        <w:rPr>
          <w:rFonts w:cstheme="minorHAnsi"/>
          <w:iCs/>
          <w:color w:val="002060"/>
          <w:sz w:val="24"/>
          <w:szCs w:val="24"/>
        </w:rPr>
        <w:t>sunt viz</w:t>
      </w:r>
      <w:r w:rsidR="007541F8" w:rsidRPr="00677BC9">
        <w:rPr>
          <w:rFonts w:cstheme="minorHAnsi"/>
          <w:iCs/>
          <w:color w:val="002060"/>
          <w:sz w:val="24"/>
          <w:szCs w:val="24"/>
        </w:rPr>
        <w:t>ate</w:t>
      </w:r>
      <w:r w:rsidR="00B004B4" w:rsidRPr="00677BC9">
        <w:rPr>
          <w:rFonts w:cstheme="minorHAnsi"/>
          <w:b/>
          <w:bCs/>
          <w:i/>
          <w:color w:val="002060"/>
          <w:sz w:val="24"/>
          <w:szCs w:val="24"/>
        </w:rPr>
        <w:t xml:space="preserve"> </w:t>
      </w:r>
      <w:bookmarkStart w:id="68" w:name="_Hlk152062457"/>
      <w:r w:rsidR="00AB5B7A" w:rsidRPr="00677BC9">
        <w:rPr>
          <w:rFonts w:cstheme="minorHAnsi"/>
          <w:iCs/>
          <w:color w:val="002060"/>
          <w:sz w:val="24"/>
          <w:szCs w:val="24"/>
        </w:rPr>
        <w:t xml:space="preserve">investiții </w:t>
      </w:r>
      <w:r w:rsidR="00031426" w:rsidRPr="00677BC9">
        <w:rPr>
          <w:rFonts w:cstheme="minorHAnsi"/>
          <w:iCs/>
          <w:color w:val="002060"/>
          <w:sz w:val="24"/>
          <w:szCs w:val="24"/>
        </w:rPr>
        <w:t xml:space="preserve">de tipul extindere/ reabilitare/modernizare și dotare </w:t>
      </w:r>
      <w:r w:rsidR="00FC19C8" w:rsidRPr="00677BC9">
        <w:rPr>
          <w:rFonts w:cstheme="minorHAnsi"/>
          <w:iCs/>
          <w:color w:val="002060"/>
          <w:sz w:val="24"/>
          <w:szCs w:val="24"/>
        </w:rPr>
        <w:t>dedicate Institutul</w:t>
      </w:r>
      <w:r w:rsidR="00031426" w:rsidRPr="00677BC9">
        <w:rPr>
          <w:rFonts w:cstheme="minorHAnsi"/>
          <w:iCs/>
          <w:color w:val="002060"/>
          <w:sz w:val="24"/>
          <w:szCs w:val="24"/>
        </w:rPr>
        <w:t>ui</w:t>
      </w:r>
      <w:r w:rsidR="00FC19C8" w:rsidRPr="00677BC9">
        <w:rPr>
          <w:rFonts w:cstheme="minorHAnsi"/>
          <w:iCs/>
          <w:color w:val="002060"/>
          <w:sz w:val="24"/>
          <w:szCs w:val="24"/>
        </w:rPr>
        <w:t xml:space="preserve"> Oncologic „Prof. Dr. Ion Chiricuţă”</w:t>
      </w:r>
      <w:r w:rsidR="00031426" w:rsidRPr="00677BC9">
        <w:rPr>
          <w:rFonts w:cstheme="minorHAnsi"/>
          <w:iCs/>
          <w:color w:val="002060"/>
          <w:sz w:val="24"/>
          <w:szCs w:val="24"/>
        </w:rPr>
        <w:t xml:space="preserve"> Cluj Napoca. </w:t>
      </w:r>
    </w:p>
    <w:p w14:paraId="4696DE84" w14:textId="76D21CF7" w:rsidR="00A43B47" w:rsidRPr="00677BC9" w:rsidRDefault="00A25CDA" w:rsidP="00677BC9">
      <w:pPr>
        <w:spacing w:before="60" w:after="0" w:line="240" w:lineRule="auto"/>
        <w:jc w:val="both"/>
        <w:rPr>
          <w:rFonts w:cstheme="minorHAnsi"/>
          <w:b/>
          <w:bCs/>
          <w:iCs/>
          <w:color w:val="002060"/>
          <w:sz w:val="24"/>
          <w:szCs w:val="24"/>
        </w:rPr>
      </w:pPr>
      <w:r w:rsidRPr="00677BC9">
        <w:rPr>
          <w:rFonts w:cstheme="minorHAnsi"/>
          <w:iCs/>
          <w:color w:val="002060"/>
          <w:sz w:val="24"/>
          <w:szCs w:val="24"/>
        </w:rPr>
        <w:t xml:space="preserve">Proiectul </w:t>
      </w:r>
      <w:r w:rsidR="00A43B47" w:rsidRPr="00677BC9">
        <w:rPr>
          <w:rFonts w:cstheme="minorHAnsi"/>
          <w:iCs/>
          <w:color w:val="002060"/>
          <w:sz w:val="24"/>
          <w:szCs w:val="24"/>
        </w:rPr>
        <w:t>po</w:t>
      </w:r>
      <w:r w:rsidR="00B8136A" w:rsidRPr="00677BC9">
        <w:rPr>
          <w:rFonts w:cstheme="minorHAnsi"/>
          <w:iCs/>
          <w:color w:val="002060"/>
          <w:sz w:val="24"/>
          <w:szCs w:val="24"/>
        </w:rPr>
        <w:t>a</w:t>
      </w:r>
      <w:r w:rsidR="00A43B47" w:rsidRPr="00677BC9">
        <w:rPr>
          <w:rFonts w:cstheme="minorHAnsi"/>
          <w:iCs/>
          <w:color w:val="002060"/>
          <w:sz w:val="24"/>
          <w:szCs w:val="24"/>
        </w:rPr>
        <w:t>t</w:t>
      </w:r>
      <w:r w:rsidR="00B8136A" w:rsidRPr="00677BC9">
        <w:rPr>
          <w:rFonts w:cstheme="minorHAnsi"/>
          <w:iCs/>
          <w:color w:val="002060"/>
          <w:sz w:val="24"/>
          <w:szCs w:val="24"/>
        </w:rPr>
        <w:t>e</w:t>
      </w:r>
      <w:r w:rsidR="00A43B47" w:rsidRPr="00677BC9">
        <w:rPr>
          <w:rFonts w:cstheme="minorHAnsi"/>
          <w:iCs/>
          <w:color w:val="002060"/>
          <w:sz w:val="24"/>
          <w:szCs w:val="24"/>
        </w:rPr>
        <w:t xml:space="preserve"> viza și investiții </w:t>
      </w:r>
      <w:r w:rsidR="00175228" w:rsidRPr="00677BC9">
        <w:rPr>
          <w:rFonts w:cstheme="minorHAnsi"/>
          <w:iCs/>
          <w:color w:val="002060"/>
          <w:sz w:val="24"/>
          <w:szCs w:val="24"/>
        </w:rPr>
        <w:t xml:space="preserve">(extindere/reabilitare/modernizare și dotare, dacă este necesar) </w:t>
      </w:r>
      <w:r w:rsidR="00A43B47" w:rsidRPr="00677BC9">
        <w:rPr>
          <w:rFonts w:cstheme="minorHAnsi"/>
          <w:iCs/>
          <w:color w:val="002060"/>
          <w:sz w:val="24"/>
          <w:szCs w:val="24"/>
        </w:rPr>
        <w:t>în laborato</w:t>
      </w:r>
      <w:r w:rsidR="008F745B" w:rsidRPr="00677BC9">
        <w:rPr>
          <w:rFonts w:cstheme="minorHAnsi"/>
          <w:iCs/>
          <w:color w:val="002060"/>
          <w:sz w:val="24"/>
          <w:szCs w:val="24"/>
        </w:rPr>
        <w:t>are</w:t>
      </w:r>
      <w:r w:rsidR="00031426" w:rsidRPr="00677BC9">
        <w:rPr>
          <w:rFonts w:cstheme="minorHAnsi"/>
          <w:iCs/>
          <w:color w:val="002060"/>
          <w:sz w:val="24"/>
          <w:szCs w:val="24"/>
        </w:rPr>
        <w:t xml:space="preserve"> </w:t>
      </w:r>
      <w:r w:rsidR="00B8136A" w:rsidRPr="00677BC9">
        <w:rPr>
          <w:rFonts w:cstheme="minorHAnsi"/>
          <w:iCs/>
          <w:color w:val="002060"/>
          <w:sz w:val="24"/>
          <w:szCs w:val="24"/>
        </w:rPr>
        <w:t>din cadrul institutului oncologic</w:t>
      </w:r>
      <w:r w:rsidR="00A43B47" w:rsidRPr="00677BC9">
        <w:rPr>
          <w:rFonts w:cstheme="minorHAnsi"/>
          <w:iCs/>
          <w:color w:val="002060"/>
          <w:sz w:val="24"/>
          <w:szCs w:val="24"/>
        </w:rPr>
        <w:t>.</w:t>
      </w:r>
    </w:p>
    <w:bookmarkEnd w:id="65"/>
    <w:bookmarkEnd w:id="68"/>
    <w:p w14:paraId="2099BEFE" w14:textId="4D2F756F" w:rsidR="0006655C" w:rsidRPr="00677BC9" w:rsidRDefault="004A6474" w:rsidP="00677BC9">
      <w:pPr>
        <w:spacing w:before="60" w:after="0" w:line="240" w:lineRule="auto"/>
        <w:jc w:val="both"/>
        <w:rPr>
          <w:rFonts w:cstheme="minorHAnsi"/>
          <w:b/>
          <w:bCs/>
          <w:iCs/>
          <w:color w:val="002060"/>
          <w:sz w:val="24"/>
          <w:szCs w:val="24"/>
        </w:rPr>
      </w:pPr>
      <w:r w:rsidRPr="00677BC9">
        <w:rPr>
          <w:rFonts w:cstheme="minorHAnsi"/>
          <w:iCs/>
          <w:color w:val="002060"/>
          <w:sz w:val="24"/>
          <w:szCs w:val="24"/>
        </w:rPr>
        <w:t>Mai multe informații despre acțiunile sprijinite</w:t>
      </w:r>
      <w:r w:rsidR="00AC3C4A" w:rsidRPr="00677BC9">
        <w:rPr>
          <w:rFonts w:cstheme="minorHAnsi"/>
          <w:iCs/>
          <w:color w:val="002060"/>
          <w:sz w:val="24"/>
          <w:szCs w:val="24"/>
        </w:rPr>
        <w:t xml:space="preserve"> și </w:t>
      </w:r>
      <w:r w:rsidR="00AC3C4A" w:rsidRPr="00677BC9">
        <w:rPr>
          <w:rFonts w:cstheme="minorHAnsi"/>
          <w:b/>
          <w:bCs/>
          <w:iCs/>
          <w:color w:val="002060"/>
          <w:sz w:val="24"/>
          <w:szCs w:val="24"/>
        </w:rPr>
        <w:t>excluderile</w:t>
      </w:r>
      <w:r w:rsidR="00AC3C4A" w:rsidRPr="00677BC9">
        <w:rPr>
          <w:rFonts w:cstheme="minorHAnsi"/>
          <w:iCs/>
          <w:color w:val="002060"/>
          <w:sz w:val="24"/>
          <w:szCs w:val="24"/>
        </w:rPr>
        <w:t xml:space="preserve"> la finanțare</w:t>
      </w:r>
      <w:r w:rsidRPr="00677BC9">
        <w:rPr>
          <w:rFonts w:cstheme="minorHAnsi"/>
          <w:iCs/>
          <w:color w:val="002060"/>
          <w:sz w:val="24"/>
          <w:szCs w:val="24"/>
        </w:rPr>
        <w:t xml:space="preserve"> </w:t>
      </w:r>
      <w:r w:rsidR="00AC3C4A" w:rsidRPr="00677BC9">
        <w:rPr>
          <w:rFonts w:cstheme="minorHAnsi"/>
          <w:iCs/>
          <w:color w:val="002060"/>
          <w:sz w:val="24"/>
          <w:szCs w:val="24"/>
        </w:rPr>
        <w:t>pentru prezentul</w:t>
      </w:r>
      <w:r w:rsidRPr="00677BC9">
        <w:rPr>
          <w:rFonts w:cstheme="minorHAnsi"/>
          <w:iCs/>
          <w:color w:val="002060"/>
          <w:sz w:val="24"/>
          <w:szCs w:val="24"/>
        </w:rPr>
        <w:t xml:space="preserve"> apel</w:t>
      </w:r>
      <w:r w:rsidR="00AC3C4A" w:rsidRPr="00677BC9">
        <w:rPr>
          <w:rFonts w:cstheme="minorHAnsi"/>
          <w:iCs/>
          <w:color w:val="002060"/>
          <w:sz w:val="24"/>
          <w:szCs w:val="24"/>
        </w:rPr>
        <w:t xml:space="preserve"> </w:t>
      </w:r>
      <w:r w:rsidRPr="00677BC9">
        <w:rPr>
          <w:rFonts w:cstheme="minorHAnsi"/>
          <w:iCs/>
          <w:color w:val="002060"/>
          <w:sz w:val="24"/>
          <w:szCs w:val="24"/>
        </w:rPr>
        <w:t xml:space="preserve">se găsesc </w:t>
      </w:r>
      <w:r w:rsidR="00657A57" w:rsidRPr="00677BC9">
        <w:rPr>
          <w:rFonts w:cstheme="minorHAnsi"/>
          <w:iCs/>
          <w:color w:val="002060"/>
          <w:sz w:val="24"/>
          <w:szCs w:val="24"/>
        </w:rPr>
        <w:t xml:space="preserve">la </w:t>
      </w:r>
      <w:r w:rsidR="00EA6C74" w:rsidRPr="00677BC9">
        <w:rPr>
          <w:rFonts w:cstheme="minorHAnsi"/>
          <w:iCs/>
          <w:color w:val="002060"/>
          <w:sz w:val="24"/>
          <w:szCs w:val="24"/>
        </w:rPr>
        <w:t>secțiunea</w:t>
      </w:r>
      <w:r w:rsidRPr="00677BC9">
        <w:rPr>
          <w:rFonts w:cstheme="minorHAnsi"/>
          <w:iCs/>
          <w:color w:val="002060"/>
          <w:sz w:val="24"/>
          <w:szCs w:val="24"/>
        </w:rPr>
        <w:t xml:space="preserve"> </w:t>
      </w:r>
      <w:r w:rsidR="00657A57" w:rsidRPr="00677BC9">
        <w:rPr>
          <w:rFonts w:cstheme="minorHAnsi"/>
          <w:b/>
          <w:bCs/>
          <w:iCs/>
          <w:color w:val="002060"/>
          <w:sz w:val="24"/>
          <w:szCs w:val="24"/>
        </w:rPr>
        <w:t>5.2. Eligibilitatea activităților</w:t>
      </w:r>
      <w:r w:rsidR="0006655C" w:rsidRPr="00677BC9">
        <w:rPr>
          <w:rFonts w:cstheme="minorHAnsi"/>
          <w:iCs/>
          <w:color w:val="002060"/>
          <w:sz w:val="24"/>
          <w:szCs w:val="24"/>
        </w:rPr>
        <w:t xml:space="preserve">, </w:t>
      </w:r>
      <w:r w:rsidR="00657A57" w:rsidRPr="00677BC9">
        <w:rPr>
          <w:rFonts w:cstheme="minorHAnsi"/>
          <w:iCs/>
          <w:color w:val="002060"/>
          <w:sz w:val="24"/>
          <w:szCs w:val="24"/>
        </w:rPr>
        <w:t xml:space="preserve"> </w:t>
      </w:r>
      <w:r w:rsidR="00657A57" w:rsidRPr="00677BC9">
        <w:rPr>
          <w:rFonts w:cstheme="minorHAnsi"/>
          <w:iCs/>
          <w:color w:val="002060"/>
          <w:sz w:val="24"/>
          <w:szCs w:val="24"/>
        </w:rPr>
        <w:tab/>
      </w:r>
      <w:r w:rsidR="0006655C" w:rsidRPr="00677BC9">
        <w:rPr>
          <w:rFonts w:cstheme="minorHAnsi"/>
          <w:iCs/>
          <w:color w:val="002060"/>
          <w:sz w:val="24"/>
          <w:szCs w:val="24"/>
        </w:rPr>
        <w:t xml:space="preserve">respectiv </w:t>
      </w:r>
      <w:r w:rsidR="0006655C" w:rsidRPr="00677BC9">
        <w:rPr>
          <w:rFonts w:cstheme="minorHAnsi"/>
          <w:b/>
          <w:bCs/>
          <w:iCs/>
          <w:color w:val="002060"/>
          <w:sz w:val="24"/>
          <w:szCs w:val="24"/>
        </w:rPr>
        <w:t>5.7.1.</w:t>
      </w:r>
      <w:r w:rsidR="0006655C" w:rsidRPr="00677BC9">
        <w:rPr>
          <w:rFonts w:cstheme="minorHAnsi"/>
          <w:iCs/>
          <w:color w:val="002060"/>
          <w:sz w:val="24"/>
          <w:szCs w:val="24"/>
        </w:rPr>
        <w:t xml:space="preserve"> </w:t>
      </w:r>
      <w:r w:rsidR="0006655C" w:rsidRPr="00677BC9">
        <w:rPr>
          <w:rFonts w:cstheme="minorHAnsi"/>
          <w:b/>
          <w:bCs/>
          <w:iCs/>
          <w:color w:val="002060"/>
          <w:sz w:val="24"/>
          <w:szCs w:val="24"/>
        </w:rPr>
        <w:t>Eligibilitatea proiectului (tipuri de proiecte, stadiul proiectului, evitarea dublei finanțări, contribuția la obiectivul specific)</w:t>
      </w:r>
    </w:p>
    <w:bookmarkEnd w:id="66"/>
    <w:p w14:paraId="2E722EF4" w14:textId="2ECBE50F" w:rsidR="00212532" w:rsidRPr="00677BC9" w:rsidRDefault="00212532" w:rsidP="00677BC9">
      <w:pPr>
        <w:spacing w:before="60" w:after="0" w:line="240" w:lineRule="auto"/>
        <w:jc w:val="both"/>
        <w:rPr>
          <w:rFonts w:cstheme="minorHAnsi"/>
          <w:i/>
          <w:color w:val="002060"/>
          <w:sz w:val="24"/>
          <w:szCs w:val="24"/>
        </w:rPr>
      </w:pPr>
      <w:r w:rsidRPr="00677BC9">
        <w:rPr>
          <w:rFonts w:cstheme="minorHAnsi"/>
          <w:i/>
          <w:color w:val="002060"/>
          <w:sz w:val="24"/>
          <w:szCs w:val="24"/>
        </w:rPr>
        <w:tab/>
      </w:r>
    </w:p>
    <w:p w14:paraId="15E3EBDC" w14:textId="77777777" w:rsidR="00C87FBF" w:rsidRPr="00677BC9" w:rsidRDefault="00C87FBF"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9" w:name="_Toc161244897"/>
      <w:bookmarkEnd w:id="67"/>
      <w:r w:rsidRPr="00677BC9">
        <w:rPr>
          <w:rFonts w:cstheme="minorHAnsi"/>
          <w:b/>
          <w:bCs/>
          <w:iCs/>
          <w:color w:val="002060"/>
          <w:sz w:val="24"/>
          <w:szCs w:val="24"/>
        </w:rPr>
        <w:t>Grup țintă vizat de apelul de proiecte</w:t>
      </w:r>
      <w:bookmarkEnd w:id="69"/>
      <w:r w:rsidRPr="00677BC9">
        <w:rPr>
          <w:rFonts w:cstheme="minorHAnsi"/>
          <w:b/>
          <w:bCs/>
          <w:iCs/>
          <w:color w:val="002060"/>
          <w:sz w:val="24"/>
          <w:szCs w:val="24"/>
        </w:rPr>
        <w:tab/>
      </w:r>
    </w:p>
    <w:p w14:paraId="2D521B39" w14:textId="6CA82523" w:rsidR="001208F9" w:rsidRPr="00677BC9" w:rsidRDefault="00586E21" w:rsidP="00677BC9">
      <w:pPr>
        <w:spacing w:before="60" w:after="0" w:line="240" w:lineRule="auto"/>
        <w:jc w:val="both"/>
        <w:rPr>
          <w:rFonts w:cstheme="minorHAnsi"/>
          <w:iCs/>
          <w:color w:val="002060"/>
          <w:sz w:val="24"/>
          <w:szCs w:val="24"/>
        </w:rPr>
      </w:pPr>
      <w:bookmarkStart w:id="70" w:name="_Hlk140217325"/>
      <w:r w:rsidRPr="00677BC9">
        <w:rPr>
          <w:rFonts w:cstheme="minorHAnsi"/>
          <w:iCs/>
          <w:color w:val="002060"/>
          <w:sz w:val="24"/>
          <w:szCs w:val="24"/>
        </w:rPr>
        <w:t>Conform Programului Sănătate, î</w:t>
      </w:r>
      <w:r w:rsidR="00F07DC9" w:rsidRPr="00677BC9">
        <w:rPr>
          <w:rFonts w:cstheme="minorHAnsi"/>
          <w:iCs/>
          <w:color w:val="002060"/>
          <w:sz w:val="24"/>
          <w:szCs w:val="24"/>
        </w:rPr>
        <w:t>n contextul prezentului ghid, grupul țintă eligibil se limitează</w:t>
      </w:r>
      <w:r w:rsidR="00480D8E" w:rsidRPr="00677BC9">
        <w:rPr>
          <w:rFonts w:cstheme="minorHAnsi"/>
          <w:iCs/>
          <w:color w:val="002060"/>
          <w:sz w:val="24"/>
          <w:szCs w:val="24"/>
        </w:rPr>
        <w:t xml:space="preserve"> </w:t>
      </w:r>
      <w:r w:rsidR="00F07DC9" w:rsidRPr="00677BC9">
        <w:rPr>
          <w:rFonts w:cstheme="minorHAnsi"/>
          <w:iCs/>
          <w:color w:val="002060"/>
          <w:sz w:val="24"/>
          <w:szCs w:val="24"/>
        </w:rPr>
        <w:t>la</w:t>
      </w:r>
      <w:r w:rsidR="001208F9" w:rsidRPr="00677BC9">
        <w:rPr>
          <w:rFonts w:cstheme="minorHAnsi"/>
          <w:iCs/>
          <w:color w:val="002060"/>
          <w:sz w:val="24"/>
          <w:szCs w:val="24"/>
        </w:rPr>
        <w:t>:</w:t>
      </w:r>
    </w:p>
    <w:p w14:paraId="68748409" w14:textId="0E3D9A4C" w:rsidR="00B004B4" w:rsidRPr="00677BC9" w:rsidRDefault="00B004B4" w:rsidP="00677BC9">
      <w:pPr>
        <w:pStyle w:val="ListParagraph"/>
        <w:numPr>
          <w:ilvl w:val="0"/>
          <w:numId w:val="90"/>
        </w:numPr>
        <w:spacing w:before="60" w:after="0" w:line="240" w:lineRule="auto"/>
        <w:contextualSpacing w:val="0"/>
        <w:rPr>
          <w:rFonts w:eastAsia="Calibri" w:cstheme="minorHAnsi"/>
          <w:color w:val="002060"/>
          <w:sz w:val="24"/>
          <w:szCs w:val="24"/>
        </w:rPr>
      </w:pPr>
      <w:bookmarkStart w:id="71" w:name="_Hlk145426460"/>
      <w:r w:rsidRPr="00677BC9">
        <w:rPr>
          <w:rFonts w:eastAsia="Calibri" w:cstheme="minorHAnsi"/>
          <w:color w:val="002060"/>
          <w:sz w:val="24"/>
          <w:szCs w:val="24"/>
        </w:rPr>
        <w:t>Institut oncologic</w:t>
      </w:r>
      <w:r w:rsidR="00031426" w:rsidRPr="00677BC9">
        <w:rPr>
          <w:rFonts w:eastAsia="Calibri" w:cstheme="minorHAnsi"/>
          <w:color w:val="002060"/>
          <w:sz w:val="24"/>
          <w:szCs w:val="24"/>
        </w:rPr>
        <w:t xml:space="preserve"> (</w:t>
      </w:r>
      <w:r w:rsidR="00031426" w:rsidRPr="00677BC9">
        <w:rPr>
          <w:rFonts w:cstheme="minorHAnsi"/>
          <w:iCs/>
          <w:color w:val="002060"/>
          <w:sz w:val="24"/>
          <w:szCs w:val="24"/>
        </w:rPr>
        <w:t>Institutul Oncologic „Prof. Dr. Ion Chiricuţă” Cluj Napoca</w:t>
      </w:r>
      <w:r w:rsidR="00031426" w:rsidRPr="00677BC9">
        <w:rPr>
          <w:rFonts w:eastAsia="Calibri" w:cstheme="minorHAnsi"/>
          <w:color w:val="002060"/>
          <w:sz w:val="24"/>
          <w:szCs w:val="24"/>
        </w:rPr>
        <w:t>)</w:t>
      </w:r>
      <w:r w:rsidRPr="00677BC9">
        <w:rPr>
          <w:rFonts w:eastAsia="Calibri" w:cstheme="minorHAnsi"/>
          <w:color w:val="002060"/>
          <w:sz w:val="24"/>
          <w:szCs w:val="24"/>
        </w:rPr>
        <w:t xml:space="preserve"> - unde se realizează depistarea precoce, diagnosticarea, tratarea pacienților oncologici</w:t>
      </w:r>
      <w:r w:rsidR="00031426" w:rsidRPr="00677BC9">
        <w:rPr>
          <w:rFonts w:eastAsia="Calibri" w:cstheme="minorHAnsi"/>
          <w:color w:val="002060"/>
          <w:sz w:val="24"/>
          <w:szCs w:val="24"/>
        </w:rPr>
        <w:t>.</w:t>
      </w:r>
    </w:p>
    <w:p w14:paraId="0EF8EC7D" w14:textId="77777777" w:rsidR="00423649" w:rsidRPr="00677BC9" w:rsidRDefault="00423649"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2" w:name="_Toc152078734"/>
      <w:bookmarkStart w:id="73" w:name="_Toc152160249"/>
      <w:bookmarkStart w:id="74" w:name="_Toc152078735"/>
      <w:bookmarkStart w:id="75" w:name="_Toc152160250"/>
      <w:bookmarkStart w:id="76" w:name="_Toc161244898"/>
      <w:bookmarkEnd w:id="70"/>
      <w:bookmarkEnd w:id="71"/>
      <w:bookmarkEnd w:id="72"/>
      <w:bookmarkEnd w:id="73"/>
      <w:bookmarkEnd w:id="74"/>
      <w:bookmarkEnd w:id="75"/>
      <w:r w:rsidRPr="00677BC9">
        <w:rPr>
          <w:rFonts w:cstheme="minorHAnsi"/>
          <w:b/>
          <w:bCs/>
          <w:iCs/>
          <w:color w:val="002060"/>
          <w:sz w:val="24"/>
          <w:szCs w:val="24"/>
        </w:rPr>
        <w:lastRenderedPageBreak/>
        <w:t>Indicatori</w:t>
      </w:r>
      <w:bookmarkEnd w:id="76"/>
    </w:p>
    <w:p w14:paraId="5C3C8B82" w14:textId="5F7002CA" w:rsidR="000714EA" w:rsidRPr="00677BC9" w:rsidRDefault="000714E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La depunerea cererii de finanțare, </w:t>
      </w:r>
      <w:r w:rsidR="00B8136A" w:rsidRPr="00677BC9">
        <w:rPr>
          <w:rFonts w:cstheme="minorHAnsi"/>
          <w:iCs/>
          <w:color w:val="002060"/>
          <w:sz w:val="24"/>
          <w:szCs w:val="24"/>
        </w:rPr>
        <w:t xml:space="preserve">solicitantul va </w:t>
      </w:r>
      <w:r w:rsidRPr="00677BC9">
        <w:rPr>
          <w:rFonts w:cstheme="minorHAnsi"/>
          <w:iCs/>
          <w:color w:val="002060"/>
          <w:sz w:val="24"/>
          <w:szCs w:val="24"/>
        </w:rPr>
        <w:t xml:space="preserve">furniza informații cu privire la contribuția propunerii de proiect la atingerea indicatorilor </w:t>
      </w:r>
      <w:r w:rsidR="004161E7" w:rsidRPr="00677BC9">
        <w:rPr>
          <w:rFonts w:cstheme="minorHAnsi"/>
          <w:iCs/>
          <w:color w:val="002060"/>
          <w:sz w:val="24"/>
          <w:szCs w:val="24"/>
        </w:rPr>
        <w:t xml:space="preserve">de </w:t>
      </w:r>
      <w:r w:rsidRPr="00677BC9">
        <w:rPr>
          <w:rFonts w:cstheme="minorHAnsi"/>
          <w:iCs/>
          <w:color w:val="002060"/>
          <w:sz w:val="24"/>
          <w:szCs w:val="24"/>
        </w:rPr>
        <w:t xml:space="preserve">program. În acest sens, </w:t>
      </w:r>
      <w:r w:rsidR="00B8136A" w:rsidRPr="00677BC9">
        <w:rPr>
          <w:rFonts w:cstheme="minorHAnsi"/>
          <w:iCs/>
          <w:color w:val="002060"/>
          <w:sz w:val="24"/>
          <w:szCs w:val="24"/>
        </w:rPr>
        <w:t xml:space="preserve">va </w:t>
      </w:r>
      <w:r w:rsidRPr="00677BC9">
        <w:rPr>
          <w:rFonts w:cstheme="minorHAnsi"/>
          <w:iCs/>
          <w:color w:val="002060"/>
          <w:sz w:val="24"/>
          <w:szCs w:val="24"/>
        </w:rPr>
        <w:t xml:space="preserve">completa </w:t>
      </w:r>
      <w:r w:rsidR="00AA5FD7" w:rsidRPr="00677BC9">
        <w:rPr>
          <w:rFonts w:cstheme="minorHAnsi"/>
          <w:iCs/>
          <w:color w:val="002060"/>
          <w:sz w:val="24"/>
          <w:szCs w:val="24"/>
        </w:rPr>
        <w:t>v</w:t>
      </w:r>
      <w:r w:rsidRPr="00677BC9">
        <w:rPr>
          <w:rFonts w:cstheme="minorHAnsi"/>
          <w:iCs/>
          <w:color w:val="002060"/>
          <w:sz w:val="24"/>
          <w:szCs w:val="24"/>
        </w:rPr>
        <w:t>alorile țintelor indicatorilor în cererea de finanțare.</w:t>
      </w:r>
    </w:p>
    <w:p w14:paraId="2AA62F69" w14:textId="77777777" w:rsidR="00757810" w:rsidRPr="00677BC9" w:rsidRDefault="00757810" w:rsidP="00677BC9">
      <w:pPr>
        <w:spacing w:before="60" w:after="0" w:line="240" w:lineRule="auto"/>
        <w:jc w:val="both"/>
        <w:rPr>
          <w:rFonts w:cstheme="minorHAnsi"/>
          <w:iCs/>
          <w:color w:val="002060"/>
          <w:sz w:val="24"/>
          <w:szCs w:val="24"/>
        </w:rPr>
      </w:pPr>
    </w:p>
    <w:p w14:paraId="7E952197" w14:textId="3D492F02" w:rsidR="00423649" w:rsidRPr="00677BC9" w:rsidRDefault="00423649" w:rsidP="00677BC9">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7" w:name="_Toc159233940"/>
      <w:bookmarkStart w:id="78" w:name="_Toc161244899"/>
      <w:bookmarkEnd w:id="77"/>
      <w:r w:rsidRPr="00677BC9">
        <w:rPr>
          <w:rFonts w:cstheme="minorHAnsi"/>
          <w:b/>
          <w:bCs/>
          <w:iCs/>
          <w:color w:val="002060"/>
          <w:sz w:val="24"/>
          <w:szCs w:val="24"/>
        </w:rPr>
        <w:t>Indicatori de realizare</w:t>
      </w:r>
      <w:bookmarkEnd w:id="78"/>
      <w:r w:rsidRPr="00677BC9">
        <w:rPr>
          <w:rFonts w:cstheme="minorHAnsi"/>
          <w:b/>
          <w:bCs/>
          <w:iCs/>
          <w:color w:val="002060"/>
          <w:sz w:val="24"/>
          <w:szCs w:val="24"/>
        </w:rPr>
        <w:t xml:space="preserve"> </w:t>
      </w:r>
    </w:p>
    <w:tbl>
      <w:tblPr>
        <w:tblStyle w:val="TableGrid"/>
        <w:tblW w:w="9498" w:type="dxa"/>
        <w:tblLayout w:type="fixed"/>
        <w:tblLook w:val="04A0" w:firstRow="1" w:lastRow="0" w:firstColumn="1" w:lastColumn="0" w:noHBand="0" w:noVBand="1"/>
      </w:tblPr>
      <w:tblGrid>
        <w:gridCol w:w="1276"/>
        <w:gridCol w:w="2564"/>
        <w:gridCol w:w="1593"/>
        <w:gridCol w:w="1321"/>
        <w:gridCol w:w="1610"/>
        <w:gridCol w:w="1134"/>
      </w:tblGrid>
      <w:tr w:rsidR="00957A63" w:rsidRPr="00677BC9" w14:paraId="08F9F1DE" w14:textId="77777777" w:rsidTr="00677BC9">
        <w:trPr>
          <w:trHeight w:val="951"/>
          <w:tblHeader/>
        </w:trPr>
        <w:tc>
          <w:tcPr>
            <w:tcW w:w="1276" w:type="dxa"/>
            <w:shd w:val="clear" w:color="auto" w:fill="C5E0B3" w:themeFill="accent6" w:themeFillTint="66"/>
          </w:tcPr>
          <w:p w14:paraId="340FA84A" w14:textId="77777777" w:rsidR="005C3797" w:rsidRPr="00677BC9" w:rsidRDefault="005C3797" w:rsidP="00677BC9">
            <w:pPr>
              <w:spacing w:before="60"/>
              <w:ind w:right="120"/>
              <w:jc w:val="both"/>
              <w:rPr>
                <w:rFonts w:cstheme="minorHAnsi"/>
                <w:b/>
                <w:bCs/>
                <w:color w:val="002060"/>
                <w:sz w:val="24"/>
                <w:szCs w:val="24"/>
              </w:rPr>
            </w:pPr>
            <w:r w:rsidRPr="00677BC9">
              <w:rPr>
                <w:rFonts w:cstheme="minorHAnsi"/>
                <w:b/>
                <w:bCs/>
                <w:color w:val="002060"/>
                <w:sz w:val="24"/>
                <w:szCs w:val="24"/>
              </w:rPr>
              <w:t>Cod indicator</w:t>
            </w:r>
          </w:p>
        </w:tc>
        <w:tc>
          <w:tcPr>
            <w:tcW w:w="2564" w:type="dxa"/>
            <w:shd w:val="clear" w:color="auto" w:fill="C5E0B3" w:themeFill="accent6" w:themeFillTint="66"/>
          </w:tcPr>
          <w:p w14:paraId="57B7EAA2" w14:textId="77777777" w:rsidR="005C3797" w:rsidRPr="00677BC9" w:rsidRDefault="005C3797" w:rsidP="00677BC9">
            <w:pPr>
              <w:spacing w:before="60"/>
              <w:ind w:right="120"/>
              <w:jc w:val="both"/>
              <w:rPr>
                <w:rFonts w:cstheme="minorHAnsi"/>
                <w:b/>
                <w:bCs/>
                <w:color w:val="002060"/>
                <w:sz w:val="24"/>
                <w:szCs w:val="24"/>
              </w:rPr>
            </w:pPr>
            <w:r w:rsidRPr="00677BC9">
              <w:rPr>
                <w:rFonts w:cstheme="minorHAnsi"/>
                <w:b/>
                <w:bCs/>
                <w:color w:val="002060"/>
                <w:sz w:val="24"/>
                <w:szCs w:val="24"/>
              </w:rPr>
              <w:t>Denumire indicator</w:t>
            </w:r>
          </w:p>
        </w:tc>
        <w:tc>
          <w:tcPr>
            <w:tcW w:w="1593" w:type="dxa"/>
            <w:shd w:val="clear" w:color="auto" w:fill="C5E0B3" w:themeFill="accent6" w:themeFillTint="66"/>
          </w:tcPr>
          <w:p w14:paraId="45B13B31" w14:textId="77777777" w:rsidR="005C3797" w:rsidRPr="00677BC9" w:rsidRDefault="005C3797" w:rsidP="00677BC9">
            <w:pPr>
              <w:spacing w:before="60"/>
              <w:ind w:right="120"/>
              <w:jc w:val="both"/>
              <w:rPr>
                <w:rFonts w:cstheme="minorHAnsi"/>
                <w:b/>
                <w:bCs/>
                <w:color w:val="002060"/>
                <w:sz w:val="24"/>
                <w:szCs w:val="24"/>
              </w:rPr>
            </w:pPr>
            <w:r w:rsidRPr="00677BC9">
              <w:rPr>
                <w:rFonts w:cstheme="minorHAnsi"/>
                <w:b/>
                <w:bCs/>
                <w:color w:val="002060"/>
                <w:sz w:val="24"/>
                <w:szCs w:val="24"/>
              </w:rPr>
              <w:t>Tip regiune</w:t>
            </w:r>
          </w:p>
        </w:tc>
        <w:tc>
          <w:tcPr>
            <w:tcW w:w="1321" w:type="dxa"/>
            <w:shd w:val="clear" w:color="auto" w:fill="C5E0B3" w:themeFill="accent6" w:themeFillTint="66"/>
          </w:tcPr>
          <w:p w14:paraId="3B38A7AF" w14:textId="77777777" w:rsidR="005C3797" w:rsidRPr="00677BC9" w:rsidRDefault="005C3797" w:rsidP="00677BC9">
            <w:pPr>
              <w:spacing w:before="60"/>
              <w:ind w:right="120"/>
              <w:jc w:val="both"/>
              <w:rPr>
                <w:rFonts w:cstheme="minorHAnsi"/>
                <w:b/>
                <w:bCs/>
                <w:color w:val="002060"/>
                <w:sz w:val="24"/>
                <w:szCs w:val="24"/>
              </w:rPr>
            </w:pPr>
            <w:r w:rsidRPr="00677BC9">
              <w:rPr>
                <w:rFonts w:cstheme="minorHAnsi"/>
                <w:b/>
                <w:bCs/>
                <w:color w:val="002060"/>
                <w:sz w:val="24"/>
                <w:szCs w:val="24"/>
              </w:rPr>
              <w:t>Unitate de măsură</w:t>
            </w:r>
          </w:p>
        </w:tc>
        <w:tc>
          <w:tcPr>
            <w:tcW w:w="1610" w:type="dxa"/>
            <w:shd w:val="clear" w:color="auto" w:fill="C5E0B3" w:themeFill="accent6" w:themeFillTint="66"/>
          </w:tcPr>
          <w:p w14:paraId="0785B919" w14:textId="77777777" w:rsidR="005C3797" w:rsidRPr="00677BC9" w:rsidRDefault="005C3797" w:rsidP="00677BC9">
            <w:pPr>
              <w:spacing w:before="60"/>
              <w:ind w:right="120"/>
              <w:jc w:val="both"/>
              <w:rPr>
                <w:rFonts w:cstheme="minorHAnsi"/>
                <w:b/>
                <w:bCs/>
                <w:color w:val="002060"/>
                <w:sz w:val="24"/>
                <w:szCs w:val="24"/>
              </w:rPr>
            </w:pPr>
            <w:r w:rsidRPr="00677BC9">
              <w:rPr>
                <w:rFonts w:cstheme="minorHAnsi"/>
                <w:b/>
                <w:bCs/>
                <w:color w:val="002060"/>
                <w:sz w:val="24"/>
                <w:szCs w:val="24"/>
              </w:rPr>
              <w:t>Definiții și modalitate de calcul</w:t>
            </w:r>
          </w:p>
        </w:tc>
        <w:tc>
          <w:tcPr>
            <w:tcW w:w="1134" w:type="dxa"/>
            <w:shd w:val="clear" w:color="auto" w:fill="C5E0B3" w:themeFill="accent6" w:themeFillTint="66"/>
          </w:tcPr>
          <w:p w14:paraId="301AA35D" w14:textId="07B8C7B1" w:rsidR="005C3797" w:rsidRPr="00677BC9" w:rsidRDefault="005C3797" w:rsidP="00677BC9">
            <w:pPr>
              <w:tabs>
                <w:tab w:val="left" w:pos="1164"/>
              </w:tabs>
              <w:spacing w:before="60"/>
              <w:ind w:right="120"/>
              <w:jc w:val="both"/>
              <w:rPr>
                <w:rFonts w:cstheme="minorHAnsi"/>
                <w:b/>
                <w:bCs/>
                <w:color w:val="002060"/>
                <w:sz w:val="24"/>
                <w:szCs w:val="24"/>
              </w:rPr>
            </w:pPr>
            <w:r w:rsidRPr="00677BC9">
              <w:rPr>
                <w:rFonts w:cstheme="minorHAnsi"/>
                <w:b/>
                <w:bCs/>
                <w:color w:val="002060"/>
                <w:sz w:val="24"/>
                <w:szCs w:val="24"/>
              </w:rPr>
              <w:t xml:space="preserve">Ținte minime indicator </w:t>
            </w:r>
          </w:p>
        </w:tc>
      </w:tr>
      <w:tr w:rsidR="007E6D2A" w:rsidRPr="00677BC9" w14:paraId="6E41EE40" w14:textId="77777777" w:rsidTr="00677BC9">
        <w:trPr>
          <w:trHeight w:val="312"/>
        </w:trPr>
        <w:tc>
          <w:tcPr>
            <w:tcW w:w="1276" w:type="dxa"/>
          </w:tcPr>
          <w:p w14:paraId="77C08545" w14:textId="19C11E7C" w:rsidR="005C3797" w:rsidRPr="00677BC9" w:rsidDel="00E542B4" w:rsidRDefault="007E6D2A" w:rsidP="00677BC9">
            <w:pPr>
              <w:spacing w:before="60"/>
              <w:ind w:right="120"/>
              <w:jc w:val="both"/>
              <w:rPr>
                <w:rFonts w:cstheme="minorHAnsi"/>
                <w:color w:val="002060"/>
                <w:sz w:val="24"/>
                <w:szCs w:val="24"/>
              </w:rPr>
            </w:pPr>
            <w:bookmarkStart w:id="79" w:name="_Hlk157090814"/>
            <w:r w:rsidRPr="00677BC9">
              <w:rPr>
                <w:rFonts w:cstheme="minorHAnsi"/>
                <w:color w:val="002060"/>
                <w:sz w:val="24"/>
                <w:szCs w:val="24"/>
              </w:rPr>
              <w:t>01PSO13</w:t>
            </w:r>
            <w:bookmarkEnd w:id="79"/>
          </w:p>
        </w:tc>
        <w:tc>
          <w:tcPr>
            <w:tcW w:w="2564" w:type="dxa"/>
          </w:tcPr>
          <w:p w14:paraId="4DB286C8" w14:textId="2D7530A5" w:rsidR="005C3797" w:rsidRPr="00677BC9" w:rsidRDefault="007E6D2A" w:rsidP="00677BC9">
            <w:pPr>
              <w:spacing w:before="60"/>
              <w:rPr>
                <w:rFonts w:cstheme="minorHAnsi"/>
                <w:sz w:val="24"/>
                <w:szCs w:val="24"/>
              </w:rPr>
            </w:pPr>
            <w:r w:rsidRPr="00677BC9">
              <w:rPr>
                <w:rFonts w:cstheme="minorHAnsi"/>
                <w:color w:val="002060"/>
                <w:sz w:val="24"/>
                <w:szCs w:val="24"/>
              </w:rPr>
              <w:t>Unități sanitare sprijinite</w:t>
            </w:r>
            <w:r w:rsidR="005C3797" w:rsidRPr="00677BC9">
              <w:rPr>
                <w:rFonts w:cstheme="minorHAnsi"/>
                <w:sz w:val="24"/>
                <w:szCs w:val="24"/>
              </w:rPr>
              <w:t xml:space="preserve"> </w:t>
            </w:r>
          </w:p>
        </w:tc>
        <w:tc>
          <w:tcPr>
            <w:tcW w:w="1593" w:type="dxa"/>
          </w:tcPr>
          <w:p w14:paraId="48E73971" w14:textId="77777777" w:rsidR="005C3797" w:rsidRPr="00677BC9" w:rsidDel="00E542B4" w:rsidRDefault="005C3797" w:rsidP="00677BC9">
            <w:pPr>
              <w:spacing w:before="60"/>
              <w:ind w:right="120"/>
              <w:jc w:val="both"/>
              <w:rPr>
                <w:rFonts w:cstheme="minorHAnsi"/>
                <w:color w:val="002060"/>
                <w:sz w:val="24"/>
                <w:szCs w:val="24"/>
              </w:rPr>
            </w:pPr>
            <w:r w:rsidRPr="00677BC9">
              <w:rPr>
                <w:rFonts w:cstheme="minorHAnsi"/>
                <w:color w:val="002060"/>
                <w:sz w:val="24"/>
                <w:szCs w:val="24"/>
              </w:rPr>
              <w:t>Regiuni mai puțin dezvoltate</w:t>
            </w:r>
          </w:p>
        </w:tc>
        <w:tc>
          <w:tcPr>
            <w:tcW w:w="1321" w:type="dxa"/>
          </w:tcPr>
          <w:p w14:paraId="699388AD" w14:textId="77777777" w:rsidR="005C3797" w:rsidRPr="00677BC9" w:rsidDel="00E542B4" w:rsidRDefault="005C3797" w:rsidP="00677BC9">
            <w:pPr>
              <w:spacing w:before="60"/>
              <w:ind w:right="120"/>
              <w:jc w:val="both"/>
              <w:rPr>
                <w:rFonts w:cstheme="minorHAnsi"/>
                <w:color w:val="002060"/>
                <w:sz w:val="24"/>
                <w:szCs w:val="24"/>
              </w:rPr>
            </w:pPr>
            <w:r w:rsidRPr="00677BC9">
              <w:rPr>
                <w:rFonts w:cstheme="minorHAnsi"/>
                <w:color w:val="002060"/>
                <w:sz w:val="24"/>
                <w:szCs w:val="24"/>
              </w:rPr>
              <w:t>Unități sanitare</w:t>
            </w:r>
          </w:p>
        </w:tc>
        <w:tc>
          <w:tcPr>
            <w:tcW w:w="1610" w:type="dxa"/>
          </w:tcPr>
          <w:p w14:paraId="5BEF52E0" w14:textId="42FF4530" w:rsidR="005C3797" w:rsidRPr="00677BC9" w:rsidDel="00E542B4" w:rsidRDefault="005C3797" w:rsidP="00677BC9">
            <w:pPr>
              <w:spacing w:before="60"/>
              <w:ind w:right="120"/>
              <w:jc w:val="both"/>
              <w:rPr>
                <w:rFonts w:cstheme="minorHAnsi"/>
                <w:color w:val="002060"/>
                <w:sz w:val="24"/>
                <w:szCs w:val="24"/>
              </w:rPr>
            </w:pPr>
            <w:r w:rsidRPr="00677BC9">
              <w:rPr>
                <w:rFonts w:cstheme="minorHAnsi"/>
                <w:color w:val="002060"/>
                <w:sz w:val="24"/>
                <w:szCs w:val="24"/>
              </w:rPr>
              <w:t xml:space="preserve">Conform </w:t>
            </w:r>
            <w:r w:rsidRPr="00677BC9">
              <w:rPr>
                <w:rFonts w:cstheme="minorHAnsi"/>
                <w:b/>
                <w:bCs/>
                <w:color w:val="002060"/>
                <w:sz w:val="24"/>
                <w:szCs w:val="24"/>
              </w:rPr>
              <w:t>Anexei 2: Definiții și mod de calcul indicatori</w:t>
            </w:r>
            <w:r w:rsidRPr="00677BC9">
              <w:rPr>
                <w:rFonts w:cstheme="minorHAnsi"/>
                <w:i/>
                <w:iCs/>
                <w:color w:val="002060"/>
                <w:sz w:val="24"/>
                <w:szCs w:val="24"/>
              </w:rPr>
              <w:t xml:space="preserve"> </w:t>
            </w:r>
          </w:p>
        </w:tc>
        <w:tc>
          <w:tcPr>
            <w:tcW w:w="1134" w:type="dxa"/>
          </w:tcPr>
          <w:p w14:paraId="074B4926" w14:textId="7E301843" w:rsidR="005C3797" w:rsidRPr="00677BC9" w:rsidDel="00E542B4" w:rsidRDefault="001E5703" w:rsidP="00677BC9">
            <w:pPr>
              <w:tabs>
                <w:tab w:val="left" w:pos="1164"/>
              </w:tabs>
              <w:spacing w:before="60"/>
              <w:ind w:right="120"/>
              <w:jc w:val="right"/>
              <w:rPr>
                <w:rFonts w:cstheme="minorHAnsi"/>
                <w:color w:val="002060"/>
                <w:sz w:val="24"/>
                <w:szCs w:val="24"/>
              </w:rPr>
            </w:pPr>
            <w:r w:rsidRPr="00677BC9">
              <w:rPr>
                <w:rFonts w:cstheme="minorHAnsi"/>
                <w:color w:val="002060"/>
                <w:sz w:val="24"/>
                <w:szCs w:val="24"/>
              </w:rPr>
              <w:t>1</w:t>
            </w:r>
          </w:p>
        </w:tc>
      </w:tr>
      <w:tr w:rsidR="0093166F" w:rsidRPr="00677BC9" w14:paraId="31AB5DC3" w14:textId="77777777" w:rsidTr="00677BC9">
        <w:trPr>
          <w:trHeight w:val="312"/>
        </w:trPr>
        <w:tc>
          <w:tcPr>
            <w:tcW w:w="1276" w:type="dxa"/>
          </w:tcPr>
          <w:p w14:paraId="1700A421" w14:textId="5DB46871"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RCO69</w:t>
            </w:r>
          </w:p>
        </w:tc>
        <w:tc>
          <w:tcPr>
            <w:tcW w:w="2564" w:type="dxa"/>
          </w:tcPr>
          <w:p w14:paraId="6D179AA1" w14:textId="77777777"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Capacitatea unităților de asistență medicală noi sau modernizate</w:t>
            </w:r>
          </w:p>
          <w:p w14:paraId="3D93FBB0" w14:textId="77777777" w:rsidR="0093166F" w:rsidRPr="00677BC9" w:rsidRDefault="0093166F" w:rsidP="00677BC9">
            <w:pPr>
              <w:spacing w:before="60"/>
              <w:ind w:right="120"/>
              <w:jc w:val="both"/>
              <w:rPr>
                <w:rFonts w:cstheme="minorHAnsi"/>
                <w:color w:val="002060"/>
                <w:sz w:val="24"/>
                <w:szCs w:val="24"/>
              </w:rPr>
            </w:pPr>
          </w:p>
          <w:p w14:paraId="0EA5568A" w14:textId="77777777" w:rsidR="0093166F" w:rsidRPr="00677BC9" w:rsidRDefault="0093166F" w:rsidP="00677BC9">
            <w:pPr>
              <w:spacing w:before="60"/>
              <w:jc w:val="both"/>
              <w:rPr>
                <w:rFonts w:cstheme="minorHAnsi"/>
                <w:color w:val="002060"/>
                <w:sz w:val="24"/>
                <w:szCs w:val="24"/>
              </w:rPr>
            </w:pPr>
          </w:p>
        </w:tc>
        <w:tc>
          <w:tcPr>
            <w:tcW w:w="1593" w:type="dxa"/>
          </w:tcPr>
          <w:p w14:paraId="77F5A9B9" w14:textId="0D373E28"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Regiuni mai puțin dezvoltate</w:t>
            </w:r>
          </w:p>
        </w:tc>
        <w:tc>
          <w:tcPr>
            <w:tcW w:w="1321" w:type="dxa"/>
          </w:tcPr>
          <w:p w14:paraId="267D03E3" w14:textId="709FF08B"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Persoane/ an</w:t>
            </w:r>
          </w:p>
        </w:tc>
        <w:tc>
          <w:tcPr>
            <w:tcW w:w="1610" w:type="dxa"/>
          </w:tcPr>
          <w:p w14:paraId="250AE1AD" w14:textId="6A8E4C1C"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 xml:space="preserve">Conform </w:t>
            </w:r>
            <w:r w:rsidRPr="00677BC9">
              <w:rPr>
                <w:rFonts w:cstheme="minorHAnsi"/>
                <w:b/>
                <w:bCs/>
                <w:color w:val="002060"/>
                <w:sz w:val="24"/>
                <w:szCs w:val="24"/>
              </w:rPr>
              <w:t>Anexei 2: Definiții și mod de calcul indicatori</w:t>
            </w:r>
          </w:p>
        </w:tc>
        <w:tc>
          <w:tcPr>
            <w:tcW w:w="1134" w:type="dxa"/>
          </w:tcPr>
          <w:p w14:paraId="2D8064E5" w14:textId="77777777" w:rsidR="0093166F" w:rsidRPr="00677BC9" w:rsidRDefault="0093166F" w:rsidP="00677BC9">
            <w:pPr>
              <w:tabs>
                <w:tab w:val="left" w:pos="1164"/>
              </w:tabs>
              <w:spacing w:before="60"/>
              <w:ind w:right="120"/>
              <w:jc w:val="right"/>
              <w:rPr>
                <w:rFonts w:cstheme="minorHAnsi"/>
                <w:color w:val="002060"/>
                <w:sz w:val="24"/>
                <w:szCs w:val="24"/>
              </w:rPr>
            </w:pPr>
          </w:p>
        </w:tc>
      </w:tr>
      <w:tr w:rsidR="0093166F" w:rsidRPr="00677BC9" w14:paraId="348D49C3" w14:textId="77777777" w:rsidTr="00677BC9">
        <w:trPr>
          <w:trHeight w:val="312"/>
        </w:trPr>
        <w:tc>
          <w:tcPr>
            <w:tcW w:w="1276" w:type="dxa"/>
          </w:tcPr>
          <w:p w14:paraId="39807B88" w14:textId="73C9E0AA"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01PSO14</w:t>
            </w:r>
            <w:r w:rsidRPr="00677BC9">
              <w:rPr>
                <w:rStyle w:val="FootnoteReference"/>
                <w:rFonts w:cstheme="minorHAnsi"/>
                <w:color w:val="002060"/>
                <w:sz w:val="24"/>
                <w:szCs w:val="24"/>
              </w:rPr>
              <w:footnoteReference w:id="12"/>
            </w:r>
          </w:p>
        </w:tc>
        <w:tc>
          <w:tcPr>
            <w:tcW w:w="2564" w:type="dxa"/>
          </w:tcPr>
          <w:p w14:paraId="3EFD46FA" w14:textId="77777777"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Structuri sprijinite, din care:</w:t>
            </w:r>
          </w:p>
          <w:p w14:paraId="110FE84D" w14:textId="1598C82E" w:rsidR="0093166F" w:rsidRPr="00677BC9" w:rsidRDefault="0093166F" w:rsidP="00677BC9">
            <w:pPr>
              <w:spacing w:before="60"/>
              <w:rPr>
                <w:rFonts w:cstheme="minorHAnsi"/>
                <w:color w:val="002060"/>
                <w:sz w:val="24"/>
                <w:szCs w:val="24"/>
              </w:rPr>
            </w:pPr>
            <w:r w:rsidRPr="00677BC9">
              <w:rPr>
                <w:rFonts w:cstheme="minorHAnsi"/>
                <w:color w:val="002060"/>
                <w:sz w:val="24"/>
                <w:szCs w:val="24"/>
                <w:lang w:eastAsia="en-IE"/>
              </w:rPr>
              <w:t>01PSO 14</w:t>
            </w:r>
            <w:r w:rsidRPr="00677BC9">
              <w:rPr>
                <w:rFonts w:cstheme="minorHAnsi"/>
                <w:color w:val="002060"/>
                <w:sz w:val="24"/>
                <w:szCs w:val="24"/>
              </w:rPr>
              <w:t>.01. din cadrul unităților sanitare publice din domeniul oncologie</w:t>
            </w:r>
          </w:p>
        </w:tc>
        <w:tc>
          <w:tcPr>
            <w:tcW w:w="1593" w:type="dxa"/>
          </w:tcPr>
          <w:p w14:paraId="2A4F87EC" w14:textId="518A8CAE"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Regiuni mai puțin dezvoltate</w:t>
            </w:r>
          </w:p>
        </w:tc>
        <w:tc>
          <w:tcPr>
            <w:tcW w:w="1321" w:type="dxa"/>
          </w:tcPr>
          <w:p w14:paraId="481E3A2E" w14:textId="0228CD89"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Structuri</w:t>
            </w:r>
          </w:p>
        </w:tc>
        <w:tc>
          <w:tcPr>
            <w:tcW w:w="1610" w:type="dxa"/>
          </w:tcPr>
          <w:p w14:paraId="4AAAE18F" w14:textId="2BBF4A5F"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 xml:space="preserve">Conform </w:t>
            </w:r>
            <w:r w:rsidRPr="00677BC9">
              <w:rPr>
                <w:rFonts w:cstheme="minorHAnsi"/>
                <w:b/>
                <w:bCs/>
                <w:color w:val="002060"/>
                <w:sz w:val="24"/>
                <w:szCs w:val="24"/>
              </w:rPr>
              <w:t>Anexei 2: Definiții și mod de calcul indicatori</w:t>
            </w:r>
          </w:p>
        </w:tc>
        <w:tc>
          <w:tcPr>
            <w:tcW w:w="1134" w:type="dxa"/>
          </w:tcPr>
          <w:p w14:paraId="189C058A" w14:textId="2DD2B8EC" w:rsidR="0093166F" w:rsidRPr="00677BC9" w:rsidRDefault="0093166F" w:rsidP="00677BC9">
            <w:pPr>
              <w:tabs>
                <w:tab w:val="left" w:pos="1164"/>
              </w:tabs>
              <w:spacing w:before="60"/>
              <w:ind w:right="120"/>
              <w:jc w:val="right"/>
              <w:rPr>
                <w:rFonts w:cstheme="minorHAnsi"/>
                <w:color w:val="002060"/>
                <w:sz w:val="24"/>
                <w:szCs w:val="24"/>
              </w:rPr>
            </w:pPr>
          </w:p>
        </w:tc>
      </w:tr>
      <w:tr w:rsidR="0093166F" w:rsidRPr="00677BC9" w14:paraId="3C8D0203" w14:textId="77777777" w:rsidTr="00677BC9">
        <w:trPr>
          <w:trHeight w:val="312"/>
        </w:trPr>
        <w:tc>
          <w:tcPr>
            <w:tcW w:w="1276" w:type="dxa"/>
          </w:tcPr>
          <w:p w14:paraId="4A0B1BAF" w14:textId="3D459D34"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lang w:eastAsia="en-IE"/>
              </w:rPr>
              <w:t>01PSO15</w:t>
            </w:r>
            <w:r w:rsidRPr="00677BC9">
              <w:rPr>
                <w:rStyle w:val="FootnoteReference"/>
                <w:rFonts w:cstheme="minorHAnsi"/>
                <w:color w:val="002060"/>
                <w:sz w:val="24"/>
                <w:szCs w:val="24"/>
                <w:lang w:eastAsia="en-IE"/>
              </w:rPr>
              <w:footnoteReference w:id="13"/>
            </w:r>
          </w:p>
        </w:tc>
        <w:tc>
          <w:tcPr>
            <w:tcW w:w="2564" w:type="dxa"/>
          </w:tcPr>
          <w:p w14:paraId="22E58F63" w14:textId="77777777" w:rsidR="0093166F" w:rsidRPr="00677BC9" w:rsidRDefault="0093166F" w:rsidP="00677BC9">
            <w:pPr>
              <w:spacing w:before="60"/>
              <w:jc w:val="both"/>
              <w:rPr>
                <w:rFonts w:cstheme="minorHAnsi"/>
                <w:color w:val="002060"/>
                <w:sz w:val="24"/>
                <w:szCs w:val="24"/>
                <w:lang w:eastAsia="en-IE"/>
              </w:rPr>
            </w:pPr>
            <w:r w:rsidRPr="00677BC9">
              <w:rPr>
                <w:rFonts w:cstheme="minorHAnsi"/>
                <w:color w:val="002060"/>
                <w:sz w:val="24"/>
                <w:szCs w:val="24"/>
                <w:lang w:eastAsia="en-IE"/>
              </w:rPr>
              <w:t>Laboratoare sprijinite, din care:</w:t>
            </w:r>
          </w:p>
          <w:p w14:paraId="5BBA91B8" w14:textId="77777777" w:rsidR="0093166F" w:rsidRPr="00677BC9" w:rsidRDefault="0093166F" w:rsidP="00677BC9">
            <w:pPr>
              <w:pStyle w:val="ListParagraph"/>
              <w:widowControl w:val="0"/>
              <w:numPr>
                <w:ilvl w:val="0"/>
                <w:numId w:val="92"/>
              </w:numPr>
              <w:autoSpaceDE w:val="0"/>
              <w:autoSpaceDN w:val="0"/>
              <w:spacing w:before="60"/>
              <w:contextualSpacing w:val="0"/>
              <w:jc w:val="both"/>
              <w:rPr>
                <w:rFonts w:cstheme="minorHAnsi"/>
                <w:color w:val="002060"/>
                <w:sz w:val="24"/>
                <w:szCs w:val="24"/>
                <w:lang w:eastAsia="en-IE"/>
              </w:rPr>
            </w:pPr>
            <w:r w:rsidRPr="00677BC9">
              <w:rPr>
                <w:rFonts w:cstheme="minorHAnsi"/>
                <w:color w:val="002060"/>
                <w:sz w:val="24"/>
                <w:szCs w:val="24"/>
                <w:lang w:eastAsia="en-IE"/>
              </w:rPr>
              <w:t>01PSO15.04.-laboratoare de genetică și de anatomie patologică</w:t>
            </w:r>
          </w:p>
          <w:p w14:paraId="2731EB8E" w14:textId="1F7527FF" w:rsidR="0093166F" w:rsidRPr="00677BC9" w:rsidRDefault="0093166F" w:rsidP="00677BC9">
            <w:pPr>
              <w:pStyle w:val="ListParagraph"/>
              <w:widowControl w:val="0"/>
              <w:autoSpaceDE w:val="0"/>
              <w:autoSpaceDN w:val="0"/>
              <w:spacing w:before="60"/>
              <w:ind w:left="360"/>
              <w:contextualSpacing w:val="0"/>
              <w:jc w:val="both"/>
              <w:rPr>
                <w:rFonts w:cstheme="minorHAnsi"/>
                <w:color w:val="002060"/>
                <w:sz w:val="24"/>
                <w:szCs w:val="24"/>
                <w:lang w:eastAsia="en-IE"/>
              </w:rPr>
            </w:pPr>
            <w:r w:rsidRPr="00677BC9">
              <w:rPr>
                <w:rFonts w:cstheme="minorHAnsi"/>
                <w:color w:val="002060"/>
                <w:sz w:val="24"/>
                <w:szCs w:val="24"/>
                <w:lang w:eastAsia="en-IE"/>
              </w:rPr>
              <w:t>01PSO15.05.-alte laboratoare</w:t>
            </w:r>
          </w:p>
        </w:tc>
        <w:tc>
          <w:tcPr>
            <w:tcW w:w="1593" w:type="dxa"/>
          </w:tcPr>
          <w:p w14:paraId="41267E67" w14:textId="57D5EB64"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Regiuni mai puțin dezvoltate</w:t>
            </w:r>
          </w:p>
        </w:tc>
        <w:tc>
          <w:tcPr>
            <w:tcW w:w="1321" w:type="dxa"/>
          </w:tcPr>
          <w:p w14:paraId="7CCC0AC2" w14:textId="53A45F0C"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Laboratoare</w:t>
            </w:r>
          </w:p>
        </w:tc>
        <w:tc>
          <w:tcPr>
            <w:tcW w:w="1610" w:type="dxa"/>
          </w:tcPr>
          <w:p w14:paraId="3AC5B069" w14:textId="038717D7"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 xml:space="preserve">Conform </w:t>
            </w:r>
            <w:r w:rsidRPr="00677BC9">
              <w:rPr>
                <w:rFonts w:cstheme="minorHAnsi"/>
                <w:b/>
                <w:bCs/>
                <w:color w:val="002060"/>
                <w:sz w:val="24"/>
                <w:szCs w:val="24"/>
              </w:rPr>
              <w:t>Anexei 2: Definiții și mod de calcul indicatori</w:t>
            </w:r>
          </w:p>
        </w:tc>
        <w:tc>
          <w:tcPr>
            <w:tcW w:w="1134" w:type="dxa"/>
          </w:tcPr>
          <w:p w14:paraId="4D0D7067" w14:textId="080CF162" w:rsidR="0093166F" w:rsidRPr="00677BC9" w:rsidRDefault="0093166F" w:rsidP="00677BC9">
            <w:pPr>
              <w:tabs>
                <w:tab w:val="left" w:pos="1164"/>
              </w:tabs>
              <w:spacing w:before="60"/>
              <w:ind w:right="120"/>
              <w:jc w:val="right"/>
              <w:rPr>
                <w:rFonts w:cstheme="minorHAnsi"/>
                <w:color w:val="002060"/>
                <w:sz w:val="24"/>
                <w:szCs w:val="24"/>
              </w:rPr>
            </w:pPr>
          </w:p>
        </w:tc>
      </w:tr>
    </w:tbl>
    <w:p w14:paraId="5AA6DB7F" w14:textId="660A77FD" w:rsidR="007B7E78" w:rsidRPr="00677BC9" w:rsidRDefault="007B7E78" w:rsidP="00677BC9">
      <w:pPr>
        <w:spacing w:before="60" w:after="0" w:line="240" w:lineRule="auto"/>
        <w:jc w:val="both"/>
        <w:rPr>
          <w:rFonts w:cstheme="minorHAnsi"/>
          <w:iCs/>
          <w:color w:val="002060"/>
          <w:sz w:val="24"/>
          <w:szCs w:val="24"/>
        </w:rPr>
      </w:pPr>
      <w:bookmarkStart w:id="80" w:name="_Toc149750002"/>
      <w:bookmarkStart w:id="81" w:name="_Toc149750003"/>
      <w:bookmarkStart w:id="82" w:name="_Hlk142216993"/>
      <w:bookmarkEnd w:id="80"/>
      <w:bookmarkEnd w:id="81"/>
      <w:r w:rsidRPr="00677BC9">
        <w:rPr>
          <w:rFonts w:cstheme="minorHAnsi"/>
          <w:iCs/>
          <w:color w:val="002060"/>
          <w:sz w:val="24"/>
          <w:szCs w:val="24"/>
        </w:rPr>
        <w:t>Țintele menționate în cererea de finanțare în privința indicator</w:t>
      </w:r>
      <w:r w:rsidR="00111283" w:rsidRPr="00677BC9">
        <w:rPr>
          <w:rFonts w:cstheme="minorHAnsi"/>
          <w:iCs/>
          <w:color w:val="002060"/>
          <w:sz w:val="24"/>
          <w:szCs w:val="24"/>
        </w:rPr>
        <w:t xml:space="preserve">ilor de realizare </w:t>
      </w:r>
      <w:r w:rsidRPr="00677BC9">
        <w:rPr>
          <w:rFonts w:cstheme="minorHAnsi"/>
          <w:iCs/>
          <w:color w:val="002060"/>
          <w:sz w:val="24"/>
          <w:szCs w:val="24"/>
        </w:rPr>
        <w:t>sunt cele asumate de beneficiar în situația aprobării proiectului.</w:t>
      </w:r>
    </w:p>
    <w:p w14:paraId="599DA012" w14:textId="77777777" w:rsidR="00687E7A" w:rsidRPr="00677BC9" w:rsidRDefault="00687E7A" w:rsidP="00677BC9">
      <w:pPr>
        <w:spacing w:before="60" w:after="0" w:line="240" w:lineRule="auto"/>
        <w:jc w:val="both"/>
        <w:rPr>
          <w:rFonts w:cstheme="minorHAnsi"/>
          <w:i/>
          <w:color w:val="002060"/>
          <w:sz w:val="24"/>
          <w:szCs w:val="24"/>
        </w:rPr>
      </w:pPr>
    </w:p>
    <w:p w14:paraId="116B103D" w14:textId="48F401E9" w:rsidR="004E5564" w:rsidRPr="00677BC9" w:rsidRDefault="00423649" w:rsidP="00677BC9">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3" w:name="_Toc159233942"/>
      <w:bookmarkStart w:id="84" w:name="_Toc161244900"/>
      <w:bookmarkEnd w:id="82"/>
      <w:bookmarkEnd w:id="83"/>
      <w:r w:rsidRPr="00677BC9">
        <w:rPr>
          <w:rFonts w:cstheme="minorHAnsi"/>
          <w:b/>
          <w:bCs/>
          <w:iCs/>
          <w:color w:val="002060"/>
          <w:sz w:val="24"/>
          <w:szCs w:val="24"/>
        </w:rPr>
        <w:lastRenderedPageBreak/>
        <w:t>Indicatori de rezultat</w:t>
      </w:r>
      <w:bookmarkEnd w:id="84"/>
      <w:r w:rsidRPr="00677BC9">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350"/>
        <w:gridCol w:w="2585"/>
        <w:gridCol w:w="1357"/>
        <w:gridCol w:w="1356"/>
        <w:gridCol w:w="1617"/>
        <w:gridCol w:w="1228"/>
      </w:tblGrid>
      <w:tr w:rsidR="00F06A4B" w:rsidRPr="00677BC9" w14:paraId="108AC229" w14:textId="77777777" w:rsidTr="0093166F">
        <w:trPr>
          <w:trHeight w:val="1085"/>
          <w:tblHeader/>
        </w:trPr>
        <w:tc>
          <w:tcPr>
            <w:tcW w:w="1178" w:type="dxa"/>
            <w:shd w:val="clear" w:color="auto" w:fill="C5E0B3" w:themeFill="accent6" w:themeFillTint="66"/>
          </w:tcPr>
          <w:p w14:paraId="535A9D72" w14:textId="77777777"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Cod indicator</w:t>
            </w:r>
          </w:p>
        </w:tc>
        <w:tc>
          <w:tcPr>
            <w:tcW w:w="2850" w:type="dxa"/>
            <w:shd w:val="clear" w:color="auto" w:fill="C5E0B3" w:themeFill="accent6" w:themeFillTint="66"/>
          </w:tcPr>
          <w:p w14:paraId="5656FB79" w14:textId="77777777"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Denumire indicator</w:t>
            </w:r>
          </w:p>
        </w:tc>
        <w:tc>
          <w:tcPr>
            <w:tcW w:w="1384" w:type="dxa"/>
            <w:shd w:val="clear" w:color="auto" w:fill="C5E0B3" w:themeFill="accent6" w:themeFillTint="66"/>
          </w:tcPr>
          <w:p w14:paraId="61FA41B9" w14:textId="77777777"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Tip regiune</w:t>
            </w:r>
          </w:p>
        </w:tc>
        <w:tc>
          <w:tcPr>
            <w:tcW w:w="1340" w:type="dxa"/>
            <w:shd w:val="clear" w:color="auto" w:fill="C5E0B3" w:themeFill="accent6" w:themeFillTint="66"/>
          </w:tcPr>
          <w:p w14:paraId="58B83E35" w14:textId="27B4674B"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Unitate de măsur</w:t>
            </w:r>
            <w:r w:rsidR="00957A63" w:rsidRPr="00677BC9">
              <w:rPr>
                <w:rFonts w:cstheme="minorHAnsi"/>
                <w:b/>
                <w:bCs/>
                <w:color w:val="002060"/>
                <w:sz w:val="24"/>
                <w:szCs w:val="24"/>
              </w:rPr>
              <w:t>ă</w:t>
            </w:r>
          </w:p>
        </w:tc>
        <w:tc>
          <w:tcPr>
            <w:tcW w:w="1661" w:type="dxa"/>
            <w:shd w:val="clear" w:color="auto" w:fill="C5E0B3" w:themeFill="accent6" w:themeFillTint="66"/>
          </w:tcPr>
          <w:p w14:paraId="2F375597" w14:textId="77777777"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Definiții și modalitate de calcul</w:t>
            </w:r>
          </w:p>
        </w:tc>
        <w:tc>
          <w:tcPr>
            <w:tcW w:w="1080" w:type="dxa"/>
            <w:shd w:val="clear" w:color="auto" w:fill="C5E0B3" w:themeFill="accent6" w:themeFillTint="66"/>
          </w:tcPr>
          <w:p w14:paraId="78DB4FA1" w14:textId="030B639D" w:rsidR="004E5564" w:rsidRPr="00677BC9" w:rsidRDefault="004E5564" w:rsidP="00677BC9">
            <w:pPr>
              <w:spacing w:before="60"/>
              <w:ind w:right="120"/>
              <w:jc w:val="both"/>
              <w:rPr>
                <w:rFonts w:cstheme="minorHAnsi"/>
                <w:b/>
                <w:bCs/>
                <w:color w:val="002060"/>
                <w:sz w:val="24"/>
                <w:szCs w:val="24"/>
              </w:rPr>
            </w:pPr>
            <w:r w:rsidRPr="00677BC9">
              <w:rPr>
                <w:rFonts w:cstheme="minorHAnsi"/>
                <w:b/>
                <w:bCs/>
                <w:color w:val="002060"/>
                <w:sz w:val="24"/>
                <w:szCs w:val="24"/>
              </w:rPr>
              <w:t xml:space="preserve">Ținte minime indicator </w:t>
            </w:r>
          </w:p>
        </w:tc>
      </w:tr>
      <w:tr w:rsidR="0093166F" w:rsidRPr="00677BC9" w14:paraId="3B44C032" w14:textId="77777777" w:rsidTr="0093166F">
        <w:trPr>
          <w:trHeight w:val="1228"/>
        </w:trPr>
        <w:tc>
          <w:tcPr>
            <w:tcW w:w="1178" w:type="dxa"/>
            <w:tcBorders>
              <w:top w:val="single" w:sz="4" w:space="0" w:color="000000"/>
              <w:left w:val="single" w:sz="4" w:space="0" w:color="000000"/>
              <w:bottom w:val="single" w:sz="4" w:space="0" w:color="000000"/>
              <w:right w:val="single" w:sz="4" w:space="0" w:color="000000"/>
            </w:tcBorders>
          </w:tcPr>
          <w:p w14:paraId="4FF7B4F7" w14:textId="600F13FB"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RCR73</w:t>
            </w:r>
          </w:p>
        </w:tc>
        <w:tc>
          <w:tcPr>
            <w:tcW w:w="2850" w:type="dxa"/>
            <w:tcBorders>
              <w:top w:val="single" w:sz="4" w:space="0" w:color="000000"/>
              <w:left w:val="single" w:sz="4" w:space="0" w:color="000000"/>
              <w:bottom w:val="single" w:sz="4" w:space="0" w:color="000000"/>
              <w:right w:val="single" w:sz="4" w:space="0" w:color="000000"/>
            </w:tcBorders>
          </w:tcPr>
          <w:p w14:paraId="6CE639B3" w14:textId="3D7E7D31" w:rsidR="0093166F" w:rsidRPr="00677BC9" w:rsidRDefault="0093166F" w:rsidP="00677BC9">
            <w:pPr>
              <w:spacing w:before="60"/>
              <w:ind w:right="-9"/>
              <w:jc w:val="both"/>
              <w:rPr>
                <w:rFonts w:cstheme="minorHAnsi"/>
                <w:color w:val="002060"/>
                <w:sz w:val="24"/>
                <w:szCs w:val="24"/>
              </w:rPr>
            </w:pPr>
            <w:r w:rsidRPr="00677BC9">
              <w:rPr>
                <w:rFonts w:cstheme="minorHAnsi"/>
                <w:color w:val="002060"/>
                <w:sz w:val="24"/>
                <w:szCs w:val="24"/>
              </w:rPr>
              <w:t>Număr anual de utilizatori ai unităților de asistență medicală noi sau modernizate</w:t>
            </w:r>
          </w:p>
        </w:tc>
        <w:tc>
          <w:tcPr>
            <w:tcW w:w="1384" w:type="dxa"/>
            <w:tcBorders>
              <w:top w:val="single" w:sz="4" w:space="0" w:color="000000"/>
              <w:left w:val="single" w:sz="4" w:space="0" w:color="000000"/>
              <w:bottom w:val="single" w:sz="4" w:space="0" w:color="000000"/>
              <w:right w:val="single" w:sz="4" w:space="0" w:color="000000"/>
            </w:tcBorders>
          </w:tcPr>
          <w:p w14:paraId="337C01F6" w14:textId="77777777"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 xml:space="preserve">Regiuni mai puțin dezvoltate </w:t>
            </w:r>
          </w:p>
          <w:p w14:paraId="57407D4A" w14:textId="223061E1" w:rsidR="0093166F" w:rsidRPr="00677BC9" w:rsidRDefault="0093166F" w:rsidP="00677BC9">
            <w:pPr>
              <w:spacing w:before="60"/>
              <w:jc w:val="both"/>
              <w:rPr>
                <w:rFonts w:cstheme="minorHAnsi"/>
                <w:color w:val="002060"/>
                <w:sz w:val="24"/>
                <w:szCs w:val="24"/>
              </w:rPr>
            </w:pPr>
          </w:p>
        </w:tc>
        <w:tc>
          <w:tcPr>
            <w:tcW w:w="1340" w:type="dxa"/>
          </w:tcPr>
          <w:p w14:paraId="6013640F" w14:textId="3527C044"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Persoane/ an</w:t>
            </w:r>
          </w:p>
        </w:tc>
        <w:tc>
          <w:tcPr>
            <w:tcW w:w="1661" w:type="dxa"/>
          </w:tcPr>
          <w:p w14:paraId="62F28E08" w14:textId="77777777" w:rsidR="0093166F" w:rsidRPr="00677BC9" w:rsidRDefault="0093166F" w:rsidP="00677BC9">
            <w:pPr>
              <w:spacing w:before="60"/>
              <w:jc w:val="both"/>
              <w:rPr>
                <w:rFonts w:cstheme="minorHAnsi"/>
                <w:color w:val="002060"/>
                <w:sz w:val="24"/>
                <w:szCs w:val="24"/>
              </w:rPr>
            </w:pPr>
          </w:p>
        </w:tc>
        <w:tc>
          <w:tcPr>
            <w:tcW w:w="1080" w:type="dxa"/>
          </w:tcPr>
          <w:p w14:paraId="0E3FA90B" w14:textId="77777777" w:rsidR="0093166F" w:rsidRPr="00677BC9" w:rsidRDefault="0093166F" w:rsidP="00677BC9">
            <w:pPr>
              <w:spacing w:before="60"/>
              <w:ind w:left="-58"/>
              <w:jc w:val="right"/>
              <w:rPr>
                <w:rFonts w:cstheme="minorHAnsi"/>
                <w:color w:val="002060"/>
                <w:sz w:val="24"/>
                <w:szCs w:val="24"/>
              </w:rPr>
            </w:pPr>
          </w:p>
        </w:tc>
      </w:tr>
      <w:tr w:rsidR="0093166F" w:rsidRPr="00677BC9" w14:paraId="5F1556C8" w14:textId="77777777" w:rsidTr="0093166F">
        <w:trPr>
          <w:trHeight w:val="1228"/>
        </w:trPr>
        <w:tc>
          <w:tcPr>
            <w:tcW w:w="1178" w:type="dxa"/>
            <w:tcBorders>
              <w:top w:val="single" w:sz="4" w:space="0" w:color="000000"/>
              <w:left w:val="single" w:sz="4" w:space="0" w:color="000000"/>
              <w:bottom w:val="single" w:sz="4" w:space="0" w:color="000000"/>
              <w:right w:val="single" w:sz="4" w:space="0" w:color="000000"/>
            </w:tcBorders>
          </w:tcPr>
          <w:p w14:paraId="158BBFB8" w14:textId="02998D00"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01PSR10</w:t>
            </w:r>
          </w:p>
        </w:tc>
        <w:tc>
          <w:tcPr>
            <w:tcW w:w="2850" w:type="dxa"/>
            <w:tcBorders>
              <w:top w:val="single" w:sz="4" w:space="0" w:color="000000"/>
              <w:left w:val="single" w:sz="4" w:space="0" w:color="000000"/>
              <w:bottom w:val="single" w:sz="4" w:space="0" w:color="000000"/>
              <w:right w:val="single" w:sz="4" w:space="0" w:color="000000"/>
            </w:tcBorders>
          </w:tcPr>
          <w:p w14:paraId="2D46A56D" w14:textId="1B98B4C2" w:rsidR="0093166F" w:rsidRPr="00677BC9" w:rsidRDefault="0093166F" w:rsidP="00677BC9">
            <w:pPr>
              <w:spacing w:before="60"/>
              <w:ind w:right="-9"/>
              <w:jc w:val="both"/>
              <w:rPr>
                <w:rFonts w:cstheme="minorHAnsi"/>
                <w:color w:val="002060"/>
                <w:sz w:val="24"/>
                <w:szCs w:val="24"/>
              </w:rPr>
            </w:pPr>
            <w:bookmarkStart w:id="85" w:name="_Hlk106784865"/>
            <w:r w:rsidRPr="00677BC9">
              <w:rPr>
                <w:rFonts w:cstheme="minorHAnsi"/>
                <w:color w:val="002060"/>
                <w:sz w:val="24"/>
                <w:szCs w:val="24"/>
              </w:rPr>
              <w:t>Număr anual de utilizatori ai unității sanitare/ structurilor sprijinite</w:t>
            </w:r>
            <w:bookmarkEnd w:id="85"/>
          </w:p>
        </w:tc>
        <w:tc>
          <w:tcPr>
            <w:tcW w:w="1384" w:type="dxa"/>
            <w:tcBorders>
              <w:top w:val="single" w:sz="4" w:space="0" w:color="000000"/>
              <w:left w:val="single" w:sz="4" w:space="0" w:color="000000"/>
              <w:bottom w:val="single" w:sz="4" w:space="0" w:color="000000"/>
              <w:right w:val="single" w:sz="4" w:space="0" w:color="000000"/>
            </w:tcBorders>
          </w:tcPr>
          <w:p w14:paraId="195945F7" w14:textId="77777777"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 xml:space="preserve">Regiuni mai puțin dezvoltate </w:t>
            </w:r>
          </w:p>
          <w:p w14:paraId="0A450730" w14:textId="4C5B3F88" w:rsidR="0093166F" w:rsidRPr="00677BC9" w:rsidRDefault="0093166F" w:rsidP="00677BC9">
            <w:pPr>
              <w:spacing w:before="60"/>
              <w:jc w:val="both"/>
              <w:rPr>
                <w:rFonts w:cstheme="minorHAnsi"/>
                <w:color w:val="002060"/>
                <w:sz w:val="24"/>
                <w:szCs w:val="24"/>
              </w:rPr>
            </w:pPr>
          </w:p>
        </w:tc>
        <w:tc>
          <w:tcPr>
            <w:tcW w:w="1340" w:type="dxa"/>
          </w:tcPr>
          <w:p w14:paraId="153185F2" w14:textId="21078BBD"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utilizatori/ an</w:t>
            </w:r>
          </w:p>
        </w:tc>
        <w:tc>
          <w:tcPr>
            <w:tcW w:w="1661" w:type="dxa"/>
          </w:tcPr>
          <w:p w14:paraId="27EC4FA9" w14:textId="0DEEC2F6"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 xml:space="preserve">Conform </w:t>
            </w:r>
            <w:r w:rsidRPr="00677BC9">
              <w:rPr>
                <w:rFonts w:cstheme="minorHAnsi"/>
                <w:b/>
                <w:bCs/>
                <w:color w:val="002060"/>
                <w:sz w:val="24"/>
                <w:szCs w:val="24"/>
              </w:rPr>
              <w:t>Anexei 2: Definiții și mod de calcul indicatori</w:t>
            </w:r>
          </w:p>
        </w:tc>
        <w:tc>
          <w:tcPr>
            <w:tcW w:w="1080" w:type="dxa"/>
          </w:tcPr>
          <w:p w14:paraId="2FB8C975" w14:textId="2F0BAC59" w:rsidR="0093166F" w:rsidRPr="00677BC9" w:rsidRDefault="0093166F" w:rsidP="00677BC9">
            <w:pPr>
              <w:spacing w:before="60"/>
              <w:ind w:left="-58"/>
              <w:jc w:val="right"/>
              <w:rPr>
                <w:rFonts w:cstheme="minorHAnsi"/>
                <w:color w:val="002060"/>
                <w:sz w:val="24"/>
                <w:szCs w:val="24"/>
              </w:rPr>
            </w:pPr>
            <w:r w:rsidRPr="00677BC9">
              <w:rPr>
                <w:rFonts w:cstheme="minorHAnsi"/>
                <w:color w:val="002060"/>
                <w:sz w:val="24"/>
                <w:szCs w:val="24"/>
              </w:rPr>
              <w:t>6.475</w:t>
            </w:r>
          </w:p>
        </w:tc>
      </w:tr>
      <w:tr w:rsidR="0093166F" w:rsidRPr="00677BC9" w14:paraId="602BA69E" w14:textId="77777777" w:rsidTr="0093166F">
        <w:trPr>
          <w:trHeight w:val="1228"/>
        </w:trPr>
        <w:tc>
          <w:tcPr>
            <w:tcW w:w="1178" w:type="dxa"/>
            <w:tcBorders>
              <w:top w:val="single" w:sz="4" w:space="0" w:color="000000"/>
              <w:left w:val="single" w:sz="4" w:space="0" w:color="000000"/>
              <w:bottom w:val="single" w:sz="4" w:space="0" w:color="000000"/>
              <w:right w:val="single" w:sz="4" w:space="0" w:color="000000"/>
            </w:tcBorders>
          </w:tcPr>
          <w:p w14:paraId="36045AFB" w14:textId="7C618932" w:rsidR="0093166F" w:rsidRPr="00677BC9" w:rsidRDefault="0093166F" w:rsidP="00677BC9">
            <w:pPr>
              <w:spacing w:before="60"/>
              <w:ind w:right="120"/>
              <w:jc w:val="both"/>
              <w:rPr>
                <w:rFonts w:cstheme="minorHAnsi"/>
                <w:color w:val="002060"/>
                <w:sz w:val="24"/>
                <w:szCs w:val="24"/>
              </w:rPr>
            </w:pPr>
            <w:r w:rsidRPr="00677BC9">
              <w:rPr>
                <w:rFonts w:cstheme="minorHAnsi"/>
                <w:bCs/>
                <w:color w:val="002060"/>
                <w:sz w:val="24"/>
                <w:szCs w:val="24"/>
                <w:lang w:eastAsia="en-IE"/>
              </w:rPr>
              <w:t>01PSR11</w:t>
            </w:r>
            <w:r w:rsidRPr="00677BC9">
              <w:rPr>
                <w:rStyle w:val="FootnoteReference"/>
                <w:rFonts w:cstheme="minorHAnsi"/>
                <w:bCs/>
                <w:color w:val="002060"/>
                <w:sz w:val="24"/>
                <w:szCs w:val="24"/>
                <w:lang w:eastAsia="en-IE"/>
              </w:rPr>
              <w:footnoteReference w:id="14"/>
            </w:r>
          </w:p>
        </w:tc>
        <w:tc>
          <w:tcPr>
            <w:tcW w:w="2850" w:type="dxa"/>
            <w:tcBorders>
              <w:top w:val="single" w:sz="4" w:space="0" w:color="000000"/>
              <w:left w:val="single" w:sz="4" w:space="0" w:color="000000"/>
              <w:bottom w:val="single" w:sz="4" w:space="0" w:color="000000"/>
              <w:right w:val="single" w:sz="4" w:space="0" w:color="000000"/>
            </w:tcBorders>
          </w:tcPr>
          <w:p w14:paraId="602328B9" w14:textId="70ADF8C9" w:rsidR="0093166F" w:rsidRPr="00677BC9" w:rsidRDefault="0093166F" w:rsidP="00677BC9">
            <w:pPr>
              <w:spacing w:before="60"/>
              <w:ind w:right="-9"/>
              <w:jc w:val="both"/>
              <w:rPr>
                <w:rFonts w:cstheme="minorHAnsi"/>
                <w:color w:val="002060"/>
                <w:sz w:val="24"/>
                <w:szCs w:val="24"/>
              </w:rPr>
            </w:pPr>
            <w:r w:rsidRPr="00677BC9">
              <w:rPr>
                <w:rFonts w:cstheme="minorHAnsi"/>
                <w:color w:val="002060"/>
                <w:sz w:val="24"/>
                <w:szCs w:val="24"/>
                <w:lang w:eastAsia="en-IE"/>
              </w:rPr>
              <w:t>Număr anual de blocuri</w:t>
            </w:r>
          </w:p>
        </w:tc>
        <w:tc>
          <w:tcPr>
            <w:tcW w:w="1384" w:type="dxa"/>
            <w:tcBorders>
              <w:top w:val="single" w:sz="4" w:space="0" w:color="000000"/>
              <w:left w:val="single" w:sz="4" w:space="0" w:color="000000"/>
              <w:bottom w:val="single" w:sz="4" w:space="0" w:color="000000"/>
              <w:right w:val="single" w:sz="4" w:space="0" w:color="000000"/>
            </w:tcBorders>
          </w:tcPr>
          <w:p w14:paraId="5D2E28AF" w14:textId="77777777"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 xml:space="preserve">Regiuni mai puțin dezvoltate </w:t>
            </w:r>
          </w:p>
          <w:p w14:paraId="3FDE1D5F" w14:textId="77777777" w:rsidR="0093166F" w:rsidRPr="00677BC9" w:rsidRDefault="0093166F" w:rsidP="00677BC9">
            <w:pPr>
              <w:spacing w:before="60"/>
              <w:jc w:val="both"/>
              <w:rPr>
                <w:rFonts w:cstheme="minorHAnsi"/>
                <w:color w:val="002060"/>
                <w:sz w:val="24"/>
                <w:szCs w:val="24"/>
              </w:rPr>
            </w:pPr>
          </w:p>
        </w:tc>
        <w:tc>
          <w:tcPr>
            <w:tcW w:w="1340" w:type="dxa"/>
          </w:tcPr>
          <w:p w14:paraId="4EDBB08B" w14:textId="77777777" w:rsidR="0093166F" w:rsidRPr="00677BC9" w:rsidRDefault="0093166F" w:rsidP="00677BC9">
            <w:pPr>
              <w:spacing w:before="60"/>
              <w:ind w:right="120"/>
              <w:jc w:val="both"/>
              <w:rPr>
                <w:rFonts w:cstheme="minorHAnsi"/>
                <w:color w:val="002060"/>
                <w:sz w:val="24"/>
                <w:szCs w:val="24"/>
              </w:rPr>
            </w:pPr>
            <w:r w:rsidRPr="00677BC9">
              <w:rPr>
                <w:rFonts w:cstheme="minorHAnsi"/>
                <w:color w:val="002060"/>
                <w:sz w:val="24"/>
                <w:szCs w:val="24"/>
              </w:rPr>
              <w:t>Blocuri/ an</w:t>
            </w:r>
          </w:p>
          <w:p w14:paraId="47198906" w14:textId="77777777" w:rsidR="0093166F" w:rsidRPr="00677BC9" w:rsidRDefault="0093166F" w:rsidP="00677BC9">
            <w:pPr>
              <w:spacing w:before="60"/>
              <w:ind w:right="120"/>
              <w:jc w:val="both"/>
              <w:rPr>
                <w:rFonts w:cstheme="minorHAnsi"/>
                <w:color w:val="002060"/>
                <w:sz w:val="24"/>
                <w:szCs w:val="24"/>
              </w:rPr>
            </w:pPr>
          </w:p>
        </w:tc>
        <w:tc>
          <w:tcPr>
            <w:tcW w:w="1661" w:type="dxa"/>
          </w:tcPr>
          <w:p w14:paraId="39AA77E8" w14:textId="61A57A44" w:rsidR="0093166F" w:rsidRPr="00677BC9" w:rsidRDefault="0093166F" w:rsidP="00677BC9">
            <w:pPr>
              <w:spacing w:before="60"/>
              <w:jc w:val="both"/>
              <w:rPr>
                <w:rFonts w:cstheme="minorHAnsi"/>
                <w:color w:val="002060"/>
                <w:sz w:val="24"/>
                <w:szCs w:val="24"/>
              </w:rPr>
            </w:pPr>
            <w:r w:rsidRPr="00677BC9">
              <w:rPr>
                <w:rFonts w:cstheme="minorHAnsi"/>
                <w:color w:val="002060"/>
                <w:sz w:val="24"/>
                <w:szCs w:val="24"/>
              </w:rPr>
              <w:t>Conform Anexei 2: Definiții și mod de calcul indicatori</w:t>
            </w:r>
          </w:p>
        </w:tc>
        <w:tc>
          <w:tcPr>
            <w:tcW w:w="1080" w:type="dxa"/>
          </w:tcPr>
          <w:p w14:paraId="5BC6D91E" w14:textId="3C93144B" w:rsidR="0093166F" w:rsidRPr="00677BC9" w:rsidDel="00AC58B7" w:rsidRDefault="0093166F" w:rsidP="00677BC9">
            <w:pPr>
              <w:spacing w:before="60"/>
              <w:ind w:left="-58"/>
              <w:jc w:val="right"/>
              <w:rPr>
                <w:rFonts w:cstheme="minorHAnsi"/>
                <w:color w:val="002060"/>
                <w:sz w:val="24"/>
                <w:szCs w:val="24"/>
              </w:rPr>
            </w:pPr>
            <w:r w:rsidRPr="00677BC9">
              <w:rPr>
                <w:rFonts w:cstheme="minorHAnsi"/>
                <w:color w:val="002060"/>
                <w:sz w:val="24"/>
                <w:szCs w:val="24"/>
              </w:rPr>
              <w:t>10.000</w:t>
            </w:r>
          </w:p>
        </w:tc>
      </w:tr>
    </w:tbl>
    <w:p w14:paraId="51497774" w14:textId="01595933" w:rsidR="00AF68E0" w:rsidRPr="00677BC9" w:rsidRDefault="00AF68E0" w:rsidP="00677BC9">
      <w:pPr>
        <w:spacing w:before="60" w:after="0" w:line="240" w:lineRule="auto"/>
        <w:rPr>
          <w:rFonts w:cstheme="minorHAnsi"/>
          <w:b/>
          <w:bCs/>
          <w:i/>
          <w:color w:val="C00000"/>
          <w:sz w:val="24"/>
          <w:szCs w:val="24"/>
        </w:rPr>
      </w:pPr>
      <w:r w:rsidRPr="00677BC9">
        <w:rPr>
          <w:rFonts w:cstheme="minorHAnsi"/>
          <w:b/>
          <w:bCs/>
          <w:iCs/>
          <w:color w:val="C00000"/>
          <w:sz w:val="24"/>
          <w:szCs w:val="24"/>
        </w:rPr>
        <w:t>Atenție!</w:t>
      </w:r>
      <w:r w:rsidRPr="00677BC9">
        <w:rPr>
          <w:rFonts w:cstheme="minorHAnsi"/>
          <w:b/>
          <w:bCs/>
          <w:i/>
          <w:color w:val="C00000"/>
          <w:sz w:val="24"/>
          <w:szCs w:val="24"/>
        </w:rPr>
        <w:t xml:space="preserve"> </w:t>
      </w:r>
    </w:p>
    <w:p w14:paraId="18005755" w14:textId="60C7AEE7" w:rsidR="007B7E78" w:rsidRPr="00677BC9" w:rsidRDefault="007B7E78" w:rsidP="00677BC9">
      <w:pPr>
        <w:spacing w:before="60" w:after="0" w:line="240" w:lineRule="auto"/>
        <w:jc w:val="both"/>
        <w:rPr>
          <w:rFonts w:cstheme="minorHAnsi"/>
          <w:i/>
          <w:color w:val="002060"/>
          <w:sz w:val="24"/>
          <w:szCs w:val="24"/>
        </w:rPr>
      </w:pPr>
      <w:r w:rsidRPr="00677BC9">
        <w:rPr>
          <w:rFonts w:cstheme="minorHAnsi"/>
          <w:i/>
          <w:color w:val="002060"/>
          <w:sz w:val="24"/>
          <w:szCs w:val="24"/>
        </w:rPr>
        <w:t>Țintele menționate în cererea de finanțare</w:t>
      </w:r>
      <w:r w:rsidR="00111283" w:rsidRPr="00677BC9">
        <w:rPr>
          <w:rFonts w:cstheme="minorHAnsi"/>
          <w:i/>
          <w:color w:val="002060"/>
          <w:sz w:val="24"/>
          <w:szCs w:val="24"/>
        </w:rPr>
        <w:t xml:space="preserve"> în privința indicator</w:t>
      </w:r>
      <w:r w:rsidR="004D6C09" w:rsidRPr="00677BC9">
        <w:rPr>
          <w:rFonts w:cstheme="minorHAnsi"/>
          <w:i/>
          <w:color w:val="002060"/>
          <w:sz w:val="24"/>
          <w:szCs w:val="24"/>
        </w:rPr>
        <w:t>ilor aplicabili</w:t>
      </w:r>
      <w:r w:rsidR="00111283" w:rsidRPr="00677BC9">
        <w:rPr>
          <w:rFonts w:cstheme="minorHAnsi"/>
          <w:i/>
          <w:color w:val="002060"/>
          <w:sz w:val="24"/>
          <w:szCs w:val="24"/>
        </w:rPr>
        <w:t xml:space="preserve">  </w:t>
      </w:r>
      <w:r w:rsidRPr="00677BC9">
        <w:rPr>
          <w:rFonts w:cstheme="minorHAnsi"/>
          <w:i/>
          <w:color w:val="002060"/>
          <w:sz w:val="24"/>
          <w:szCs w:val="24"/>
        </w:rPr>
        <w:t>trebuie să fie cel puțin egale cu cele menționate în tabelul de mai sus. Țintele menționate în cererea de finanțare în privința indicator</w:t>
      </w:r>
      <w:r w:rsidR="00111283" w:rsidRPr="00677BC9">
        <w:rPr>
          <w:rFonts w:cstheme="minorHAnsi"/>
          <w:i/>
          <w:color w:val="002060"/>
          <w:sz w:val="24"/>
          <w:szCs w:val="24"/>
        </w:rPr>
        <w:t>ilor de rezultat</w:t>
      </w:r>
      <w:r w:rsidRPr="00677BC9">
        <w:rPr>
          <w:rFonts w:cstheme="minorHAnsi"/>
          <w:i/>
          <w:color w:val="002060"/>
          <w:sz w:val="24"/>
          <w:szCs w:val="24"/>
        </w:rPr>
        <w:t xml:space="preserve"> sunt cele asumate de beneficiar în situația aprobării proiectului.</w:t>
      </w:r>
    </w:p>
    <w:p w14:paraId="65EB3077" w14:textId="77777777" w:rsidR="002A1D37" w:rsidRPr="00677BC9" w:rsidRDefault="002A1D37" w:rsidP="00677BC9">
      <w:pPr>
        <w:spacing w:before="60" w:after="0" w:line="240" w:lineRule="auto"/>
        <w:ind w:right="-94"/>
        <w:jc w:val="both"/>
        <w:rPr>
          <w:rFonts w:cstheme="minorHAnsi"/>
          <w:b/>
          <w:bCs/>
          <w:i/>
          <w:color w:val="002060"/>
          <w:sz w:val="24"/>
          <w:szCs w:val="24"/>
        </w:rPr>
      </w:pPr>
    </w:p>
    <w:p w14:paraId="566043FF" w14:textId="540B32DB" w:rsidR="00423649" w:rsidRPr="00677BC9" w:rsidRDefault="00423649" w:rsidP="00677BC9">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6" w:name="_Toc161244901"/>
      <w:r w:rsidRPr="00677BC9">
        <w:rPr>
          <w:rFonts w:cstheme="minorHAnsi"/>
          <w:b/>
          <w:bCs/>
          <w:iCs/>
          <w:color w:val="002060"/>
          <w:sz w:val="24"/>
          <w:szCs w:val="24"/>
        </w:rPr>
        <w:t xml:space="preserve">Indicatori suplimentari specifici </w:t>
      </w:r>
      <w:r w:rsidR="009209E8" w:rsidRPr="00677BC9">
        <w:rPr>
          <w:rFonts w:cstheme="minorHAnsi"/>
          <w:b/>
          <w:bCs/>
          <w:iCs/>
          <w:color w:val="002060"/>
          <w:sz w:val="24"/>
          <w:szCs w:val="24"/>
        </w:rPr>
        <w:t xml:space="preserve">apelului de proiecte </w:t>
      </w:r>
      <w:r w:rsidRPr="00677BC9">
        <w:rPr>
          <w:rFonts w:cstheme="minorHAnsi"/>
          <w:b/>
          <w:bCs/>
          <w:iCs/>
          <w:color w:val="002060"/>
          <w:sz w:val="24"/>
          <w:szCs w:val="24"/>
        </w:rPr>
        <w:t>(dacă este cazul)</w:t>
      </w:r>
      <w:bookmarkEnd w:id="86"/>
    </w:p>
    <w:p w14:paraId="73D5A9D7" w14:textId="2BBDF66C" w:rsidR="00467DFB" w:rsidRPr="00677BC9" w:rsidRDefault="00467DFB" w:rsidP="00677BC9">
      <w:pPr>
        <w:spacing w:before="60" w:after="0" w:line="240" w:lineRule="auto"/>
        <w:ind w:right="-94"/>
        <w:jc w:val="both"/>
        <w:rPr>
          <w:rFonts w:cstheme="minorHAnsi"/>
          <w:color w:val="002060"/>
          <w:sz w:val="24"/>
          <w:szCs w:val="24"/>
        </w:rPr>
      </w:pPr>
      <w:bookmarkStart w:id="87" w:name="_Hlk134973342"/>
      <w:r w:rsidRPr="00677BC9">
        <w:rPr>
          <w:rFonts w:cstheme="minorHAnsi"/>
          <w:iCs/>
          <w:color w:val="002060"/>
          <w:sz w:val="24"/>
          <w:szCs w:val="24"/>
        </w:rPr>
        <w:t xml:space="preserve">În cadrul prezentului apel vor fi avuți în vedere indicatorii suplimentari de la </w:t>
      </w:r>
      <w:r w:rsidRPr="00677BC9">
        <w:rPr>
          <w:rFonts w:cstheme="minorHAnsi"/>
          <w:i/>
          <w:color w:val="002060"/>
          <w:sz w:val="24"/>
          <w:szCs w:val="24"/>
        </w:rPr>
        <w:t>secțiunea 3.17.</w:t>
      </w:r>
      <w:r w:rsidR="00154201" w:rsidRPr="00677BC9">
        <w:rPr>
          <w:rFonts w:cstheme="minorHAnsi"/>
          <w:i/>
          <w:color w:val="002060"/>
          <w:sz w:val="24"/>
          <w:szCs w:val="24"/>
        </w:rPr>
        <w:t xml:space="preserve">5 </w:t>
      </w:r>
      <w:r w:rsidRPr="00677BC9">
        <w:rPr>
          <w:rFonts w:cstheme="minorHAnsi"/>
          <w:i/>
          <w:color w:val="002060"/>
          <w:sz w:val="24"/>
          <w:szCs w:val="24"/>
        </w:rPr>
        <w:t>Indicatori de monitorizare a efectelor asupra mediului.</w:t>
      </w:r>
      <w:r w:rsidRPr="00677BC9">
        <w:rPr>
          <w:rFonts w:cstheme="minorHAnsi"/>
          <w:color w:val="002060"/>
          <w:sz w:val="24"/>
          <w:szCs w:val="24"/>
        </w:rPr>
        <w:t xml:space="preserve"> Aceștia vor fi avuți în vedere în mod obligatoriu </w:t>
      </w:r>
      <w:bookmarkStart w:id="88" w:name="_Hlk136432951"/>
      <w:r w:rsidR="004161E7" w:rsidRPr="00677BC9">
        <w:rPr>
          <w:rFonts w:cstheme="minorHAnsi"/>
          <w:color w:val="002060"/>
          <w:sz w:val="24"/>
          <w:szCs w:val="24"/>
        </w:rPr>
        <w:t xml:space="preserve">exclusiv </w:t>
      </w:r>
      <w:bookmarkEnd w:id="88"/>
      <w:r w:rsidRPr="00677BC9">
        <w:rPr>
          <w:rFonts w:cstheme="minorHAnsi"/>
          <w:color w:val="002060"/>
          <w:sz w:val="24"/>
          <w:szCs w:val="24"/>
        </w:rPr>
        <w:t>în procesul de monitorizare</w:t>
      </w:r>
      <w:r w:rsidR="00480D8E" w:rsidRPr="00677BC9">
        <w:rPr>
          <w:rFonts w:cstheme="minorHAnsi"/>
          <w:color w:val="002060"/>
          <w:sz w:val="24"/>
          <w:szCs w:val="24"/>
        </w:rPr>
        <w:t xml:space="preserve"> fiind prevăzuți în rapoartele de monitorizare</w:t>
      </w:r>
      <w:r w:rsidR="00083EC7" w:rsidRPr="00677BC9">
        <w:rPr>
          <w:rFonts w:cstheme="minorHAnsi"/>
          <w:color w:val="002060"/>
          <w:sz w:val="24"/>
          <w:szCs w:val="24"/>
        </w:rPr>
        <w:t xml:space="preserve"> la nivel de proiect</w:t>
      </w:r>
      <w:r w:rsidRPr="00677BC9">
        <w:rPr>
          <w:rFonts w:cstheme="minorHAnsi"/>
          <w:color w:val="002060"/>
          <w:sz w:val="24"/>
          <w:szCs w:val="24"/>
        </w:rPr>
        <w:t>.</w:t>
      </w:r>
    </w:p>
    <w:p w14:paraId="5A1242D0" w14:textId="77777777" w:rsidR="0068222F" w:rsidRPr="00677BC9" w:rsidRDefault="0068222F" w:rsidP="00677BC9">
      <w:pPr>
        <w:spacing w:before="60" w:after="0" w:line="240" w:lineRule="auto"/>
        <w:ind w:right="-94"/>
        <w:jc w:val="both"/>
        <w:rPr>
          <w:rFonts w:cstheme="minorHAnsi"/>
          <w:color w:val="002060"/>
          <w:sz w:val="24"/>
          <w:szCs w:val="24"/>
        </w:rPr>
      </w:pPr>
    </w:p>
    <w:p w14:paraId="53145C69" w14:textId="77777777" w:rsidR="00423649" w:rsidRPr="00677BC9" w:rsidRDefault="00423649"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9" w:name="_Toc159233945"/>
      <w:bookmarkStart w:id="90" w:name="_Toc161244902"/>
      <w:bookmarkEnd w:id="87"/>
      <w:bookmarkEnd w:id="89"/>
      <w:r w:rsidRPr="00677BC9">
        <w:rPr>
          <w:rFonts w:cstheme="minorHAnsi"/>
          <w:b/>
          <w:bCs/>
          <w:iCs/>
          <w:color w:val="002060"/>
          <w:sz w:val="24"/>
          <w:szCs w:val="24"/>
        </w:rPr>
        <w:t>Rezultatele așteptate</w:t>
      </w:r>
      <w:bookmarkEnd w:id="90"/>
      <w:r w:rsidRPr="00677BC9">
        <w:rPr>
          <w:rFonts w:cstheme="minorHAnsi"/>
          <w:b/>
          <w:bCs/>
          <w:iCs/>
          <w:color w:val="002060"/>
          <w:sz w:val="24"/>
          <w:szCs w:val="24"/>
        </w:rPr>
        <w:tab/>
      </w:r>
    </w:p>
    <w:p w14:paraId="73520F4C" w14:textId="3181BC20" w:rsidR="00FE1702" w:rsidRPr="00677BC9" w:rsidRDefault="00EB7A6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cadrul </w:t>
      </w:r>
      <w:bookmarkStart w:id="91" w:name="_Hlk140140764"/>
      <w:r w:rsidR="00BE1F7B" w:rsidRPr="00677BC9">
        <w:rPr>
          <w:rFonts w:cstheme="minorHAnsi"/>
          <w:iCs/>
          <w:color w:val="002060"/>
          <w:sz w:val="24"/>
          <w:szCs w:val="24"/>
        </w:rPr>
        <w:t>apelului de proiecte</w:t>
      </w:r>
      <w:r w:rsidRPr="00677BC9">
        <w:rPr>
          <w:rFonts w:cstheme="minorHAnsi"/>
          <w:iCs/>
          <w:color w:val="002060"/>
          <w:sz w:val="24"/>
          <w:szCs w:val="24"/>
        </w:rPr>
        <w:t xml:space="preserve"> </w:t>
      </w:r>
      <w:bookmarkEnd w:id="91"/>
      <w:r w:rsidR="00FE1702" w:rsidRPr="00677BC9">
        <w:rPr>
          <w:rFonts w:cstheme="minorHAnsi"/>
          <w:iCs/>
          <w:color w:val="002060"/>
          <w:sz w:val="24"/>
          <w:szCs w:val="24"/>
        </w:rPr>
        <w:t xml:space="preserve">sunt </w:t>
      </w:r>
      <w:r w:rsidR="00FC5745" w:rsidRPr="00677BC9">
        <w:rPr>
          <w:rFonts w:cstheme="minorHAnsi"/>
          <w:iCs/>
          <w:color w:val="002060"/>
          <w:sz w:val="24"/>
          <w:szCs w:val="24"/>
        </w:rPr>
        <w:t>așteptate</w:t>
      </w:r>
      <w:r w:rsidR="00FE1702" w:rsidRPr="00677BC9">
        <w:rPr>
          <w:rFonts w:cstheme="minorHAnsi"/>
          <w:iCs/>
          <w:color w:val="002060"/>
          <w:sz w:val="24"/>
          <w:szCs w:val="24"/>
        </w:rPr>
        <w:t xml:space="preserve"> următoarele rezultate:</w:t>
      </w:r>
    </w:p>
    <w:p w14:paraId="2830BF9D" w14:textId="1E376E0F" w:rsidR="00FC19C8" w:rsidRPr="00677BC9" w:rsidRDefault="00FC19C8" w:rsidP="00677BC9">
      <w:pPr>
        <w:pStyle w:val="ListParagraph"/>
        <w:numPr>
          <w:ilvl w:val="0"/>
          <w:numId w:val="94"/>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Infrastructură și dotări îmbunătățite pentru Institutul Oncologic „Prof. Dr. Ion </w:t>
      </w:r>
      <w:r w:rsidR="007F5672" w:rsidRPr="00677BC9">
        <w:rPr>
          <w:rFonts w:cstheme="minorHAnsi"/>
          <w:iCs/>
          <w:color w:val="002060"/>
          <w:sz w:val="24"/>
          <w:szCs w:val="24"/>
        </w:rPr>
        <w:t>Chiricuță</w:t>
      </w:r>
      <w:r w:rsidRPr="00677BC9">
        <w:rPr>
          <w:rFonts w:cstheme="minorHAnsi"/>
          <w:iCs/>
          <w:color w:val="002060"/>
          <w:sz w:val="24"/>
          <w:szCs w:val="24"/>
        </w:rPr>
        <w:t xml:space="preserve">” Cluj </w:t>
      </w:r>
    </w:p>
    <w:p w14:paraId="4A107899" w14:textId="77777777" w:rsidR="00DD1BF0" w:rsidRPr="00677BC9" w:rsidRDefault="00DD1BF0" w:rsidP="00677BC9">
      <w:pPr>
        <w:pStyle w:val="ListParagraph"/>
        <w:spacing w:before="60" w:after="0" w:line="240" w:lineRule="auto"/>
        <w:ind w:left="1080"/>
        <w:contextualSpacing w:val="0"/>
        <w:jc w:val="both"/>
        <w:rPr>
          <w:rFonts w:cstheme="minorHAnsi"/>
          <w:sz w:val="24"/>
          <w:szCs w:val="24"/>
        </w:rPr>
      </w:pPr>
    </w:p>
    <w:p w14:paraId="0288CB44" w14:textId="77777777" w:rsidR="000A6D70" w:rsidRPr="00677BC9" w:rsidRDefault="00A34AA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2" w:name="_Toc134715965"/>
      <w:bookmarkStart w:id="93" w:name="_Toc134716113"/>
      <w:bookmarkStart w:id="94" w:name="_Toc134716290"/>
      <w:bookmarkStart w:id="95" w:name="_Toc134716439"/>
      <w:bookmarkStart w:id="96" w:name="_Toc134716589"/>
      <w:bookmarkStart w:id="97" w:name="_Toc134716729"/>
      <w:bookmarkStart w:id="98" w:name="_Toc134716869"/>
      <w:bookmarkStart w:id="99" w:name="_Toc134717008"/>
      <w:bookmarkStart w:id="100" w:name="_Toc134717146"/>
      <w:bookmarkStart w:id="101" w:name="_Toc134717282"/>
      <w:bookmarkStart w:id="102" w:name="_Toc134717415"/>
      <w:bookmarkStart w:id="103" w:name="_Toc134717888"/>
      <w:bookmarkStart w:id="104" w:name="_Toc134715966"/>
      <w:bookmarkStart w:id="105" w:name="_Toc134716114"/>
      <w:bookmarkStart w:id="106" w:name="_Toc134716291"/>
      <w:bookmarkStart w:id="107" w:name="_Toc134716440"/>
      <w:bookmarkStart w:id="108" w:name="_Toc134716590"/>
      <w:bookmarkStart w:id="109" w:name="_Toc134716730"/>
      <w:bookmarkStart w:id="110" w:name="_Toc134716870"/>
      <w:bookmarkStart w:id="111" w:name="_Toc134717009"/>
      <w:bookmarkStart w:id="112" w:name="_Toc134717147"/>
      <w:bookmarkStart w:id="113" w:name="_Toc134717283"/>
      <w:bookmarkStart w:id="114" w:name="_Toc134717416"/>
      <w:bookmarkStart w:id="115" w:name="_Toc134717889"/>
      <w:bookmarkStart w:id="116" w:name="_Toc161244903"/>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677BC9">
        <w:rPr>
          <w:rFonts w:cstheme="minorHAnsi"/>
          <w:b/>
          <w:bCs/>
          <w:iCs/>
          <w:color w:val="002060"/>
          <w:sz w:val="24"/>
          <w:szCs w:val="24"/>
        </w:rPr>
        <w:t>Operațiune de importanță strategică</w:t>
      </w:r>
      <w:bookmarkEnd w:id="116"/>
      <w:r w:rsidRPr="00677BC9">
        <w:rPr>
          <w:rFonts w:cstheme="minorHAnsi"/>
          <w:b/>
          <w:bCs/>
          <w:iCs/>
          <w:color w:val="002060"/>
          <w:sz w:val="24"/>
          <w:szCs w:val="24"/>
        </w:rPr>
        <w:t xml:space="preserve"> </w:t>
      </w:r>
    </w:p>
    <w:p w14:paraId="56817AEA" w14:textId="5357C27B" w:rsidR="00CE540A" w:rsidRPr="00677BC9" w:rsidRDefault="0041040A" w:rsidP="00677BC9">
      <w:pPr>
        <w:spacing w:before="60" w:after="0" w:line="240" w:lineRule="auto"/>
        <w:jc w:val="both"/>
        <w:rPr>
          <w:rFonts w:cstheme="minorHAnsi"/>
          <w:b/>
          <w:bCs/>
          <w:iCs/>
          <w:color w:val="002060"/>
          <w:sz w:val="24"/>
          <w:szCs w:val="24"/>
        </w:rPr>
      </w:pPr>
      <w:bookmarkStart w:id="117" w:name="_Hlk136432963"/>
      <w:r w:rsidRPr="00677BC9">
        <w:rPr>
          <w:rFonts w:cstheme="minorHAnsi"/>
          <w:iCs/>
          <w:color w:val="002060"/>
          <w:sz w:val="24"/>
          <w:szCs w:val="24"/>
        </w:rPr>
        <w:t>În cadrul prezentului apel, proiect</w:t>
      </w:r>
      <w:r w:rsidR="00010E37" w:rsidRPr="00677BC9">
        <w:rPr>
          <w:rFonts w:cstheme="minorHAnsi"/>
          <w:iCs/>
          <w:color w:val="002060"/>
          <w:sz w:val="24"/>
          <w:szCs w:val="24"/>
        </w:rPr>
        <w:t>ul</w:t>
      </w:r>
      <w:r w:rsidRPr="00677BC9">
        <w:rPr>
          <w:rFonts w:cstheme="minorHAnsi"/>
          <w:iCs/>
          <w:color w:val="002060"/>
          <w:sz w:val="24"/>
          <w:szCs w:val="24"/>
        </w:rPr>
        <w:t xml:space="preserve"> selectat v</w:t>
      </w:r>
      <w:r w:rsidR="00010E37" w:rsidRPr="00677BC9">
        <w:rPr>
          <w:rFonts w:cstheme="minorHAnsi"/>
          <w:iCs/>
          <w:color w:val="002060"/>
          <w:sz w:val="24"/>
          <w:szCs w:val="24"/>
        </w:rPr>
        <w:t>a</w:t>
      </w:r>
      <w:r w:rsidRPr="00677BC9">
        <w:rPr>
          <w:rFonts w:cstheme="minorHAnsi"/>
          <w:iCs/>
          <w:color w:val="002060"/>
          <w:sz w:val="24"/>
          <w:szCs w:val="24"/>
        </w:rPr>
        <w:t xml:space="preserve"> face parte din </w:t>
      </w:r>
      <w:r w:rsidR="00EF1660" w:rsidRPr="00677BC9">
        <w:rPr>
          <w:rFonts w:cstheme="minorHAnsi"/>
          <w:b/>
          <w:bCs/>
          <w:color w:val="002060"/>
          <w:sz w:val="24"/>
          <w:szCs w:val="24"/>
        </w:rPr>
        <w:t xml:space="preserve">Operațiunea de importanță strategică </w:t>
      </w:r>
      <w:r w:rsidR="00AC58B7" w:rsidRPr="00677BC9">
        <w:rPr>
          <w:rFonts w:cstheme="minorHAnsi"/>
          <w:b/>
          <w:bCs/>
          <w:color w:val="002060"/>
          <w:sz w:val="24"/>
          <w:szCs w:val="24"/>
        </w:rPr>
        <w:t>1</w:t>
      </w:r>
      <w:r w:rsidRPr="00677BC9">
        <w:rPr>
          <w:rFonts w:cstheme="minorHAnsi"/>
          <w:color w:val="002060"/>
          <w:sz w:val="24"/>
          <w:szCs w:val="24"/>
        </w:rPr>
        <w:t>:</w:t>
      </w:r>
      <w:r w:rsidR="00EF1660" w:rsidRPr="00677BC9">
        <w:rPr>
          <w:rFonts w:cstheme="minorHAnsi"/>
          <w:color w:val="002060"/>
          <w:sz w:val="24"/>
          <w:szCs w:val="24"/>
        </w:rPr>
        <w:t xml:space="preserve"> </w:t>
      </w:r>
      <w:r w:rsidR="00AC58B7" w:rsidRPr="00677BC9">
        <w:rPr>
          <w:rFonts w:cstheme="minorHAnsi"/>
          <w:b/>
          <w:bCs/>
          <w:iCs/>
          <w:color w:val="002060"/>
          <w:sz w:val="24"/>
          <w:szCs w:val="24"/>
        </w:rPr>
        <w:t>Combaterea cancerului.</w:t>
      </w:r>
    </w:p>
    <w:p w14:paraId="078306F1" w14:textId="77777777" w:rsidR="0041040A" w:rsidRPr="00677BC9" w:rsidRDefault="0041040A" w:rsidP="00677BC9">
      <w:pPr>
        <w:spacing w:before="60" w:after="0" w:line="240" w:lineRule="auto"/>
        <w:jc w:val="both"/>
        <w:rPr>
          <w:rFonts w:cstheme="minorHAnsi"/>
          <w:i/>
          <w:color w:val="002060"/>
          <w:sz w:val="24"/>
          <w:szCs w:val="24"/>
        </w:rPr>
      </w:pPr>
    </w:p>
    <w:p w14:paraId="3141CBB9" w14:textId="22734C28" w:rsidR="00A34AAA" w:rsidRPr="00677BC9" w:rsidRDefault="00A34AAA"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8" w:name="_Toc159233948"/>
      <w:bookmarkStart w:id="119" w:name="_Toc142058058"/>
      <w:bookmarkStart w:id="120" w:name="_Toc142058208"/>
      <w:bookmarkStart w:id="121" w:name="_Toc142058357"/>
      <w:bookmarkStart w:id="122" w:name="_Toc142058059"/>
      <w:bookmarkStart w:id="123" w:name="_Toc142058209"/>
      <w:bookmarkStart w:id="124" w:name="_Toc142058358"/>
      <w:bookmarkStart w:id="125" w:name="_Toc161244904"/>
      <w:bookmarkEnd w:id="117"/>
      <w:bookmarkEnd w:id="118"/>
      <w:bookmarkEnd w:id="119"/>
      <w:bookmarkEnd w:id="120"/>
      <w:bookmarkEnd w:id="121"/>
      <w:bookmarkEnd w:id="122"/>
      <w:bookmarkEnd w:id="123"/>
      <w:bookmarkEnd w:id="124"/>
      <w:r w:rsidRPr="00677BC9">
        <w:rPr>
          <w:rFonts w:cstheme="minorHAnsi"/>
          <w:b/>
          <w:bCs/>
          <w:iCs/>
          <w:color w:val="002060"/>
          <w:sz w:val="24"/>
          <w:szCs w:val="24"/>
        </w:rPr>
        <w:lastRenderedPageBreak/>
        <w:t>Investiții teritoriale integrate</w:t>
      </w:r>
      <w:bookmarkEnd w:id="125"/>
      <w:r w:rsidRPr="00677BC9">
        <w:rPr>
          <w:rFonts w:cstheme="minorHAnsi"/>
          <w:b/>
          <w:bCs/>
          <w:iCs/>
          <w:color w:val="002060"/>
          <w:sz w:val="24"/>
          <w:szCs w:val="24"/>
        </w:rPr>
        <w:t xml:space="preserve"> </w:t>
      </w:r>
      <w:r w:rsidRPr="00677BC9">
        <w:rPr>
          <w:rFonts w:cstheme="minorHAnsi"/>
          <w:b/>
          <w:bCs/>
          <w:iCs/>
          <w:color w:val="002060"/>
          <w:sz w:val="24"/>
          <w:szCs w:val="24"/>
        </w:rPr>
        <w:tab/>
      </w:r>
    </w:p>
    <w:p w14:paraId="4A1F545F" w14:textId="1B27D473" w:rsidR="001A2DE1" w:rsidRPr="00677BC9" w:rsidRDefault="001A2DE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Prezentul apel de proiecte </w:t>
      </w:r>
      <w:r w:rsidR="00CB6BC8" w:rsidRPr="00677BC9">
        <w:rPr>
          <w:rFonts w:cstheme="minorHAnsi"/>
          <w:iCs/>
          <w:color w:val="002060"/>
          <w:sz w:val="24"/>
          <w:szCs w:val="24"/>
        </w:rPr>
        <w:t xml:space="preserve">nu </w:t>
      </w:r>
      <w:r w:rsidRPr="00677BC9">
        <w:rPr>
          <w:rFonts w:cstheme="minorHAnsi"/>
          <w:iCs/>
          <w:color w:val="002060"/>
          <w:sz w:val="24"/>
          <w:szCs w:val="24"/>
        </w:rPr>
        <w:t xml:space="preserve">vizează </w:t>
      </w:r>
      <w:r w:rsidRPr="00677BC9">
        <w:rPr>
          <w:rFonts w:cstheme="minorHAnsi"/>
          <w:color w:val="002060"/>
          <w:sz w:val="24"/>
          <w:szCs w:val="24"/>
        </w:rPr>
        <w:t xml:space="preserve">investiții </w:t>
      </w:r>
      <w:r w:rsidR="00CB6BC8" w:rsidRPr="00677BC9">
        <w:rPr>
          <w:rFonts w:cstheme="minorHAnsi"/>
          <w:color w:val="002060"/>
          <w:sz w:val="24"/>
          <w:szCs w:val="24"/>
        </w:rPr>
        <w:t>teritoriale integrate.</w:t>
      </w:r>
    </w:p>
    <w:p w14:paraId="4613E756" w14:textId="77777777" w:rsidR="009E3495" w:rsidRPr="00677BC9" w:rsidRDefault="009E3495" w:rsidP="00677BC9">
      <w:pPr>
        <w:spacing w:before="60" w:after="0" w:line="240" w:lineRule="auto"/>
        <w:jc w:val="both"/>
        <w:rPr>
          <w:rFonts w:cstheme="minorHAnsi"/>
          <w:i/>
          <w:color w:val="002060"/>
          <w:sz w:val="24"/>
          <w:szCs w:val="24"/>
        </w:rPr>
      </w:pPr>
    </w:p>
    <w:p w14:paraId="0E7AABC3" w14:textId="04F30E55" w:rsidR="008F4B56" w:rsidRPr="00677BC9" w:rsidRDefault="008F4B56"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6" w:name="_Toc161244905"/>
      <w:r w:rsidRPr="00677BC9">
        <w:rPr>
          <w:rFonts w:cstheme="minorHAnsi"/>
          <w:b/>
          <w:bCs/>
          <w:iCs/>
          <w:color w:val="002060"/>
          <w:sz w:val="24"/>
          <w:szCs w:val="24"/>
        </w:rPr>
        <w:t xml:space="preserve">Dezvoltare locală </w:t>
      </w:r>
      <w:r w:rsidR="007431D9" w:rsidRPr="00677BC9">
        <w:rPr>
          <w:rFonts w:cstheme="minorHAnsi"/>
          <w:b/>
          <w:bCs/>
          <w:iCs/>
          <w:color w:val="002060"/>
          <w:sz w:val="24"/>
          <w:szCs w:val="24"/>
        </w:rPr>
        <w:t xml:space="preserve">plasată </w:t>
      </w:r>
      <w:r w:rsidRPr="00677BC9">
        <w:rPr>
          <w:rFonts w:cstheme="minorHAnsi"/>
          <w:b/>
          <w:bCs/>
          <w:iCs/>
          <w:color w:val="002060"/>
          <w:sz w:val="24"/>
          <w:szCs w:val="24"/>
        </w:rPr>
        <w:t>sub responsabilitatea comunității</w:t>
      </w:r>
      <w:bookmarkEnd w:id="126"/>
    </w:p>
    <w:p w14:paraId="59A5D461" w14:textId="2B18F898" w:rsidR="004305BF" w:rsidRPr="00677BC9" w:rsidRDefault="004305BF"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Prezentul apel nu vizează </w:t>
      </w:r>
      <w:r w:rsidR="001472E3" w:rsidRPr="00677BC9">
        <w:rPr>
          <w:rFonts w:cstheme="minorHAnsi"/>
          <w:iCs/>
          <w:color w:val="002060"/>
          <w:sz w:val="24"/>
          <w:szCs w:val="24"/>
        </w:rPr>
        <w:t>aplicarea mecanismului DLRC.</w:t>
      </w:r>
    </w:p>
    <w:p w14:paraId="7E13800D" w14:textId="77777777" w:rsidR="009E3495" w:rsidRPr="00677BC9" w:rsidRDefault="009E3495" w:rsidP="00677BC9">
      <w:pPr>
        <w:spacing w:before="60" w:after="0" w:line="240" w:lineRule="auto"/>
        <w:jc w:val="both"/>
        <w:rPr>
          <w:rFonts w:cstheme="minorHAnsi"/>
          <w:b/>
          <w:bCs/>
          <w:i/>
          <w:color w:val="002060"/>
          <w:sz w:val="24"/>
          <w:szCs w:val="24"/>
        </w:rPr>
      </w:pPr>
    </w:p>
    <w:p w14:paraId="63AD0FB7" w14:textId="4B4D7D42" w:rsidR="00F51C65" w:rsidRPr="00677BC9" w:rsidRDefault="00F51C65"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7" w:name="_Toc161244906"/>
      <w:r w:rsidRPr="00677BC9">
        <w:rPr>
          <w:rFonts w:cstheme="minorHAnsi"/>
          <w:b/>
          <w:bCs/>
          <w:iCs/>
          <w:color w:val="002060"/>
          <w:sz w:val="24"/>
          <w:szCs w:val="24"/>
        </w:rPr>
        <w:t>Reguli privind ajutorul de stat</w:t>
      </w:r>
      <w:bookmarkEnd w:id="127"/>
      <w:r w:rsidRPr="00677BC9">
        <w:rPr>
          <w:rFonts w:cstheme="minorHAnsi"/>
          <w:b/>
          <w:bCs/>
          <w:iCs/>
          <w:color w:val="002060"/>
          <w:sz w:val="24"/>
          <w:szCs w:val="24"/>
        </w:rPr>
        <w:t xml:space="preserve"> </w:t>
      </w:r>
    </w:p>
    <w:p w14:paraId="66ADD1EF" w14:textId="1997532E" w:rsidR="00B93248" w:rsidRPr="00677BC9" w:rsidRDefault="00B93248" w:rsidP="00677BC9">
      <w:pPr>
        <w:spacing w:before="60" w:after="0" w:line="240" w:lineRule="auto"/>
        <w:jc w:val="both"/>
        <w:rPr>
          <w:rFonts w:cstheme="minorHAnsi"/>
          <w:iCs/>
          <w:color w:val="002060"/>
          <w:sz w:val="24"/>
          <w:szCs w:val="24"/>
        </w:rPr>
      </w:pPr>
      <w:bookmarkStart w:id="128" w:name="_Hlk136432992"/>
      <w:bookmarkStart w:id="129" w:name="_Hlk136432974"/>
      <w:bookmarkStart w:id="130" w:name="_Hlk143183205"/>
      <w:r w:rsidRPr="00677BC9">
        <w:rPr>
          <w:rFonts w:cstheme="minorHAnsi"/>
          <w:iCs/>
          <w:color w:val="002060"/>
          <w:sz w:val="24"/>
          <w:szCs w:val="24"/>
        </w:rPr>
        <w:t xml:space="preserve">Intervențiile prevăzute de prezentul apel </w:t>
      </w:r>
      <w:r w:rsidR="004D6C09" w:rsidRPr="00677BC9">
        <w:rPr>
          <w:rFonts w:cstheme="minorHAnsi"/>
          <w:iCs/>
          <w:color w:val="002060"/>
          <w:sz w:val="24"/>
          <w:szCs w:val="24"/>
        </w:rPr>
        <w:t xml:space="preserve">NU </w:t>
      </w:r>
      <w:r w:rsidRPr="00677BC9">
        <w:rPr>
          <w:rFonts w:cstheme="minorHAnsi"/>
          <w:iCs/>
          <w:color w:val="002060"/>
          <w:sz w:val="24"/>
          <w:szCs w:val="24"/>
        </w:rPr>
        <w:t>fac obiectul ajutorului de stat</w:t>
      </w:r>
      <w:r w:rsidR="00B276EE" w:rsidRPr="00677BC9">
        <w:rPr>
          <w:rFonts w:cstheme="minorHAnsi"/>
          <w:iCs/>
          <w:color w:val="002060"/>
          <w:sz w:val="24"/>
          <w:szCs w:val="24"/>
        </w:rPr>
        <w:t>.</w:t>
      </w:r>
    </w:p>
    <w:p w14:paraId="27240D6A" w14:textId="1535125F" w:rsidR="00033A9A" w:rsidRPr="00677BC9" w:rsidRDefault="009E3495" w:rsidP="00677BC9">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Justificare</w:t>
      </w:r>
      <w:bookmarkEnd w:id="128"/>
    </w:p>
    <w:bookmarkEnd w:id="129"/>
    <w:p w14:paraId="66F825D9" w14:textId="3A83792E" w:rsidR="00E3594F" w:rsidRPr="00677BC9" w:rsidRDefault="00E3594F" w:rsidP="00677BC9">
      <w:pPr>
        <w:spacing w:before="60" w:after="0" w:line="240" w:lineRule="auto"/>
        <w:jc w:val="both"/>
        <w:rPr>
          <w:rFonts w:cstheme="minorHAnsi"/>
          <w:color w:val="002060"/>
          <w:sz w:val="24"/>
          <w:szCs w:val="24"/>
        </w:rPr>
      </w:pPr>
      <w:r w:rsidRPr="00677BC9">
        <w:rPr>
          <w:rFonts w:cstheme="minorHAnsi"/>
          <w:color w:val="002060"/>
          <w:sz w:val="24"/>
          <w:szCs w:val="24"/>
        </w:rPr>
        <w:t>Această investiție este destinată</w:t>
      </w:r>
      <w:r w:rsidR="00F25A0F" w:rsidRPr="00677BC9">
        <w:rPr>
          <w:rFonts w:cstheme="minorHAnsi"/>
          <w:color w:val="002060"/>
          <w:sz w:val="24"/>
          <w:szCs w:val="24"/>
        </w:rPr>
        <w:t xml:space="preserve"> </w:t>
      </w:r>
      <w:r w:rsidR="00010E37" w:rsidRPr="00677BC9">
        <w:rPr>
          <w:rFonts w:cstheme="minorHAnsi"/>
          <w:color w:val="002060"/>
          <w:sz w:val="24"/>
          <w:szCs w:val="24"/>
        </w:rPr>
        <w:t xml:space="preserve">unui </w:t>
      </w:r>
      <w:r w:rsidR="00AC58B7" w:rsidRPr="00677BC9">
        <w:rPr>
          <w:rFonts w:cstheme="minorHAnsi"/>
          <w:b/>
          <w:bCs/>
          <w:color w:val="002060"/>
          <w:sz w:val="24"/>
          <w:szCs w:val="24"/>
        </w:rPr>
        <w:t>institut oncologic</w:t>
      </w:r>
      <w:r w:rsidR="004D6C09" w:rsidRPr="00677BC9">
        <w:rPr>
          <w:rFonts w:cstheme="minorHAnsi"/>
          <w:b/>
          <w:bCs/>
          <w:color w:val="002060"/>
          <w:sz w:val="24"/>
          <w:szCs w:val="24"/>
        </w:rPr>
        <w:t>, unitate sanitară</w:t>
      </w:r>
      <w:r w:rsidR="00AC58B7" w:rsidRPr="00677BC9">
        <w:rPr>
          <w:rFonts w:cstheme="minorHAnsi"/>
          <w:sz w:val="24"/>
          <w:szCs w:val="24"/>
        </w:rPr>
        <w:t xml:space="preserve"> </w:t>
      </w:r>
      <w:r w:rsidR="00AC58B7" w:rsidRPr="00677BC9">
        <w:rPr>
          <w:rFonts w:cstheme="minorHAnsi"/>
          <w:b/>
          <w:bCs/>
          <w:color w:val="002060"/>
          <w:sz w:val="24"/>
          <w:szCs w:val="24"/>
        </w:rPr>
        <w:t>public</w:t>
      </w:r>
      <w:r w:rsidR="004D6C09" w:rsidRPr="00677BC9">
        <w:rPr>
          <w:rFonts w:cstheme="minorHAnsi"/>
          <w:b/>
          <w:bCs/>
          <w:color w:val="002060"/>
          <w:sz w:val="24"/>
          <w:szCs w:val="24"/>
        </w:rPr>
        <w:t>ă</w:t>
      </w:r>
      <w:r w:rsidRPr="00677BC9">
        <w:rPr>
          <w:rFonts w:cstheme="minorHAnsi"/>
          <w:color w:val="002060"/>
          <w:sz w:val="24"/>
          <w:szCs w:val="24"/>
        </w:rPr>
        <w:t xml:space="preserve"> urmărind un obiectiv social, susținut de principiul</w:t>
      </w:r>
      <w:r w:rsidRPr="00677BC9">
        <w:rPr>
          <w:rFonts w:cstheme="minorHAnsi"/>
          <w:b/>
          <w:bCs/>
          <w:color w:val="002060"/>
          <w:sz w:val="24"/>
          <w:szCs w:val="24"/>
        </w:rPr>
        <w:t xml:space="preserve"> solidarității,</w:t>
      </w:r>
      <w:r w:rsidRPr="00677BC9">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061679A1" w:rsidR="00E3594F" w:rsidRPr="00677BC9" w:rsidRDefault="00E3594F" w:rsidP="00677BC9">
      <w:pPr>
        <w:spacing w:before="60" w:after="0" w:line="240" w:lineRule="auto"/>
        <w:jc w:val="both"/>
        <w:rPr>
          <w:rFonts w:cstheme="minorHAnsi"/>
          <w:color w:val="002060"/>
          <w:sz w:val="24"/>
          <w:szCs w:val="24"/>
        </w:rPr>
      </w:pPr>
      <w:r w:rsidRPr="00677BC9">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w:t>
      </w:r>
      <w:r w:rsidR="00513731" w:rsidRPr="00677BC9">
        <w:rPr>
          <w:rFonts w:cstheme="minorHAnsi"/>
          <w:color w:val="002060"/>
          <w:sz w:val="24"/>
          <w:szCs w:val="24"/>
        </w:rPr>
        <w:t xml:space="preserve"> preventive</w:t>
      </w:r>
      <w:r w:rsidRPr="00677BC9">
        <w:rPr>
          <w:rFonts w:cstheme="minorHAnsi"/>
          <w:color w:val="002060"/>
          <w:sz w:val="24"/>
          <w:szCs w:val="24"/>
        </w:rPr>
        <w:t xml:space="preserve"> de calitate, creșterea eficacității serviciilor medicale</w:t>
      </w:r>
      <w:r w:rsidR="00513731" w:rsidRPr="00677BC9">
        <w:rPr>
          <w:rFonts w:cstheme="minorHAnsi"/>
          <w:color w:val="002060"/>
          <w:sz w:val="24"/>
          <w:szCs w:val="24"/>
        </w:rPr>
        <w:t>.</w:t>
      </w:r>
    </w:p>
    <w:p w14:paraId="06D4FFE1" w14:textId="0FB1EAFD" w:rsidR="002A73AE" w:rsidRPr="00677BC9" w:rsidRDefault="002A73AE" w:rsidP="00677BC9">
      <w:pPr>
        <w:spacing w:before="60" w:after="0" w:line="240" w:lineRule="auto"/>
        <w:jc w:val="both"/>
        <w:rPr>
          <w:rFonts w:cstheme="minorHAnsi"/>
          <w:color w:val="002060"/>
          <w:sz w:val="24"/>
          <w:szCs w:val="24"/>
        </w:rPr>
      </w:pPr>
      <w:r w:rsidRPr="00677BC9">
        <w:rPr>
          <w:rFonts w:cstheme="minorHAnsi"/>
          <w:color w:val="002060"/>
          <w:sz w:val="24"/>
          <w:szCs w:val="24"/>
        </w:rPr>
        <w:t>COM consideră că se pot distinge două domenii de bază ale activităților spitalicești, respectiv:</w:t>
      </w:r>
    </w:p>
    <w:p w14:paraId="346918EE" w14:textId="1B10763B" w:rsidR="002A73AE" w:rsidRPr="00677BC9" w:rsidRDefault="002A73AE" w:rsidP="00677BC9">
      <w:pPr>
        <w:pStyle w:val="ListParagraph"/>
        <w:numPr>
          <w:ilvl w:val="0"/>
          <w:numId w:val="10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Servicii de urgență, care intră în sarcina oricărui spital public, indiferent de calitatea personalului său, a facilităților tehnice sau de altă natură; astfel, un spital nu poate influența grupul de pacienți care au nevoie de serviciile de urgență furnizate, având în vedere starea pacientului - de obicei, este vorba despre unitatea medicală cea mai apropiată de pacient;</w:t>
      </w:r>
    </w:p>
    <w:p w14:paraId="3EEE3329" w14:textId="678DAB82" w:rsidR="002A73AE" w:rsidRPr="00677BC9" w:rsidRDefault="002A73AE" w:rsidP="00677BC9">
      <w:pPr>
        <w:pStyle w:val="ListParagraph"/>
        <w:numPr>
          <w:ilvl w:val="0"/>
          <w:numId w:val="10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Servicii medicale planificate/ programate – în acest caz pacientul are posibilitatea de a alege unitatea medicală în care va beneficia de tratament (în funcție de calitatea personalului, a facilităților tehnice, reputație, etc.)</w:t>
      </w:r>
      <w:r w:rsidR="004D6C09" w:rsidRPr="00677BC9">
        <w:rPr>
          <w:rFonts w:cstheme="minorHAnsi"/>
          <w:color w:val="002060"/>
          <w:sz w:val="24"/>
          <w:szCs w:val="24"/>
        </w:rPr>
        <w:t>.</w:t>
      </w:r>
      <w:r w:rsidRPr="00677BC9">
        <w:rPr>
          <w:rFonts w:cstheme="minorHAnsi"/>
          <w:color w:val="002060"/>
          <w:sz w:val="24"/>
          <w:szCs w:val="24"/>
        </w:rPr>
        <w:t xml:space="preserve"> </w:t>
      </w:r>
    </w:p>
    <w:p w14:paraId="68831295" w14:textId="2E9E4628" w:rsidR="002A73AE" w:rsidRPr="00677BC9" w:rsidRDefault="002A73A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În urma analizelor realizate la nivelul sistemului public spitalicesc se constată că proporția  pacienților străini care au beneficiat de servicii medicale în sistemul de sănătate din România reprezintă 0,04% (anul 2019)/0,05% (anul 2022) din numărul total de pacienți admiși în spitalele respective, respectiv o proporție nesemnificativă care nu are potențialul de a afecta comerțul cu Statele Membre. </w:t>
      </w:r>
    </w:p>
    <w:p w14:paraId="51B9139A" w14:textId="0F4DEF0E" w:rsidR="002A73AE" w:rsidRPr="00677BC9" w:rsidRDefault="002A73AE" w:rsidP="00677BC9">
      <w:pPr>
        <w:spacing w:before="60" w:after="0" w:line="240" w:lineRule="auto"/>
        <w:jc w:val="both"/>
        <w:rPr>
          <w:rFonts w:cstheme="minorHAnsi"/>
          <w:color w:val="002060"/>
          <w:sz w:val="24"/>
          <w:szCs w:val="24"/>
        </w:rPr>
      </w:pPr>
      <w:bookmarkStart w:id="131" w:name="_Hlk138777566"/>
      <w:r w:rsidRPr="00677BC9">
        <w:rPr>
          <w:rFonts w:cstheme="minorHAnsi"/>
          <w:color w:val="002060"/>
          <w:sz w:val="24"/>
          <w:szCs w:val="24"/>
        </w:rPr>
        <w:t>În plus, este de menționat că principalul obiectiv al institutelor oncologice publice este de a oferi servicii medicale de diagnostic și tratament persoanelor care locuiesc în regiunea și zonele adiacente, inclusiv persoanelor care locuiesc în mediul rural sau urbanul mic, cele din comunități marginalizate și cele cu nivel socio-economic scăzut ce au acces redus la îngrijire medicală.</w:t>
      </w:r>
    </w:p>
    <w:p w14:paraId="49255586" w14:textId="4945BCC9" w:rsidR="00E3594F" w:rsidRPr="00677BC9" w:rsidRDefault="00E3594F" w:rsidP="00677BC9">
      <w:pPr>
        <w:pStyle w:val="ListParagraph"/>
        <w:spacing w:before="60" w:after="0" w:line="240" w:lineRule="auto"/>
        <w:ind w:left="0"/>
        <w:contextualSpacing w:val="0"/>
        <w:jc w:val="both"/>
        <w:rPr>
          <w:rFonts w:cstheme="minorHAnsi"/>
          <w:color w:val="002060"/>
          <w:sz w:val="24"/>
          <w:szCs w:val="24"/>
        </w:rPr>
      </w:pPr>
      <w:r w:rsidRPr="00677BC9">
        <w:rPr>
          <w:rFonts w:cstheme="minorHAnsi"/>
          <w:color w:val="002060"/>
          <w:sz w:val="24"/>
          <w:szCs w:val="24"/>
        </w:rPr>
        <w:t>Măsurile de sprijin au fost analizate în raport cu criteriile care ar trebui îndeplinite cumulativ, prevăzute la articolul 107 alineatul (1) din TFUE (</w:t>
      </w:r>
      <w:r w:rsidRPr="00677BC9">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677BC9">
        <w:rPr>
          <w:rFonts w:cstheme="minorHAnsi"/>
          <w:b/>
          <w:bCs/>
          <w:i/>
          <w:iCs/>
          <w:color w:val="002060"/>
          <w:sz w:val="24"/>
          <w:szCs w:val="24"/>
        </w:rPr>
        <w:t>potențialul măsurii de sprijin de a afecta comerțul între statele membre</w:t>
      </w:r>
      <w:r w:rsidRPr="00677BC9">
        <w:rPr>
          <w:rFonts w:cstheme="minorHAnsi"/>
          <w:color w:val="002060"/>
          <w:sz w:val="24"/>
          <w:szCs w:val="24"/>
        </w:rPr>
        <w:t>), pentru a determina dacă măsurile constituie ajutor de stat în sensul articolului 107 alineatul (1) din TFUE.</w:t>
      </w:r>
    </w:p>
    <w:p w14:paraId="3D4F310D" w14:textId="60C99346" w:rsidR="002C410C" w:rsidRPr="00677BC9" w:rsidRDefault="00E3594F" w:rsidP="00677BC9">
      <w:pPr>
        <w:spacing w:before="60" w:after="0" w:line="240" w:lineRule="auto"/>
        <w:jc w:val="both"/>
        <w:rPr>
          <w:rFonts w:cstheme="minorHAnsi"/>
          <w:color w:val="002060"/>
          <w:sz w:val="24"/>
          <w:szCs w:val="24"/>
        </w:rPr>
      </w:pPr>
      <w:r w:rsidRPr="00677BC9">
        <w:rPr>
          <w:rFonts w:eastAsia="Trebuchet MS" w:cstheme="minorHAnsi"/>
          <w:color w:val="002060"/>
          <w:sz w:val="24"/>
          <w:szCs w:val="24"/>
        </w:rPr>
        <w:lastRenderedPageBreak/>
        <w:t xml:space="preserve">Concluzia analizei a fost că investițiile </w:t>
      </w:r>
      <w:r w:rsidR="00513731" w:rsidRPr="00677BC9">
        <w:rPr>
          <w:rFonts w:eastAsia="Trebuchet MS" w:cstheme="minorHAnsi"/>
          <w:color w:val="002060"/>
          <w:sz w:val="24"/>
          <w:szCs w:val="24"/>
        </w:rPr>
        <w:t xml:space="preserve">în </w:t>
      </w:r>
      <w:r w:rsidR="002A73AE" w:rsidRPr="00677BC9">
        <w:rPr>
          <w:rFonts w:eastAsia="Trebuchet MS" w:cstheme="minorHAnsi"/>
          <w:color w:val="002060"/>
          <w:sz w:val="24"/>
          <w:szCs w:val="24"/>
        </w:rPr>
        <w:t>institutele oncologice</w:t>
      </w:r>
      <w:r w:rsidR="002A73AE" w:rsidRPr="00677BC9">
        <w:rPr>
          <w:rFonts w:eastAsia="Trebuchet MS" w:cstheme="minorHAnsi"/>
          <w:i/>
          <w:iCs/>
          <w:color w:val="002060"/>
          <w:sz w:val="24"/>
          <w:szCs w:val="24"/>
        </w:rPr>
        <w:t xml:space="preserve"> </w:t>
      </w:r>
      <w:r w:rsidR="004F1F9F" w:rsidRPr="00677BC9">
        <w:rPr>
          <w:rFonts w:eastAsia="Trebuchet MS" w:cstheme="minorHAnsi"/>
          <w:b/>
          <w:bCs/>
          <w:color w:val="002060"/>
          <w:sz w:val="24"/>
          <w:szCs w:val="24"/>
        </w:rPr>
        <w:t>care fac parte din sistemul național de sănătate</w:t>
      </w:r>
      <w:r w:rsidR="00105168" w:rsidRPr="00677BC9">
        <w:rPr>
          <w:rFonts w:cstheme="minorHAnsi"/>
          <w:b/>
          <w:bCs/>
          <w:color w:val="002060"/>
          <w:sz w:val="24"/>
          <w:szCs w:val="24"/>
        </w:rPr>
        <w:t xml:space="preserve"> </w:t>
      </w:r>
      <w:r w:rsidRPr="00677BC9">
        <w:rPr>
          <w:rFonts w:cstheme="minorHAnsi"/>
          <w:b/>
          <w:bCs/>
          <w:color w:val="002060"/>
          <w:sz w:val="24"/>
          <w:szCs w:val="24"/>
        </w:rPr>
        <w:t>au un impact local</w:t>
      </w:r>
      <w:r w:rsidR="00CE4726" w:rsidRPr="00677BC9">
        <w:rPr>
          <w:rFonts w:cstheme="minorHAnsi"/>
          <w:b/>
          <w:bCs/>
          <w:color w:val="002060"/>
          <w:sz w:val="24"/>
          <w:szCs w:val="24"/>
        </w:rPr>
        <w:t xml:space="preserve">/ regional </w:t>
      </w:r>
      <w:r w:rsidRPr="00677BC9">
        <w:rPr>
          <w:rFonts w:cstheme="minorHAnsi"/>
          <w:b/>
          <w:bCs/>
          <w:color w:val="002060"/>
          <w:sz w:val="24"/>
          <w:szCs w:val="24"/>
        </w:rPr>
        <w:t xml:space="preserve">și, ca urmare, nu au potențialul de a afecta comerțul între statele membre. </w:t>
      </w:r>
      <w:r w:rsidR="002C410C" w:rsidRPr="00677BC9">
        <w:rPr>
          <w:rFonts w:cstheme="minorHAnsi"/>
          <w:color w:val="002060"/>
          <w:sz w:val="24"/>
          <w:szCs w:val="24"/>
        </w:rPr>
        <w:t xml:space="preserve">De asemenea, serviciile care vor fi oferite de </w:t>
      </w:r>
      <w:r w:rsidR="0002544E" w:rsidRPr="00677BC9">
        <w:rPr>
          <w:rFonts w:cstheme="minorHAnsi"/>
          <w:color w:val="002060"/>
          <w:sz w:val="24"/>
          <w:szCs w:val="24"/>
        </w:rPr>
        <w:t xml:space="preserve">structurile </w:t>
      </w:r>
      <w:bookmarkStart w:id="132" w:name="_Hlk152573706"/>
      <w:r w:rsidR="00154201" w:rsidRPr="00677BC9">
        <w:rPr>
          <w:rFonts w:cstheme="minorHAnsi"/>
          <w:color w:val="002060"/>
          <w:sz w:val="24"/>
          <w:szCs w:val="24"/>
        </w:rPr>
        <w:t>extinse/ modernizate/ reabilitate/ și dotate</w:t>
      </w:r>
      <w:bookmarkEnd w:id="132"/>
      <w:r w:rsidR="005D4A0C" w:rsidRPr="00677BC9">
        <w:rPr>
          <w:rFonts w:cstheme="minorHAnsi"/>
          <w:color w:val="002060"/>
          <w:sz w:val="24"/>
          <w:szCs w:val="24"/>
        </w:rPr>
        <w:t xml:space="preserve"> (dacă este necesar)</w:t>
      </w:r>
      <w:r w:rsidR="00154201" w:rsidRPr="00677BC9">
        <w:rPr>
          <w:rFonts w:cstheme="minorHAnsi"/>
          <w:color w:val="002060"/>
          <w:sz w:val="24"/>
          <w:szCs w:val="24"/>
        </w:rPr>
        <w:t xml:space="preserve"> </w:t>
      </w:r>
      <w:r w:rsidR="002C410C" w:rsidRPr="00677BC9">
        <w:rPr>
          <w:rFonts w:cstheme="minorHAnsi"/>
          <w:color w:val="002060"/>
          <w:sz w:val="24"/>
          <w:szCs w:val="24"/>
        </w:rPr>
        <w:t xml:space="preserve">vor fi servicii de calitate similară cu cele din alte țări ale Uniunii Europene </w:t>
      </w:r>
      <w:r w:rsidR="009B49F3" w:rsidRPr="00677BC9">
        <w:rPr>
          <w:rFonts w:cstheme="minorHAnsi"/>
          <w:color w:val="002060"/>
          <w:sz w:val="24"/>
          <w:szCs w:val="24"/>
        </w:rPr>
        <w:t>ș</w:t>
      </w:r>
      <w:r w:rsidR="002C410C" w:rsidRPr="00677BC9">
        <w:rPr>
          <w:rFonts w:cstheme="minorHAnsi"/>
          <w:color w:val="002060"/>
          <w:sz w:val="24"/>
          <w:szCs w:val="24"/>
        </w:rPr>
        <w:t>i, prin urmare, nu sunt în măsură să atragă cetățeni din alte state ale UE.</w:t>
      </w:r>
    </w:p>
    <w:p w14:paraId="6B1F2080" w14:textId="5417C649" w:rsidR="00E3594F" w:rsidRPr="00677BC9" w:rsidRDefault="00E3594F" w:rsidP="00677BC9">
      <w:pPr>
        <w:spacing w:before="60" w:after="0" w:line="240" w:lineRule="auto"/>
        <w:jc w:val="both"/>
        <w:rPr>
          <w:rFonts w:cstheme="minorHAnsi"/>
          <w:color w:val="002060"/>
          <w:sz w:val="24"/>
          <w:szCs w:val="24"/>
        </w:rPr>
      </w:pPr>
      <w:r w:rsidRPr="00677BC9">
        <w:rPr>
          <w:rFonts w:cstheme="minorHAnsi"/>
          <w:color w:val="002060"/>
          <w:sz w:val="24"/>
          <w:szCs w:val="24"/>
        </w:rPr>
        <w:t>Având în vedere că unul dintre criteriile care definesc o măsur</w:t>
      </w:r>
      <w:r w:rsidR="001F45EA" w:rsidRPr="00677BC9">
        <w:rPr>
          <w:rFonts w:cstheme="minorHAnsi"/>
          <w:color w:val="002060"/>
          <w:sz w:val="24"/>
          <w:szCs w:val="24"/>
        </w:rPr>
        <w:t>ă</w:t>
      </w:r>
      <w:r w:rsidRPr="00677BC9">
        <w:rPr>
          <w:rFonts w:cstheme="minorHAnsi"/>
          <w:color w:val="002060"/>
          <w:sz w:val="24"/>
          <w:szCs w:val="24"/>
        </w:rPr>
        <w:t xml:space="preserve"> de ajutor de stat nu este îndeplinit, respectiv </w:t>
      </w:r>
      <w:r w:rsidRPr="00677BC9">
        <w:rPr>
          <w:rFonts w:cstheme="minorHAnsi"/>
          <w:b/>
          <w:bCs/>
          <w:i/>
          <w:iCs/>
          <w:color w:val="002060"/>
          <w:sz w:val="24"/>
          <w:szCs w:val="24"/>
        </w:rPr>
        <w:t xml:space="preserve">măsura nu are potențialul de a afecta comerțul între </w:t>
      </w:r>
      <w:r w:rsidR="00105168" w:rsidRPr="00677BC9">
        <w:rPr>
          <w:rFonts w:cstheme="minorHAnsi"/>
          <w:b/>
          <w:bCs/>
          <w:i/>
          <w:iCs/>
          <w:color w:val="002060"/>
          <w:sz w:val="24"/>
          <w:szCs w:val="24"/>
        </w:rPr>
        <w:t>S</w:t>
      </w:r>
      <w:r w:rsidRPr="00677BC9">
        <w:rPr>
          <w:rFonts w:cstheme="minorHAnsi"/>
          <w:b/>
          <w:bCs/>
          <w:i/>
          <w:iCs/>
          <w:color w:val="002060"/>
          <w:sz w:val="24"/>
          <w:szCs w:val="24"/>
        </w:rPr>
        <w:t xml:space="preserve">tatele </w:t>
      </w:r>
      <w:r w:rsidR="00105168" w:rsidRPr="00677BC9">
        <w:rPr>
          <w:rFonts w:cstheme="minorHAnsi"/>
          <w:b/>
          <w:bCs/>
          <w:i/>
          <w:iCs/>
          <w:color w:val="002060"/>
          <w:sz w:val="24"/>
          <w:szCs w:val="24"/>
        </w:rPr>
        <w:t>M</w:t>
      </w:r>
      <w:r w:rsidRPr="00677BC9">
        <w:rPr>
          <w:rFonts w:cstheme="minorHAnsi"/>
          <w:b/>
          <w:bCs/>
          <w:i/>
          <w:iCs/>
          <w:color w:val="002060"/>
          <w:sz w:val="24"/>
          <w:szCs w:val="24"/>
        </w:rPr>
        <w:t>embre</w:t>
      </w:r>
      <w:r w:rsidRPr="00677BC9">
        <w:rPr>
          <w:rFonts w:cstheme="minorHAnsi"/>
          <w:color w:val="002060"/>
          <w:sz w:val="24"/>
          <w:szCs w:val="24"/>
        </w:rPr>
        <w:t>, se consideră că aceasta nu implică ajutor de stat.</w:t>
      </w:r>
      <w:bookmarkEnd w:id="131"/>
    </w:p>
    <w:bookmarkEnd w:id="130"/>
    <w:p w14:paraId="7CAF8BA4" w14:textId="77777777" w:rsidR="009E3495" w:rsidRPr="00677BC9" w:rsidRDefault="009E3495" w:rsidP="00677BC9">
      <w:pPr>
        <w:spacing w:before="60" w:after="0" w:line="240" w:lineRule="auto"/>
        <w:jc w:val="both"/>
        <w:rPr>
          <w:rFonts w:cstheme="minorHAnsi"/>
          <w:iCs/>
          <w:color w:val="002060"/>
          <w:sz w:val="24"/>
          <w:szCs w:val="24"/>
        </w:rPr>
      </w:pPr>
    </w:p>
    <w:p w14:paraId="6BBE5515" w14:textId="155BA8F7" w:rsidR="001F48A8" w:rsidRPr="00677BC9" w:rsidRDefault="001F48A8"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3" w:name="_Toc161244907"/>
      <w:r w:rsidRPr="00677BC9">
        <w:rPr>
          <w:rFonts w:cstheme="minorHAnsi"/>
          <w:b/>
          <w:bCs/>
          <w:iCs/>
          <w:color w:val="002060"/>
          <w:sz w:val="24"/>
          <w:szCs w:val="24"/>
        </w:rPr>
        <w:t>Reguli privind instrumentele financiare</w:t>
      </w:r>
      <w:bookmarkEnd w:id="133"/>
      <w:r w:rsidRPr="00677BC9">
        <w:rPr>
          <w:rFonts w:cstheme="minorHAnsi"/>
          <w:b/>
          <w:bCs/>
          <w:iCs/>
          <w:color w:val="002060"/>
          <w:sz w:val="24"/>
          <w:szCs w:val="24"/>
        </w:rPr>
        <w:t xml:space="preserve"> </w:t>
      </w:r>
    </w:p>
    <w:p w14:paraId="01908CCF" w14:textId="374657AA" w:rsidR="00435E0A" w:rsidRPr="00677BC9" w:rsidRDefault="00435E0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Prezentul apel de proiecte nu vizează utilizarea instrumentelor financiare, iar forma de sprijin este acordată sub forma de </w:t>
      </w:r>
      <w:r w:rsidRPr="00677BC9">
        <w:rPr>
          <w:rFonts w:cstheme="minorHAnsi"/>
          <w:b/>
          <w:bCs/>
          <w:iCs/>
          <w:color w:val="002060"/>
          <w:sz w:val="24"/>
          <w:szCs w:val="24"/>
        </w:rPr>
        <w:t>grant</w:t>
      </w:r>
      <w:r w:rsidRPr="00677BC9">
        <w:rPr>
          <w:rFonts w:cstheme="minorHAnsi"/>
          <w:iCs/>
          <w:color w:val="002060"/>
          <w:sz w:val="24"/>
          <w:szCs w:val="24"/>
        </w:rPr>
        <w:t>.</w:t>
      </w:r>
    </w:p>
    <w:p w14:paraId="236507A8" w14:textId="77777777" w:rsidR="00435E0A" w:rsidRPr="00677BC9" w:rsidRDefault="00435E0A" w:rsidP="00677BC9">
      <w:pPr>
        <w:spacing w:before="60" w:after="0" w:line="240" w:lineRule="auto"/>
        <w:jc w:val="both"/>
        <w:rPr>
          <w:rFonts w:cstheme="minorHAnsi"/>
          <w:iCs/>
          <w:color w:val="002060"/>
          <w:sz w:val="24"/>
          <w:szCs w:val="24"/>
        </w:rPr>
      </w:pPr>
    </w:p>
    <w:p w14:paraId="3078D71E" w14:textId="77777777" w:rsidR="008174A5" w:rsidRPr="00677BC9" w:rsidRDefault="008174A5"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4" w:name="_Toc161244908"/>
      <w:r w:rsidRPr="00677BC9">
        <w:rPr>
          <w:rFonts w:cstheme="minorHAnsi"/>
          <w:b/>
          <w:bCs/>
          <w:iCs/>
          <w:color w:val="002060"/>
          <w:sz w:val="24"/>
          <w:szCs w:val="24"/>
        </w:rPr>
        <w:t>Acțiuni interregionale, transfrontaliere și transnaționale</w:t>
      </w:r>
      <w:bookmarkEnd w:id="134"/>
      <w:r w:rsidRPr="00677BC9">
        <w:rPr>
          <w:rFonts w:cstheme="minorHAnsi"/>
          <w:b/>
          <w:bCs/>
          <w:iCs/>
          <w:color w:val="002060"/>
          <w:sz w:val="24"/>
          <w:szCs w:val="24"/>
        </w:rPr>
        <w:t xml:space="preserve"> </w:t>
      </w:r>
    </w:p>
    <w:p w14:paraId="77066660" w14:textId="20267F3B" w:rsidR="00617BEF" w:rsidRPr="00677BC9" w:rsidRDefault="00617BEF"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cadrul prezentului apel </w:t>
      </w:r>
      <w:r w:rsidR="00CE4726" w:rsidRPr="00677BC9">
        <w:rPr>
          <w:rFonts w:cstheme="minorHAnsi"/>
          <w:iCs/>
          <w:color w:val="002060"/>
          <w:sz w:val="24"/>
          <w:szCs w:val="24"/>
        </w:rPr>
        <w:t xml:space="preserve">de proiecte </w:t>
      </w:r>
      <w:r w:rsidRPr="00677BC9">
        <w:rPr>
          <w:rFonts w:cstheme="minorHAnsi"/>
          <w:iCs/>
          <w:color w:val="002060"/>
          <w:sz w:val="24"/>
          <w:szCs w:val="24"/>
        </w:rPr>
        <w:t>nu sunt vizate acțiuni interregionale, transfrontaliere și transnaționale.</w:t>
      </w:r>
    </w:p>
    <w:p w14:paraId="388E9D34" w14:textId="7D5764BF" w:rsidR="00EF15DA" w:rsidRPr="00677BC9" w:rsidRDefault="00C80415"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5" w:name="_Toc146722852"/>
      <w:bookmarkStart w:id="136" w:name="_Toc161244909"/>
      <w:bookmarkEnd w:id="135"/>
      <w:r w:rsidRPr="00677BC9">
        <w:rPr>
          <w:rFonts w:cstheme="minorHAnsi"/>
          <w:b/>
          <w:bCs/>
          <w:iCs/>
          <w:color w:val="002060"/>
          <w:sz w:val="24"/>
          <w:szCs w:val="24"/>
        </w:rPr>
        <w:t xml:space="preserve">Principii </w:t>
      </w:r>
      <w:r w:rsidR="00EF15DA" w:rsidRPr="00677BC9">
        <w:rPr>
          <w:rFonts w:cstheme="minorHAnsi"/>
          <w:b/>
          <w:bCs/>
          <w:iCs/>
          <w:color w:val="002060"/>
          <w:sz w:val="24"/>
          <w:szCs w:val="24"/>
        </w:rPr>
        <w:t>orizontale</w:t>
      </w:r>
      <w:bookmarkEnd w:id="136"/>
    </w:p>
    <w:p w14:paraId="0FCF9FD2" w14:textId="49A4777B" w:rsidR="000A12EB" w:rsidRPr="00677BC9" w:rsidRDefault="000A12EB" w:rsidP="00677BC9">
      <w:pPr>
        <w:spacing w:before="60" w:after="0" w:line="240" w:lineRule="auto"/>
        <w:jc w:val="both"/>
        <w:rPr>
          <w:rFonts w:cstheme="minorHAnsi"/>
          <w:iCs/>
          <w:color w:val="002060"/>
          <w:sz w:val="24"/>
          <w:szCs w:val="24"/>
        </w:rPr>
      </w:pPr>
      <w:bookmarkStart w:id="137" w:name="_Hlk140142066"/>
      <w:r w:rsidRPr="00677BC9">
        <w:rPr>
          <w:rFonts w:cstheme="minorHAnsi"/>
          <w:iCs/>
          <w:color w:val="002060"/>
          <w:sz w:val="24"/>
          <w:szCs w:val="24"/>
        </w:rPr>
        <w:t xml:space="preserve">Investițiile vor asigura respectarea drepturilor fundamentale și conformitatea cu </w:t>
      </w:r>
      <w:r w:rsidR="004D6C09" w:rsidRPr="00677BC9">
        <w:rPr>
          <w:rFonts w:cstheme="minorHAnsi"/>
          <w:iCs/>
          <w:color w:val="002060"/>
          <w:sz w:val="24"/>
          <w:szCs w:val="24"/>
        </w:rPr>
        <w:t>C</w:t>
      </w:r>
      <w:r w:rsidRPr="00677BC9">
        <w:rPr>
          <w:rFonts w:cstheme="minorHAnsi"/>
          <w:iCs/>
          <w:color w:val="002060"/>
          <w:sz w:val="24"/>
          <w:szCs w:val="24"/>
        </w:rPr>
        <w:t>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677BC9" w:rsidRDefault="000A12EB" w:rsidP="00677BC9">
      <w:pPr>
        <w:spacing w:before="60" w:after="0" w:line="240" w:lineRule="auto"/>
        <w:jc w:val="both"/>
        <w:rPr>
          <w:rFonts w:cstheme="minorHAnsi"/>
          <w:color w:val="C00000"/>
          <w:sz w:val="24"/>
          <w:szCs w:val="24"/>
        </w:rPr>
      </w:pPr>
      <w:r w:rsidRPr="00677BC9">
        <w:rPr>
          <w:rFonts w:cstheme="minorHAnsi"/>
          <w:iCs/>
          <w:color w:val="002060"/>
          <w:sz w:val="24"/>
          <w:szCs w:val="24"/>
        </w:rPr>
        <w:t xml:space="preserve">Aceste </w:t>
      </w:r>
      <w:r w:rsidR="00913D15" w:rsidRPr="00677BC9">
        <w:rPr>
          <w:rFonts w:cstheme="minorHAnsi"/>
          <w:iCs/>
          <w:color w:val="002060"/>
          <w:sz w:val="24"/>
          <w:szCs w:val="24"/>
        </w:rPr>
        <w:t xml:space="preserve">aspecte vor fi </w:t>
      </w:r>
      <w:r w:rsidR="00CE4726" w:rsidRPr="00677BC9">
        <w:rPr>
          <w:rFonts w:cstheme="minorHAnsi"/>
          <w:iCs/>
          <w:color w:val="002060"/>
          <w:sz w:val="24"/>
          <w:szCs w:val="24"/>
        </w:rPr>
        <w:t xml:space="preserve">evaluate în cadrul procesului de evaluare și selecție conform </w:t>
      </w:r>
      <w:r w:rsidR="00CE4726" w:rsidRPr="00677BC9">
        <w:rPr>
          <w:rFonts w:cstheme="minorHAnsi"/>
          <w:b/>
          <w:bCs/>
          <w:iCs/>
          <w:color w:val="002060"/>
          <w:sz w:val="24"/>
          <w:szCs w:val="24"/>
        </w:rPr>
        <w:t>Anexei 1: Criterii de evaluare și selecție</w:t>
      </w:r>
      <w:r w:rsidR="00913D15" w:rsidRPr="00677BC9">
        <w:rPr>
          <w:rFonts w:cstheme="minorHAnsi"/>
          <w:iCs/>
          <w:color w:val="002060"/>
          <w:sz w:val="24"/>
          <w:szCs w:val="24"/>
        </w:rPr>
        <w:t xml:space="preserve"> (</w:t>
      </w:r>
      <w:r w:rsidR="00CE4726" w:rsidRPr="00677BC9">
        <w:rPr>
          <w:rFonts w:cstheme="minorHAnsi"/>
          <w:b/>
          <w:bCs/>
          <w:color w:val="002060"/>
          <w:sz w:val="24"/>
          <w:szCs w:val="24"/>
        </w:rPr>
        <w:t xml:space="preserve">Criteriul 6. </w:t>
      </w:r>
      <w:bookmarkStart w:id="138" w:name="_Hlk123129145"/>
      <w:r w:rsidR="00CE4726" w:rsidRPr="00677BC9">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38"/>
      <w:r w:rsidR="00CE4726" w:rsidRPr="00677BC9">
        <w:rPr>
          <w:rFonts w:cstheme="minorHAnsi"/>
          <w:b/>
          <w:bCs/>
          <w:i/>
          <w:iCs/>
          <w:color w:val="002060"/>
          <w:sz w:val="24"/>
          <w:szCs w:val="24"/>
        </w:rPr>
        <w:t xml:space="preserve"> </w:t>
      </w:r>
      <w:r w:rsidR="00CE4726" w:rsidRPr="00677BC9">
        <w:rPr>
          <w:rFonts w:cstheme="minorHAnsi"/>
          <w:color w:val="002060"/>
          <w:sz w:val="24"/>
          <w:szCs w:val="24"/>
        </w:rPr>
        <w:t>și subcriteriile aferente acestuia</w:t>
      </w:r>
      <w:r w:rsidR="00913D15" w:rsidRPr="00677BC9">
        <w:rPr>
          <w:rFonts w:cstheme="minorHAnsi"/>
          <w:color w:val="002060"/>
          <w:sz w:val="24"/>
          <w:szCs w:val="24"/>
        </w:rPr>
        <w:t xml:space="preserve">). </w:t>
      </w:r>
    </w:p>
    <w:p w14:paraId="7B68C51B" w14:textId="342570DF" w:rsidR="00B80AB5" w:rsidRPr="00677BC9" w:rsidRDefault="00CE4726" w:rsidP="00677BC9">
      <w:pPr>
        <w:spacing w:before="60" w:after="0" w:line="240" w:lineRule="auto"/>
        <w:jc w:val="both"/>
        <w:rPr>
          <w:rFonts w:cstheme="minorHAnsi"/>
          <w:iCs/>
          <w:color w:val="002060"/>
          <w:sz w:val="24"/>
          <w:szCs w:val="24"/>
        </w:rPr>
      </w:pPr>
      <w:r w:rsidRPr="00677BC9">
        <w:rPr>
          <w:rFonts w:cstheme="minorHAnsi"/>
          <w:b/>
          <w:bCs/>
          <w:color w:val="C00000"/>
          <w:sz w:val="24"/>
          <w:szCs w:val="24"/>
        </w:rPr>
        <w:t xml:space="preserve"> </w:t>
      </w:r>
    </w:p>
    <w:p w14:paraId="19032B38" w14:textId="31873704" w:rsidR="00C56104" w:rsidRPr="00677BC9" w:rsidRDefault="00C56104"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61244910"/>
      <w:bookmarkEnd w:id="137"/>
      <w:r w:rsidRPr="00677BC9">
        <w:rPr>
          <w:rFonts w:cstheme="minorHAnsi"/>
          <w:b/>
          <w:bCs/>
          <w:iCs/>
          <w:color w:val="002060"/>
          <w:sz w:val="24"/>
          <w:szCs w:val="24"/>
        </w:rPr>
        <w:t>Aspecte de mediu</w:t>
      </w:r>
      <w:r w:rsidR="006464F5" w:rsidRPr="00677BC9">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39"/>
    </w:p>
    <w:p w14:paraId="510974F1" w14:textId="57948D8B" w:rsidR="000548FA" w:rsidRPr="00677BC9" w:rsidRDefault="004505AD" w:rsidP="00677BC9">
      <w:pPr>
        <w:spacing w:before="60" w:after="0" w:line="240" w:lineRule="auto"/>
        <w:jc w:val="both"/>
        <w:outlineLvl w:val="2"/>
        <w:rPr>
          <w:rFonts w:cstheme="minorHAnsi"/>
          <w:b/>
          <w:bCs/>
          <w:iCs/>
          <w:color w:val="002060"/>
          <w:sz w:val="24"/>
          <w:szCs w:val="24"/>
        </w:rPr>
      </w:pPr>
      <w:bookmarkStart w:id="140" w:name="_Toc161244911"/>
      <w:r w:rsidRPr="00677BC9">
        <w:rPr>
          <w:rFonts w:cstheme="minorHAnsi"/>
          <w:b/>
          <w:bCs/>
          <w:iCs/>
          <w:color w:val="002060"/>
          <w:sz w:val="24"/>
          <w:szCs w:val="24"/>
        </w:rPr>
        <w:t xml:space="preserve">3.17.1. </w:t>
      </w:r>
      <w:r w:rsidR="000548FA" w:rsidRPr="00677BC9">
        <w:rPr>
          <w:rFonts w:cstheme="minorHAnsi"/>
          <w:b/>
          <w:bCs/>
          <w:iCs/>
          <w:color w:val="002060"/>
          <w:sz w:val="24"/>
          <w:szCs w:val="24"/>
        </w:rPr>
        <w:t>Aplicarea principiului  DNSH. Imunizarea la schimbările climatice</w:t>
      </w:r>
      <w:bookmarkEnd w:id="140"/>
    </w:p>
    <w:p w14:paraId="16800813" w14:textId="110DD7A9" w:rsidR="00CD0792" w:rsidRPr="00677BC9" w:rsidRDefault="00CD0792" w:rsidP="00677BC9">
      <w:pPr>
        <w:spacing w:before="60" w:after="0" w:line="240" w:lineRule="auto"/>
        <w:jc w:val="both"/>
        <w:rPr>
          <w:rFonts w:cstheme="minorHAnsi"/>
          <w:color w:val="002060"/>
          <w:sz w:val="24"/>
          <w:szCs w:val="24"/>
        </w:rPr>
      </w:pPr>
      <w:r w:rsidRPr="00677BC9">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5132A2C5" w:rsidR="00CD0792" w:rsidRPr="00677BC9" w:rsidRDefault="00CD0792"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La nivelul tuturor investițiilor finanțate din Programul Sănătate este obligatorie </w:t>
      </w:r>
      <w:r w:rsidRPr="00677BC9">
        <w:rPr>
          <w:rFonts w:cstheme="minorHAnsi"/>
          <w:b/>
          <w:color w:val="002060"/>
          <w:sz w:val="24"/>
          <w:szCs w:val="24"/>
        </w:rPr>
        <w:t>respectarea principiului DNSH</w:t>
      </w:r>
      <w:r w:rsidRPr="00677BC9">
        <w:rPr>
          <w:rFonts w:cstheme="minorHAnsi"/>
          <w:color w:val="002060"/>
          <w:sz w:val="24"/>
          <w:szCs w:val="24"/>
        </w:rPr>
        <w:t xml:space="preserve"> </w:t>
      </w:r>
      <w:bookmarkStart w:id="141" w:name="_Hlk128659221"/>
      <w:r w:rsidRPr="00677BC9">
        <w:rPr>
          <w:rFonts w:cstheme="minorHAnsi"/>
          <w:color w:val="002060"/>
          <w:sz w:val="24"/>
          <w:szCs w:val="24"/>
        </w:rPr>
        <w:t xml:space="preserve">și a </w:t>
      </w:r>
      <w:r w:rsidRPr="00677BC9">
        <w:rPr>
          <w:rFonts w:cstheme="minorHAnsi"/>
          <w:b/>
          <w:bCs/>
          <w:color w:val="002060"/>
          <w:sz w:val="24"/>
          <w:szCs w:val="24"/>
        </w:rPr>
        <w:t>imunizării la schimbările climatice</w:t>
      </w:r>
      <w:bookmarkEnd w:id="141"/>
      <w:r w:rsidRPr="00677BC9">
        <w:rPr>
          <w:rFonts w:cstheme="minorHAnsi"/>
          <w:color w:val="002060"/>
          <w:sz w:val="24"/>
          <w:szCs w:val="24"/>
        </w:rPr>
        <w:t xml:space="preserve">. În acest sens, solicitanții trebuie să demonstreze că proiectele depuse în cadrul prezentului apel respectă </w:t>
      </w:r>
      <w:r w:rsidRPr="00677BC9">
        <w:rPr>
          <w:rFonts w:cstheme="minorHAnsi"/>
          <w:color w:val="002060"/>
          <w:sz w:val="24"/>
          <w:szCs w:val="24"/>
          <w:u w:val="single"/>
        </w:rPr>
        <w:t>principiul de a nu prejudicia în mod semnificativ</w:t>
      </w:r>
      <w:r w:rsidRPr="00677BC9">
        <w:rPr>
          <w:rFonts w:cstheme="minorHAnsi"/>
          <w:color w:val="002060"/>
          <w:sz w:val="24"/>
          <w:szCs w:val="24"/>
        </w:rPr>
        <w:t>.</w:t>
      </w:r>
      <w:r w:rsidR="007435B8" w:rsidRPr="00677BC9">
        <w:rPr>
          <w:rFonts w:cstheme="minorHAnsi"/>
          <w:color w:val="002060"/>
          <w:sz w:val="24"/>
          <w:szCs w:val="24"/>
        </w:rPr>
        <w:t xml:space="preserve"> </w:t>
      </w:r>
    </w:p>
    <w:p w14:paraId="52E4DF15" w14:textId="77777777" w:rsidR="00CD0792" w:rsidRPr="00677BC9" w:rsidRDefault="00CD0792" w:rsidP="00677BC9">
      <w:pPr>
        <w:spacing w:before="60" w:after="0" w:line="240" w:lineRule="auto"/>
        <w:jc w:val="both"/>
        <w:rPr>
          <w:rFonts w:cstheme="minorHAnsi"/>
          <w:b/>
          <w:bCs/>
          <w:color w:val="002060"/>
          <w:sz w:val="24"/>
          <w:szCs w:val="24"/>
        </w:rPr>
      </w:pPr>
      <w:r w:rsidRPr="00677BC9">
        <w:rPr>
          <w:rFonts w:cstheme="minorHAnsi"/>
          <w:color w:val="002060"/>
          <w:sz w:val="24"/>
          <w:szCs w:val="24"/>
        </w:rPr>
        <w:t xml:space="preserve">Informații suplimentare privind respectarea principiului DNSH, pot fi găsite la adresa: </w:t>
      </w:r>
      <w:hyperlink r:id="rId14" w:history="1">
        <w:r w:rsidRPr="00677BC9">
          <w:rPr>
            <w:rStyle w:val="Hyperlink"/>
            <w:rFonts w:cstheme="minorHAnsi"/>
            <w:b/>
            <w:bCs/>
            <w:color w:val="002060"/>
            <w:sz w:val="24"/>
            <w:szCs w:val="24"/>
          </w:rPr>
          <w:t>https://eur-lex.europa.eu/legal-content/RO/TXT/PDF/?uri=CELEX:52021XC0218(01)&amp;from=EN</w:t>
        </w:r>
      </w:hyperlink>
      <w:r w:rsidRPr="00677BC9">
        <w:rPr>
          <w:rFonts w:cstheme="minorHAnsi"/>
          <w:b/>
          <w:bCs/>
          <w:color w:val="002060"/>
          <w:sz w:val="24"/>
          <w:szCs w:val="24"/>
          <w:u w:val="single"/>
        </w:rPr>
        <w:t>.</w:t>
      </w:r>
    </w:p>
    <w:p w14:paraId="42E73BAF" w14:textId="3320AD57" w:rsidR="00CD0792" w:rsidRPr="00677BC9" w:rsidRDefault="00CD0792" w:rsidP="00677BC9">
      <w:pPr>
        <w:spacing w:before="60" w:after="0" w:line="240" w:lineRule="auto"/>
        <w:jc w:val="both"/>
        <w:rPr>
          <w:rFonts w:cstheme="minorHAnsi"/>
          <w:color w:val="002060"/>
          <w:sz w:val="24"/>
          <w:szCs w:val="24"/>
        </w:rPr>
      </w:pPr>
      <w:r w:rsidRPr="00677BC9">
        <w:rPr>
          <w:rFonts w:cstheme="minorHAnsi"/>
          <w:color w:val="002060"/>
          <w:sz w:val="24"/>
          <w:szCs w:val="24"/>
        </w:rPr>
        <w:lastRenderedPageBreak/>
        <w:t>„</w:t>
      </w:r>
      <w:r w:rsidRPr="00677BC9">
        <w:rPr>
          <w:rFonts w:cstheme="minorHAnsi"/>
          <w:i/>
          <w:iCs/>
          <w:color w:val="002060"/>
          <w:sz w:val="24"/>
          <w:szCs w:val="24"/>
        </w:rPr>
        <w:t>Imunizarea la schimbările climatice</w:t>
      </w:r>
      <w:r w:rsidRPr="00677BC9">
        <w:rPr>
          <w:rFonts w:cstheme="minorHAnsi"/>
          <w:color w:val="002060"/>
          <w:sz w:val="24"/>
          <w:szCs w:val="24"/>
        </w:rPr>
        <w:t xml:space="preserve">” reprezintă, în conformitate cu art. 2, alin. 42 din Regulamentul </w:t>
      </w:r>
      <w:bookmarkStart w:id="142" w:name="_Hlk140216729"/>
      <w:r w:rsidRPr="00677BC9">
        <w:rPr>
          <w:rFonts w:cstheme="minorHAnsi"/>
          <w:color w:val="002060"/>
          <w:sz w:val="24"/>
          <w:szCs w:val="24"/>
        </w:rPr>
        <w:t xml:space="preserve">UE </w:t>
      </w:r>
      <w:r w:rsidR="00C20208" w:rsidRPr="00677BC9">
        <w:rPr>
          <w:rFonts w:cstheme="minorHAnsi"/>
          <w:color w:val="002060"/>
          <w:sz w:val="24"/>
          <w:szCs w:val="24"/>
        </w:rPr>
        <w:t xml:space="preserve">de stabilire a dispozițiilor comune nr. </w:t>
      </w:r>
      <w:r w:rsidR="00436778" w:rsidRPr="00677BC9">
        <w:rPr>
          <w:rFonts w:cstheme="minorHAnsi"/>
          <w:color w:val="002060"/>
          <w:sz w:val="24"/>
          <w:szCs w:val="24"/>
        </w:rPr>
        <w:t>2021/1060</w:t>
      </w:r>
      <w:bookmarkEnd w:id="142"/>
      <w:r w:rsidRPr="00677BC9">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677BC9" w:rsidRDefault="00CD0792" w:rsidP="00677BC9">
      <w:pPr>
        <w:spacing w:before="60" w:after="0" w:line="240" w:lineRule="auto"/>
        <w:jc w:val="both"/>
        <w:rPr>
          <w:rFonts w:cstheme="minorHAnsi"/>
          <w:color w:val="002060"/>
          <w:sz w:val="24"/>
          <w:szCs w:val="24"/>
        </w:rPr>
      </w:pPr>
      <w:r w:rsidRPr="00677BC9">
        <w:rPr>
          <w:rFonts w:cstheme="minorHAnsi"/>
          <w:i/>
          <w:iCs/>
          <w:color w:val="002060"/>
          <w:sz w:val="24"/>
          <w:szCs w:val="24"/>
        </w:rPr>
        <w:t>Integrarea imunizării la schimbările climatice</w:t>
      </w:r>
      <w:r w:rsidRPr="00677BC9">
        <w:rPr>
          <w:rFonts w:cstheme="minorHAnsi"/>
          <w:color w:val="002060"/>
          <w:sz w:val="24"/>
          <w:szCs w:val="24"/>
        </w:rPr>
        <w:t xml:space="preserve"> în toate etapele proiectului este condiție de </w:t>
      </w:r>
      <w:r w:rsidRPr="00677BC9">
        <w:rPr>
          <w:rFonts w:cstheme="minorHAnsi"/>
          <w:b/>
          <w:bCs/>
          <w:color w:val="002060"/>
          <w:sz w:val="24"/>
          <w:szCs w:val="24"/>
        </w:rPr>
        <w:t>eligibilitate</w:t>
      </w:r>
      <w:r w:rsidRPr="00677BC9">
        <w:rPr>
          <w:rFonts w:cstheme="minorHAnsi"/>
          <w:color w:val="002060"/>
          <w:sz w:val="24"/>
          <w:szCs w:val="24"/>
        </w:rPr>
        <w:t>.</w:t>
      </w:r>
    </w:p>
    <w:p w14:paraId="1D34BA05" w14:textId="05D8A28D" w:rsidR="00CD0792" w:rsidRPr="00677BC9" w:rsidRDefault="00CD0792" w:rsidP="00677BC9">
      <w:pPr>
        <w:spacing w:before="60" w:after="0" w:line="240" w:lineRule="auto"/>
        <w:jc w:val="both"/>
        <w:rPr>
          <w:rFonts w:cstheme="minorHAnsi"/>
          <w:color w:val="002060"/>
          <w:sz w:val="24"/>
          <w:szCs w:val="24"/>
        </w:rPr>
      </w:pPr>
      <w:r w:rsidRPr="00677BC9">
        <w:rPr>
          <w:rFonts w:cstheme="minorHAnsi"/>
          <w:color w:val="002060"/>
          <w:sz w:val="24"/>
          <w:szCs w:val="24"/>
        </w:rPr>
        <w:t>Toate intervențiile propuse prin PS au în vedere analiza și centralizatorul DNSH PS aferente programului aprobat, precum și concluziile raportului de mediu</w:t>
      </w:r>
      <w:r w:rsidR="005623B0" w:rsidRPr="00677BC9">
        <w:rPr>
          <w:rFonts w:cstheme="minorHAnsi"/>
          <w:color w:val="002060"/>
          <w:sz w:val="24"/>
          <w:szCs w:val="24"/>
        </w:rPr>
        <w:t xml:space="preserve"> </w:t>
      </w:r>
      <w:r w:rsidR="00166D43" w:rsidRPr="00677BC9">
        <w:rPr>
          <w:rFonts w:cstheme="minorHAnsi"/>
          <w:color w:val="002060"/>
          <w:sz w:val="24"/>
          <w:szCs w:val="24"/>
        </w:rPr>
        <w:t>ș</w:t>
      </w:r>
      <w:r w:rsidR="005623B0" w:rsidRPr="00677BC9">
        <w:rPr>
          <w:rFonts w:cstheme="minorHAnsi"/>
          <w:color w:val="002060"/>
          <w:sz w:val="24"/>
          <w:szCs w:val="24"/>
        </w:rPr>
        <w:t xml:space="preserve">i </w:t>
      </w:r>
      <w:r w:rsidRPr="00677BC9">
        <w:rPr>
          <w:rFonts w:cstheme="minorHAnsi"/>
          <w:color w:val="002060"/>
          <w:sz w:val="24"/>
          <w:szCs w:val="24"/>
        </w:rPr>
        <w:t>studiului de evaluare adecvată elaborate pentru parcurgerea procedurii de evaluare de mediu pentru PS, procedură finalizată cu Avizul de Mediu nr. 100/02.09.202</w:t>
      </w:r>
      <w:r w:rsidR="0018713F" w:rsidRPr="00677BC9">
        <w:rPr>
          <w:rFonts w:cstheme="minorHAnsi"/>
          <w:color w:val="002060"/>
          <w:sz w:val="24"/>
          <w:szCs w:val="24"/>
        </w:rPr>
        <w:t>2</w:t>
      </w:r>
      <w:r w:rsidRPr="00677BC9">
        <w:rPr>
          <w:rFonts w:cstheme="minorHAnsi"/>
          <w:color w:val="002060"/>
          <w:sz w:val="24"/>
          <w:szCs w:val="24"/>
        </w:rPr>
        <w:t xml:space="preserve">. </w:t>
      </w:r>
    </w:p>
    <w:p w14:paraId="0AD10C7D" w14:textId="346A1F7F" w:rsidR="00CD0792" w:rsidRPr="00677BC9" w:rsidRDefault="00CD0792"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677BC9">
        <w:rPr>
          <w:rFonts w:cstheme="minorHAnsi"/>
          <w:b/>
          <w:bCs/>
          <w:color w:val="002060"/>
          <w:sz w:val="24"/>
          <w:szCs w:val="24"/>
        </w:rPr>
        <w:t>măsuri de atenuare a schimbărilor climatice și de adaptare la acestea</w:t>
      </w:r>
      <w:r w:rsidRPr="00677BC9">
        <w:rPr>
          <w:rFonts w:cstheme="minorHAnsi"/>
          <w:color w:val="002060"/>
          <w:sz w:val="24"/>
          <w:szCs w:val="24"/>
        </w:rPr>
        <w:t>, în conformitate cu Comunicarea Comisiei Europene privind Orientările tehnice referitoare la imunizarea infrastructurii la schimbările climatice în perioada 2021-2027. AM P</w:t>
      </w:r>
      <w:r w:rsidR="00BF0B0D" w:rsidRPr="00677BC9">
        <w:rPr>
          <w:rFonts w:cstheme="minorHAnsi"/>
          <w:color w:val="002060"/>
          <w:sz w:val="24"/>
          <w:szCs w:val="24"/>
        </w:rPr>
        <w:t>o</w:t>
      </w:r>
      <w:r w:rsidRPr="00677BC9">
        <w:rPr>
          <w:rFonts w:cstheme="minorHAnsi"/>
          <w:color w:val="002060"/>
          <w:sz w:val="24"/>
          <w:szCs w:val="24"/>
        </w:rPr>
        <w:t xml:space="preserve">S a analizat și identificat care sunt obiectivele specifice ale programului unde este necesar a fi respectată obligativitatea de a imuniza infrastructura. Astfel, AM </w:t>
      </w:r>
      <w:r w:rsidR="00ED6B97" w:rsidRPr="00677BC9">
        <w:rPr>
          <w:rFonts w:cstheme="minorHAnsi"/>
          <w:color w:val="002060"/>
          <w:sz w:val="24"/>
          <w:szCs w:val="24"/>
        </w:rPr>
        <w:t>P</w:t>
      </w:r>
      <w:r w:rsidR="00BF0B0D" w:rsidRPr="00677BC9">
        <w:rPr>
          <w:rFonts w:cstheme="minorHAnsi"/>
          <w:color w:val="002060"/>
          <w:sz w:val="24"/>
          <w:szCs w:val="24"/>
        </w:rPr>
        <w:t>o</w:t>
      </w:r>
      <w:r w:rsidR="00ED6B97" w:rsidRPr="00677BC9">
        <w:rPr>
          <w:rFonts w:cstheme="minorHAnsi"/>
          <w:color w:val="002060"/>
          <w:sz w:val="24"/>
          <w:szCs w:val="24"/>
        </w:rPr>
        <w:t xml:space="preserve">S </w:t>
      </w:r>
      <w:r w:rsidRPr="00677BC9">
        <w:rPr>
          <w:rFonts w:cstheme="minorHAnsi"/>
          <w:color w:val="002060"/>
          <w:sz w:val="24"/>
          <w:szCs w:val="24"/>
        </w:rPr>
        <w:t xml:space="preserve">va verifica dacă măsurile de adaptare și atenuare au fost implementate de către beneficiari conform </w:t>
      </w:r>
      <w:r w:rsidR="00ED6B97" w:rsidRPr="00677BC9">
        <w:rPr>
          <w:rFonts w:cstheme="minorHAnsi"/>
          <w:color w:val="002060"/>
          <w:sz w:val="24"/>
          <w:szCs w:val="24"/>
        </w:rPr>
        <w:t>cerer</w:t>
      </w:r>
      <w:r w:rsidR="00AC58B7" w:rsidRPr="00677BC9">
        <w:rPr>
          <w:rFonts w:cstheme="minorHAnsi"/>
          <w:color w:val="002060"/>
          <w:sz w:val="24"/>
          <w:szCs w:val="24"/>
        </w:rPr>
        <w:t>ii</w:t>
      </w:r>
      <w:r w:rsidR="00ED6B97" w:rsidRPr="00677BC9">
        <w:rPr>
          <w:rFonts w:cstheme="minorHAnsi"/>
          <w:color w:val="002060"/>
          <w:sz w:val="24"/>
          <w:szCs w:val="24"/>
        </w:rPr>
        <w:t xml:space="preserve"> de finanțare</w:t>
      </w:r>
      <w:r w:rsidR="00166D43" w:rsidRPr="00677BC9">
        <w:rPr>
          <w:rFonts w:cstheme="minorHAnsi"/>
          <w:color w:val="002060"/>
          <w:sz w:val="24"/>
          <w:szCs w:val="24"/>
        </w:rPr>
        <w:t xml:space="preserve"> și a documentelor aferente acesteia</w:t>
      </w:r>
      <w:r w:rsidRPr="00677BC9">
        <w:rPr>
          <w:rFonts w:cstheme="minorHAnsi"/>
          <w:color w:val="002060"/>
          <w:sz w:val="24"/>
          <w:szCs w:val="24"/>
        </w:rPr>
        <w:t>.</w:t>
      </w:r>
    </w:p>
    <w:p w14:paraId="6936C943" w14:textId="343DB742" w:rsidR="00CD0792" w:rsidRPr="00677BC9" w:rsidRDefault="00CD0792" w:rsidP="00677BC9">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bookmarkStart w:id="143" w:name="_Hlk135053225"/>
      <w:r w:rsidRPr="00677BC9">
        <w:rPr>
          <w:rFonts w:cstheme="minorHAnsi"/>
          <w:color w:val="002060"/>
          <w:sz w:val="24"/>
          <w:szCs w:val="24"/>
          <w:shd w:val="clear" w:color="auto" w:fill="FFFFFF" w:themeFill="background1"/>
        </w:rPr>
        <w:t xml:space="preserve">Concluziile și recomandările acestor documente sunt integrate și adaptate la nivelul prezentului ghid </w:t>
      </w:r>
      <w:r w:rsidR="009E3495" w:rsidRPr="00677BC9">
        <w:rPr>
          <w:rFonts w:cstheme="minorHAnsi"/>
          <w:color w:val="002060"/>
          <w:sz w:val="24"/>
          <w:szCs w:val="24"/>
          <w:shd w:val="clear" w:color="auto" w:fill="FFFFFF" w:themeFill="background1"/>
        </w:rPr>
        <w:t xml:space="preserve">conform </w:t>
      </w:r>
      <w:r w:rsidR="009E3495" w:rsidRPr="00677BC9">
        <w:rPr>
          <w:rFonts w:cstheme="minorHAnsi"/>
          <w:b/>
          <w:bCs/>
          <w:color w:val="002060"/>
          <w:sz w:val="24"/>
          <w:szCs w:val="24"/>
          <w:shd w:val="clear" w:color="auto" w:fill="FFFFFF" w:themeFill="background1"/>
        </w:rPr>
        <w:t xml:space="preserve">Anexei </w:t>
      </w:r>
      <w:r w:rsidR="008C3DCD" w:rsidRPr="00677BC9">
        <w:rPr>
          <w:rFonts w:cstheme="minorHAnsi"/>
          <w:b/>
          <w:bCs/>
          <w:color w:val="002060"/>
          <w:sz w:val="24"/>
          <w:szCs w:val="24"/>
          <w:shd w:val="clear" w:color="auto" w:fill="FFFFFF" w:themeFill="background1"/>
        </w:rPr>
        <w:t>8</w:t>
      </w:r>
      <w:r w:rsidR="001D6B72" w:rsidRPr="00677BC9">
        <w:rPr>
          <w:rFonts w:cstheme="minorHAnsi"/>
          <w:b/>
          <w:bCs/>
          <w:color w:val="002060"/>
          <w:sz w:val="24"/>
          <w:szCs w:val="24"/>
          <w:shd w:val="clear" w:color="auto" w:fill="FFFFFF" w:themeFill="background1"/>
        </w:rPr>
        <w:t>:</w:t>
      </w:r>
      <w:r w:rsidR="009E3495" w:rsidRPr="00677BC9">
        <w:rPr>
          <w:rFonts w:cstheme="minorHAnsi"/>
          <w:b/>
          <w:bCs/>
          <w:color w:val="002060"/>
          <w:sz w:val="24"/>
          <w:szCs w:val="24"/>
          <w:shd w:val="clear" w:color="auto" w:fill="FFFFFF" w:themeFill="background1"/>
        </w:rPr>
        <w:t xml:space="preserve"> Cerințe DNSH</w:t>
      </w:r>
      <w:r w:rsidR="00ED6B97" w:rsidRPr="00677BC9">
        <w:rPr>
          <w:rFonts w:cstheme="minorHAnsi"/>
          <w:b/>
          <w:bCs/>
          <w:color w:val="002060"/>
          <w:sz w:val="24"/>
          <w:szCs w:val="24"/>
          <w:shd w:val="clear" w:color="auto" w:fill="FFFFFF" w:themeFill="background1"/>
        </w:rPr>
        <w:t>.</w:t>
      </w:r>
    </w:p>
    <w:bookmarkEnd w:id="143"/>
    <w:p w14:paraId="7B04DD55" w14:textId="77777777" w:rsidR="002E3068" w:rsidRPr="00677BC9" w:rsidRDefault="002E3068" w:rsidP="00677BC9">
      <w:pPr>
        <w:spacing w:before="60" w:after="0" w:line="240" w:lineRule="auto"/>
        <w:jc w:val="both"/>
        <w:rPr>
          <w:rFonts w:cstheme="minorHAnsi"/>
          <w:color w:val="002060"/>
          <w:sz w:val="24"/>
          <w:szCs w:val="24"/>
        </w:rPr>
      </w:pPr>
      <w:r w:rsidRPr="00677BC9">
        <w:rPr>
          <w:rFonts w:cstheme="minorHAnsi"/>
          <w:iCs/>
          <w:color w:val="002060"/>
          <w:sz w:val="24"/>
          <w:szCs w:val="24"/>
        </w:rPr>
        <w:t>Având în vedere faptul ca cele 2 obiective, anume</w:t>
      </w:r>
      <w:r w:rsidRPr="00677BC9">
        <w:rPr>
          <w:rFonts w:cstheme="minorHAnsi"/>
          <w:b/>
          <w:bCs/>
          <w:iCs/>
          <w:color w:val="002060"/>
          <w:sz w:val="24"/>
          <w:szCs w:val="24"/>
        </w:rPr>
        <w:t xml:space="preserve"> </w:t>
      </w:r>
      <w:r w:rsidRPr="00677BC9">
        <w:rPr>
          <w:rFonts w:cstheme="minorHAnsi"/>
          <w:i/>
          <w:iCs/>
          <w:color w:val="002060"/>
          <w:sz w:val="24"/>
          <w:szCs w:val="24"/>
        </w:rPr>
        <w:t>Atenuarea schimbărilor climatice</w:t>
      </w:r>
      <w:r w:rsidRPr="00677BC9">
        <w:rPr>
          <w:rFonts w:cstheme="minorHAnsi"/>
          <w:color w:val="002060"/>
          <w:sz w:val="24"/>
          <w:szCs w:val="24"/>
        </w:rPr>
        <w:t xml:space="preserve"> și </w:t>
      </w:r>
      <w:r w:rsidRPr="00677BC9">
        <w:rPr>
          <w:rFonts w:cstheme="minorHAnsi"/>
          <w:i/>
          <w:iCs/>
          <w:color w:val="002060"/>
          <w:sz w:val="24"/>
          <w:szCs w:val="24"/>
        </w:rPr>
        <w:t>Adaptarea la schimbările climatice,</w:t>
      </w:r>
      <w:r w:rsidRPr="00677BC9">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4AC0E1A" w14:textId="6189D755" w:rsidR="002E3068" w:rsidRPr="00677BC9" w:rsidRDefault="002E3068" w:rsidP="00677BC9">
      <w:pPr>
        <w:spacing w:before="60" w:after="0" w:line="240" w:lineRule="auto"/>
        <w:jc w:val="both"/>
        <w:rPr>
          <w:rFonts w:cstheme="minorHAnsi"/>
          <w:color w:val="002060"/>
          <w:sz w:val="24"/>
          <w:szCs w:val="24"/>
        </w:rPr>
      </w:pPr>
      <w:r w:rsidRPr="00677BC9">
        <w:rPr>
          <w:rFonts w:cstheme="minorHAnsi"/>
          <w:color w:val="002060"/>
          <w:sz w:val="24"/>
          <w:szCs w:val="24"/>
        </w:rPr>
        <w:t>În vederea asigurării imunizării la schimbările climatice la nivelul proiectelor finanțate în cadrul Programului Sănătate este necesară:</w:t>
      </w:r>
    </w:p>
    <w:p w14:paraId="6D95A82E" w14:textId="233C1860" w:rsidR="00DD1D0D" w:rsidRPr="00677BC9" w:rsidRDefault="00DD1D0D" w:rsidP="00677BC9">
      <w:pPr>
        <w:pStyle w:val="ListParagraph"/>
        <w:numPr>
          <w:ilvl w:val="0"/>
          <w:numId w:val="40"/>
        </w:numPr>
        <w:spacing w:before="60" w:after="0" w:line="240" w:lineRule="auto"/>
        <w:contextualSpacing w:val="0"/>
        <w:jc w:val="both"/>
        <w:rPr>
          <w:rFonts w:cstheme="minorHAnsi"/>
          <w:b/>
          <w:bCs/>
          <w:color w:val="002060"/>
          <w:sz w:val="24"/>
          <w:szCs w:val="24"/>
          <w:u w:val="single"/>
        </w:rPr>
      </w:pPr>
      <w:bookmarkStart w:id="144" w:name="_Hlk141375178"/>
      <w:r w:rsidRPr="00677BC9">
        <w:rPr>
          <w:rFonts w:cstheme="minorHAnsi"/>
          <w:color w:val="002060"/>
          <w:sz w:val="24"/>
          <w:szCs w:val="24"/>
        </w:rPr>
        <w:t xml:space="preserve">elaborarea unei </w:t>
      </w:r>
      <w:r w:rsidRPr="00677BC9">
        <w:rPr>
          <w:rFonts w:cstheme="minorHAnsi"/>
          <w:b/>
          <w:bCs/>
          <w:color w:val="002060"/>
          <w:sz w:val="24"/>
          <w:szCs w:val="24"/>
          <w:u w:val="single"/>
        </w:rPr>
        <w:t>Analize privind imunizarea la schimbările climatice</w:t>
      </w:r>
      <w:r w:rsidRPr="00677BC9">
        <w:rPr>
          <w:rFonts w:cstheme="minorHAnsi"/>
          <w:color w:val="002060"/>
          <w:sz w:val="24"/>
          <w:szCs w:val="24"/>
        </w:rPr>
        <w:t xml:space="preserve"> </w:t>
      </w:r>
      <w:r w:rsidRPr="00677BC9">
        <w:rPr>
          <w:rFonts w:cstheme="minorHAnsi"/>
          <w:b/>
          <w:bCs/>
          <w:color w:val="002060"/>
          <w:sz w:val="24"/>
          <w:szCs w:val="24"/>
          <w:u w:val="single"/>
        </w:rPr>
        <w:t>ce va fi atașată cererii de finanțare</w:t>
      </w:r>
      <w:r w:rsidRPr="00677BC9">
        <w:rPr>
          <w:rFonts w:cstheme="minorHAnsi"/>
          <w:color w:val="002060"/>
          <w:sz w:val="24"/>
          <w:szCs w:val="24"/>
          <w:u w:val="single"/>
        </w:rPr>
        <w:t xml:space="preserve"> </w:t>
      </w:r>
    </w:p>
    <w:p w14:paraId="2161E5DF" w14:textId="6CD6796E" w:rsidR="00DD1D0D" w:rsidRPr="00677BC9" w:rsidRDefault="00DD1D0D" w:rsidP="00677BC9">
      <w:pPr>
        <w:pStyle w:val="ListParagraph"/>
        <w:numPr>
          <w:ilvl w:val="0"/>
          <w:numId w:val="40"/>
        </w:numPr>
        <w:spacing w:before="60" w:after="0" w:line="240" w:lineRule="auto"/>
        <w:contextualSpacing w:val="0"/>
        <w:jc w:val="both"/>
        <w:rPr>
          <w:rFonts w:cstheme="minorHAnsi"/>
          <w:b/>
          <w:bCs/>
          <w:color w:val="002060"/>
          <w:sz w:val="24"/>
          <w:szCs w:val="24"/>
          <w:u w:val="single"/>
        </w:rPr>
      </w:pPr>
      <w:r w:rsidRPr="00677BC9">
        <w:rPr>
          <w:rFonts w:cstheme="minorHAnsi"/>
          <w:b/>
          <w:bCs/>
          <w:color w:val="002060"/>
          <w:sz w:val="24"/>
          <w:szCs w:val="24"/>
          <w:u w:val="single"/>
        </w:rPr>
        <w:t xml:space="preserve">integrarea constatărilor acesteia în documentațiile tehnico economice aferente proiectului. </w:t>
      </w:r>
    </w:p>
    <w:p w14:paraId="43BC6AE9" w14:textId="704CCA4B" w:rsidR="00DD1D0D" w:rsidRPr="00677BC9" w:rsidRDefault="00DD1D0D"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Modul de efectuare și elaborare a </w:t>
      </w:r>
      <w:r w:rsidRPr="00677BC9">
        <w:rPr>
          <w:rFonts w:cstheme="minorHAnsi"/>
          <w:b/>
          <w:bCs/>
          <w:i/>
          <w:iCs/>
          <w:color w:val="002060"/>
          <w:sz w:val="24"/>
          <w:szCs w:val="24"/>
          <w:u w:val="single"/>
        </w:rPr>
        <w:t>Analizei</w:t>
      </w:r>
      <w:r w:rsidRPr="00677BC9">
        <w:rPr>
          <w:rFonts w:cstheme="minorHAnsi"/>
          <w:b/>
          <w:bCs/>
          <w:color w:val="002060"/>
          <w:sz w:val="24"/>
          <w:szCs w:val="24"/>
          <w:u w:val="single"/>
        </w:rPr>
        <w:t xml:space="preserve"> </w:t>
      </w:r>
      <w:r w:rsidRPr="00677BC9">
        <w:rPr>
          <w:rFonts w:cstheme="minorHAnsi"/>
          <w:i/>
          <w:iCs/>
          <w:color w:val="002060"/>
          <w:sz w:val="24"/>
          <w:szCs w:val="24"/>
        </w:rPr>
        <w:t>privind imunizarea la schimbările climatice</w:t>
      </w:r>
      <w:r w:rsidRPr="00677BC9">
        <w:rPr>
          <w:rFonts w:cstheme="minorHAnsi"/>
          <w:color w:val="002060"/>
          <w:sz w:val="24"/>
          <w:szCs w:val="24"/>
        </w:rPr>
        <w:t xml:space="preserve"> este descris în cadrul documentului</w:t>
      </w:r>
      <w:r w:rsidRPr="00677BC9">
        <w:rPr>
          <w:rFonts w:cstheme="minorHAnsi"/>
          <w:b/>
          <w:bCs/>
          <w:color w:val="002060"/>
          <w:sz w:val="24"/>
          <w:szCs w:val="24"/>
        </w:rPr>
        <w:t xml:space="preserve"> </w:t>
      </w:r>
      <w:r w:rsidRPr="00677BC9">
        <w:rPr>
          <w:rFonts w:cstheme="minorHAnsi"/>
          <w:i/>
          <w:iCs/>
          <w:color w:val="002060"/>
          <w:sz w:val="24"/>
          <w:szCs w:val="24"/>
        </w:rPr>
        <w:t>Orientări tehnice referitoare la imunizarea infrastructurii la schimbările climatice în perioada 2021-2027 (2021/C 373/01),</w:t>
      </w:r>
      <w:r w:rsidRPr="00677BC9">
        <w:rPr>
          <w:rFonts w:cstheme="minorHAnsi"/>
          <w:color w:val="002060"/>
          <w:sz w:val="24"/>
          <w:szCs w:val="24"/>
        </w:rPr>
        <w:t xml:space="preserve"> care poate fi vizualizat prin accesarea următorului link: </w:t>
      </w:r>
      <w:hyperlink r:id="rId15" w:history="1">
        <w:r w:rsidRPr="00677BC9">
          <w:rPr>
            <w:rStyle w:val="Hyperlink"/>
            <w:rFonts w:cstheme="minorHAnsi"/>
            <w:color w:val="002060"/>
            <w:sz w:val="24"/>
            <w:szCs w:val="24"/>
          </w:rPr>
          <w:t>https://eur-lex.europa.eu/legal-content/RO/TXT/HTML/?uri=CELEX:52021XC0916(03)&amp;from=EN</w:t>
        </w:r>
      </w:hyperlink>
    </w:p>
    <w:p w14:paraId="2E5E50C0" w14:textId="4C3D3782" w:rsidR="00DD1D0D" w:rsidRPr="00677BC9" w:rsidRDefault="00DD1D0D"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În elaborarea </w:t>
      </w:r>
      <w:r w:rsidRPr="00677BC9">
        <w:rPr>
          <w:rFonts w:cstheme="minorHAnsi"/>
          <w:b/>
          <w:bCs/>
          <w:i/>
          <w:iCs/>
          <w:color w:val="002060"/>
          <w:sz w:val="24"/>
          <w:szCs w:val="24"/>
          <w:u w:val="single"/>
        </w:rPr>
        <w:t>Analizei</w:t>
      </w:r>
      <w:r w:rsidRPr="00677BC9">
        <w:rPr>
          <w:rFonts w:cstheme="minorHAnsi"/>
          <w:b/>
          <w:bCs/>
          <w:color w:val="002060"/>
          <w:sz w:val="24"/>
          <w:szCs w:val="24"/>
          <w:u w:val="single"/>
        </w:rPr>
        <w:t xml:space="preserve"> </w:t>
      </w:r>
      <w:r w:rsidRPr="00677BC9">
        <w:rPr>
          <w:rFonts w:cstheme="minorHAnsi"/>
          <w:i/>
          <w:iCs/>
          <w:color w:val="002060"/>
          <w:sz w:val="24"/>
          <w:szCs w:val="24"/>
        </w:rPr>
        <w:t>privind imunizarea la schimbările climatice</w:t>
      </w:r>
      <w:r w:rsidRPr="00677BC9">
        <w:rPr>
          <w:rFonts w:cstheme="minorHAnsi"/>
          <w:color w:val="002060"/>
          <w:sz w:val="24"/>
          <w:szCs w:val="24"/>
        </w:rPr>
        <w:t xml:space="preserve"> solicitanții de finanțare din Programul Sănătate </w:t>
      </w:r>
      <w:r w:rsidRPr="00677BC9">
        <w:rPr>
          <w:rFonts w:cstheme="minorHAnsi"/>
          <w:color w:val="002060"/>
          <w:sz w:val="24"/>
          <w:szCs w:val="24"/>
          <w:u w:val="single"/>
        </w:rPr>
        <w:t>vor avea în vedere următoarele aspecte</w:t>
      </w:r>
      <w:r w:rsidRPr="00677BC9">
        <w:rPr>
          <w:rFonts w:cstheme="minorHAnsi"/>
          <w:color w:val="002060"/>
          <w:sz w:val="24"/>
          <w:szCs w:val="24"/>
        </w:rPr>
        <w:t>:</w:t>
      </w:r>
      <w:bookmarkEnd w:id="144"/>
    </w:p>
    <w:p w14:paraId="682D46CB" w14:textId="6F38DADC" w:rsidR="00833E84" w:rsidRPr="00677BC9" w:rsidRDefault="007B7B15" w:rsidP="00677BC9">
      <w:pPr>
        <w:pStyle w:val="ListParagraph"/>
        <w:numPr>
          <w:ilvl w:val="0"/>
          <w:numId w:val="4"/>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Conform tipologiei investițiilor în infrastructură care vor fi finanțate prin PS, p</w:t>
      </w:r>
      <w:r w:rsidR="00833E84" w:rsidRPr="00677BC9">
        <w:rPr>
          <w:rFonts w:cstheme="minorHAnsi"/>
          <w:color w:val="002060"/>
          <w:sz w:val="24"/>
          <w:szCs w:val="24"/>
        </w:rPr>
        <w:t xml:space="preserve">entru evaluarea </w:t>
      </w:r>
      <w:r w:rsidR="00833E84" w:rsidRPr="00677BC9">
        <w:rPr>
          <w:rFonts w:cstheme="minorHAnsi"/>
          <w:b/>
          <w:bCs/>
          <w:color w:val="002060"/>
          <w:sz w:val="24"/>
          <w:szCs w:val="24"/>
          <w:u w:val="single"/>
        </w:rPr>
        <w:t>atenuării la schimbările climatice</w:t>
      </w:r>
      <w:r w:rsidR="00833E84" w:rsidRPr="00677BC9">
        <w:rPr>
          <w:rFonts w:cstheme="minorHAnsi"/>
          <w:color w:val="002060"/>
          <w:sz w:val="24"/>
          <w:szCs w:val="24"/>
        </w:rPr>
        <w:t xml:space="preserve">, acestea, de regulă, </w:t>
      </w:r>
      <w:r w:rsidR="00833E84" w:rsidRPr="00677BC9">
        <w:rPr>
          <w:rFonts w:cstheme="minorHAnsi"/>
          <w:color w:val="002060"/>
          <w:sz w:val="24"/>
          <w:szCs w:val="24"/>
          <w:u w:val="single"/>
        </w:rPr>
        <w:t>pot fi</w:t>
      </w:r>
      <w:r w:rsidR="00833E84" w:rsidRPr="00677BC9">
        <w:rPr>
          <w:rFonts w:cstheme="minorHAnsi"/>
          <w:color w:val="002060"/>
          <w:sz w:val="24"/>
          <w:szCs w:val="24"/>
        </w:rPr>
        <w:t xml:space="preserve"> încadrate în proiecte pentru care </w:t>
      </w:r>
      <w:r w:rsidR="00833E84" w:rsidRPr="00677BC9">
        <w:rPr>
          <w:rFonts w:cstheme="minorHAnsi"/>
          <w:b/>
          <w:bCs/>
          <w:color w:val="002060"/>
          <w:sz w:val="24"/>
          <w:szCs w:val="24"/>
        </w:rPr>
        <w:t>NU VA FI necesară</w:t>
      </w:r>
      <w:r w:rsidR="00833E84" w:rsidRPr="00677BC9">
        <w:rPr>
          <w:rFonts w:cstheme="minorHAnsi"/>
          <w:color w:val="002060"/>
          <w:sz w:val="24"/>
          <w:szCs w:val="24"/>
        </w:rPr>
        <w:t xml:space="preserve"> o </w:t>
      </w:r>
      <w:r w:rsidR="00833E84" w:rsidRPr="00677BC9">
        <w:rPr>
          <w:rFonts w:cstheme="minorHAnsi"/>
          <w:b/>
          <w:bCs/>
          <w:color w:val="002060"/>
          <w:sz w:val="24"/>
          <w:szCs w:val="24"/>
        </w:rPr>
        <w:t>evaluare a amprentei de carbon</w:t>
      </w:r>
      <w:r w:rsidRPr="00677BC9">
        <w:rPr>
          <w:rFonts w:cstheme="minorHAnsi"/>
          <w:color w:val="002060"/>
          <w:sz w:val="24"/>
          <w:szCs w:val="24"/>
        </w:rPr>
        <w:t>.</w:t>
      </w:r>
      <w:r w:rsidR="00833E84" w:rsidRPr="00677BC9">
        <w:rPr>
          <w:rFonts w:cstheme="minorHAnsi"/>
          <w:color w:val="002060"/>
          <w:sz w:val="24"/>
          <w:szCs w:val="24"/>
        </w:rPr>
        <w:t xml:space="preserve"> </w:t>
      </w:r>
      <w:r w:rsidRPr="00677BC9">
        <w:rPr>
          <w:rFonts w:cstheme="minorHAnsi"/>
          <w:color w:val="002060"/>
          <w:sz w:val="24"/>
          <w:szCs w:val="24"/>
        </w:rPr>
        <w:t>Î</w:t>
      </w:r>
      <w:r w:rsidR="00833E84" w:rsidRPr="00677BC9">
        <w:rPr>
          <w:rFonts w:cstheme="minorHAnsi"/>
          <w:color w:val="002060"/>
          <w:sz w:val="24"/>
          <w:szCs w:val="24"/>
        </w:rPr>
        <w:t xml:space="preserve">n acest caz, </w:t>
      </w:r>
      <w:r w:rsidR="00833E84" w:rsidRPr="00677BC9">
        <w:rPr>
          <w:rFonts w:cstheme="minorHAnsi"/>
          <w:color w:val="002060"/>
          <w:sz w:val="24"/>
          <w:szCs w:val="24"/>
        </w:rPr>
        <w:lastRenderedPageBreak/>
        <w:t xml:space="preserve">va fi necesară </w:t>
      </w:r>
      <w:r w:rsidR="00833E84" w:rsidRPr="00677BC9">
        <w:rPr>
          <w:rFonts w:cstheme="minorHAnsi"/>
          <w:b/>
          <w:bCs/>
          <w:color w:val="002060"/>
          <w:sz w:val="24"/>
          <w:szCs w:val="24"/>
        </w:rPr>
        <w:t>prezentarea analizei într-un mod succint</w:t>
      </w:r>
      <w:r w:rsidR="00833E84" w:rsidRPr="00677BC9">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r w:rsidRPr="00677BC9">
        <w:rPr>
          <w:rFonts w:cstheme="minorHAnsi"/>
          <w:color w:val="002060"/>
          <w:sz w:val="24"/>
          <w:szCs w:val="24"/>
        </w:rPr>
        <w:t>;</w:t>
      </w:r>
    </w:p>
    <w:p w14:paraId="10795FA0" w14:textId="33E86264" w:rsidR="00D70534" w:rsidRPr="00677BC9" w:rsidRDefault="00D70534" w:rsidP="00677BC9">
      <w:pPr>
        <w:pStyle w:val="ListParagraph"/>
        <w:numPr>
          <w:ilvl w:val="0"/>
          <w:numId w:val="4"/>
        </w:numPr>
        <w:spacing w:before="60" w:after="0" w:line="240" w:lineRule="auto"/>
        <w:contextualSpacing w:val="0"/>
        <w:jc w:val="both"/>
        <w:rPr>
          <w:rFonts w:cstheme="minorHAnsi"/>
          <w:i/>
          <w:color w:val="002060"/>
          <w:sz w:val="24"/>
          <w:szCs w:val="24"/>
        </w:rPr>
      </w:pPr>
      <w:r w:rsidRPr="00677BC9">
        <w:rPr>
          <w:rFonts w:cstheme="minorHAnsi"/>
          <w:color w:val="002060"/>
          <w:sz w:val="24"/>
          <w:szCs w:val="24"/>
        </w:rPr>
        <w:t xml:space="preserve">Pentru </w:t>
      </w:r>
      <w:r w:rsidRPr="00677BC9">
        <w:rPr>
          <w:rFonts w:cstheme="minorHAnsi"/>
          <w:b/>
          <w:bCs/>
          <w:color w:val="002060"/>
          <w:sz w:val="24"/>
          <w:szCs w:val="24"/>
          <w:u w:val="single"/>
        </w:rPr>
        <w:t>adaptarea la schimbările climatice</w:t>
      </w:r>
      <w:r w:rsidRPr="00677BC9">
        <w:rPr>
          <w:rFonts w:cstheme="minorHAnsi"/>
          <w:color w:val="002060"/>
          <w:sz w:val="24"/>
          <w:szCs w:val="24"/>
          <w:u w:val="single"/>
        </w:rPr>
        <w:t xml:space="preserve"> </w:t>
      </w:r>
      <w:r w:rsidRPr="00677BC9">
        <w:rPr>
          <w:rFonts w:cstheme="minorHAnsi"/>
          <w:color w:val="002060"/>
          <w:sz w:val="24"/>
          <w:szCs w:val="24"/>
        </w:rPr>
        <w:t xml:space="preserve">se vor parcurge pașii descriși în </w:t>
      </w:r>
      <w:r w:rsidRPr="00677BC9">
        <w:rPr>
          <w:rFonts w:cstheme="minorHAnsi"/>
          <w:i/>
          <w:iCs/>
          <w:color w:val="002060"/>
          <w:sz w:val="24"/>
          <w:szCs w:val="24"/>
        </w:rPr>
        <w:t>Orientările tehnice referitoare la imunizarea infrastructurii la schimbările climatice</w:t>
      </w:r>
      <w:r w:rsidRPr="00677BC9">
        <w:rPr>
          <w:rFonts w:cstheme="minorHAnsi"/>
          <w:color w:val="002060"/>
          <w:sz w:val="24"/>
          <w:szCs w:val="24"/>
        </w:rPr>
        <w:t xml:space="preserve">, iar </w:t>
      </w:r>
      <w:r w:rsidRPr="00677BC9">
        <w:rPr>
          <w:rFonts w:cstheme="minorHAnsi"/>
          <w:color w:val="002060"/>
          <w:sz w:val="24"/>
          <w:szCs w:val="24"/>
          <w:u w:val="single"/>
        </w:rPr>
        <w:t>în cazul în care sunt identificate măsuri de adaptare specifice, acestea vor fi preluate în documentațiile tehnico economice aferente investiției</w:t>
      </w:r>
      <w:r w:rsidRPr="00677BC9">
        <w:rPr>
          <w:rFonts w:cstheme="minorHAnsi"/>
          <w:color w:val="002060"/>
          <w:sz w:val="24"/>
          <w:szCs w:val="24"/>
        </w:rPr>
        <w:t>.</w:t>
      </w:r>
    </w:p>
    <w:p w14:paraId="7C724763" w14:textId="77777777" w:rsidR="00166D43" w:rsidRPr="00677BC9" w:rsidRDefault="00166D43" w:rsidP="00677BC9">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p>
    <w:p w14:paraId="760DC3D0" w14:textId="4E8D3FB1" w:rsidR="00166D43" w:rsidRPr="00677BC9" w:rsidRDefault="00166D43" w:rsidP="00677BC9">
      <w:pPr>
        <w:shd w:val="clear" w:color="auto" w:fill="FFFFFF" w:themeFill="background1"/>
        <w:spacing w:before="60" w:after="0" w:line="240" w:lineRule="auto"/>
        <w:jc w:val="both"/>
        <w:rPr>
          <w:rFonts w:cstheme="minorHAnsi"/>
          <w:i/>
          <w:iCs/>
          <w:color w:val="002060"/>
          <w:sz w:val="24"/>
          <w:szCs w:val="24"/>
        </w:rPr>
      </w:pPr>
      <w:r w:rsidRPr="00677BC9">
        <w:rPr>
          <w:rFonts w:cstheme="minorHAnsi"/>
          <w:i/>
          <w:iCs/>
          <w:color w:val="002060"/>
          <w:sz w:val="24"/>
          <w:szCs w:val="24"/>
          <w:shd w:val="clear" w:color="auto" w:fill="FFFFFF" w:themeFill="background1"/>
        </w:rPr>
        <w:t xml:space="preserve">Concluziile </w:t>
      </w:r>
      <w:r w:rsidRPr="00677BC9">
        <w:rPr>
          <w:rFonts w:cstheme="minorHAnsi"/>
          <w:i/>
          <w:iCs/>
          <w:color w:val="002060"/>
          <w:sz w:val="24"/>
          <w:szCs w:val="24"/>
          <w:u w:val="single"/>
        </w:rPr>
        <w:t xml:space="preserve">Analizei </w:t>
      </w:r>
      <w:r w:rsidRPr="00677BC9">
        <w:rPr>
          <w:rFonts w:cstheme="minorHAnsi"/>
          <w:i/>
          <w:iCs/>
          <w:color w:val="002060"/>
          <w:sz w:val="24"/>
          <w:szCs w:val="24"/>
        </w:rPr>
        <w:t xml:space="preserve">privind imunizarea la schimbările climatice și măsurile minime </w:t>
      </w:r>
      <w:r w:rsidR="00EF755E" w:rsidRPr="00677BC9">
        <w:rPr>
          <w:rFonts w:cstheme="minorHAnsi"/>
          <w:i/>
          <w:iCs/>
          <w:color w:val="002060"/>
          <w:sz w:val="24"/>
          <w:szCs w:val="24"/>
        </w:rPr>
        <w:t>de protecție</w:t>
      </w:r>
      <w:r w:rsidRPr="00677BC9">
        <w:rPr>
          <w:rFonts w:cstheme="minorHAnsi"/>
          <w:i/>
          <w:iCs/>
          <w:color w:val="002060"/>
          <w:sz w:val="24"/>
          <w:szCs w:val="24"/>
        </w:rPr>
        <w:t xml:space="preserve"> </w:t>
      </w:r>
      <w:r w:rsidR="00EF755E" w:rsidRPr="00677BC9">
        <w:rPr>
          <w:rFonts w:cstheme="minorHAnsi"/>
          <w:i/>
          <w:iCs/>
          <w:color w:val="002060"/>
          <w:sz w:val="24"/>
          <w:szCs w:val="24"/>
        </w:rPr>
        <w:t xml:space="preserve">stabilite </w:t>
      </w:r>
      <w:r w:rsidR="00BF560F" w:rsidRPr="00677BC9">
        <w:rPr>
          <w:rFonts w:cstheme="minorHAnsi"/>
          <w:i/>
          <w:iCs/>
          <w:color w:val="002060"/>
          <w:sz w:val="24"/>
          <w:szCs w:val="24"/>
        </w:rPr>
        <w:t>î</w:t>
      </w:r>
      <w:r w:rsidR="00EF755E" w:rsidRPr="00677BC9">
        <w:rPr>
          <w:rFonts w:cstheme="minorHAnsi"/>
          <w:i/>
          <w:iCs/>
          <w:color w:val="002060"/>
          <w:sz w:val="24"/>
          <w:szCs w:val="24"/>
        </w:rPr>
        <w:t xml:space="preserve">n </w:t>
      </w:r>
      <w:r w:rsidR="00BF560F" w:rsidRPr="00677BC9">
        <w:rPr>
          <w:rFonts w:cstheme="minorHAnsi"/>
          <w:i/>
          <w:iCs/>
          <w:color w:val="002060"/>
          <w:sz w:val="24"/>
          <w:szCs w:val="24"/>
        </w:rPr>
        <w:t xml:space="preserve">Anexa </w:t>
      </w:r>
      <w:r w:rsidR="00EF755E" w:rsidRPr="00677BC9">
        <w:rPr>
          <w:rFonts w:cstheme="minorHAnsi"/>
          <w:i/>
          <w:iCs/>
          <w:color w:val="002060"/>
          <w:sz w:val="24"/>
          <w:szCs w:val="24"/>
        </w:rPr>
        <w:t>8 vor fi</w:t>
      </w:r>
      <w:r w:rsidR="005D4A0C" w:rsidRPr="00677BC9">
        <w:rPr>
          <w:rFonts w:cstheme="minorHAnsi"/>
          <w:i/>
          <w:iCs/>
          <w:color w:val="002060"/>
          <w:sz w:val="24"/>
          <w:szCs w:val="24"/>
        </w:rPr>
        <w:t xml:space="preserve"> </w:t>
      </w:r>
      <w:r w:rsidR="00EF755E" w:rsidRPr="00677BC9">
        <w:rPr>
          <w:rFonts w:cstheme="minorHAnsi"/>
          <w:i/>
          <w:iCs/>
          <w:color w:val="002060"/>
          <w:sz w:val="24"/>
          <w:szCs w:val="24"/>
        </w:rPr>
        <w:t xml:space="preserve">integrate </w:t>
      </w:r>
      <w:r w:rsidR="00BF560F" w:rsidRPr="00677BC9">
        <w:rPr>
          <w:rFonts w:cstheme="minorHAnsi"/>
          <w:i/>
          <w:iCs/>
          <w:color w:val="002060"/>
          <w:sz w:val="24"/>
          <w:szCs w:val="24"/>
        </w:rPr>
        <w:t>în cadrul documentațiilor tehnico-economice care însoțesc cererea de finanțare.</w:t>
      </w:r>
      <w:r w:rsidR="00BF560F" w:rsidRPr="00677BC9">
        <w:rPr>
          <w:rFonts w:cstheme="minorHAnsi"/>
          <w:color w:val="002060"/>
          <w:sz w:val="24"/>
          <w:szCs w:val="24"/>
        </w:rPr>
        <w:t xml:space="preserve"> Suplimentar, se va descrie în cererea de finanțare modul în care proiectul răspunde principiului DNSH incluzând, dacă este cazul, </w:t>
      </w:r>
      <w:r w:rsidR="00BF560F" w:rsidRPr="00677BC9">
        <w:rPr>
          <w:rFonts w:cstheme="minorHAnsi"/>
          <w:b/>
          <w:bCs/>
          <w:color w:val="002060"/>
          <w:sz w:val="24"/>
          <w:szCs w:val="24"/>
        </w:rPr>
        <w:t>și recomandările din actul emis de Agenția pentru Protecția Mediului.</w:t>
      </w:r>
    </w:p>
    <w:p w14:paraId="336A1225" w14:textId="0203FA91" w:rsidR="00BF560F" w:rsidRPr="00677BC9" w:rsidRDefault="00BF560F" w:rsidP="00677BC9">
      <w:pPr>
        <w:shd w:val="clear" w:color="auto" w:fill="FFFFFF" w:themeFill="background1"/>
        <w:spacing w:before="60" w:after="0" w:line="240" w:lineRule="auto"/>
        <w:jc w:val="both"/>
        <w:rPr>
          <w:rFonts w:cstheme="minorHAnsi"/>
          <w:i/>
          <w:iCs/>
          <w:color w:val="002060"/>
          <w:sz w:val="24"/>
          <w:szCs w:val="24"/>
        </w:rPr>
      </w:pPr>
      <w:r w:rsidRPr="00677BC9">
        <w:rPr>
          <w:rFonts w:cstheme="minorHAnsi"/>
          <w:color w:val="002060"/>
          <w:sz w:val="24"/>
          <w:szCs w:val="24"/>
        </w:rPr>
        <w:t>Este permisă inclusiv atașarea unui document care prezint</w:t>
      </w:r>
      <w:r w:rsidR="007F5672" w:rsidRPr="00677BC9">
        <w:rPr>
          <w:rFonts w:cstheme="minorHAnsi"/>
          <w:color w:val="002060"/>
          <w:sz w:val="24"/>
          <w:szCs w:val="24"/>
        </w:rPr>
        <w:t>ă</w:t>
      </w:r>
      <w:r w:rsidRPr="00677BC9">
        <w:rPr>
          <w:rFonts w:cstheme="minorHAnsi"/>
          <w:color w:val="002060"/>
          <w:sz w:val="24"/>
          <w:szCs w:val="24"/>
        </w:rPr>
        <w:t xml:space="preserve"> corespondența între masurile minime de protecție și documentația tehnico-economică.</w:t>
      </w:r>
    </w:p>
    <w:p w14:paraId="53DC1E01" w14:textId="77777777" w:rsidR="00BF560F" w:rsidRPr="00677BC9" w:rsidRDefault="00BF560F" w:rsidP="00677BC9">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77074448" w14:textId="5A74E382" w:rsidR="00BF560F" w:rsidRPr="00677BC9" w:rsidRDefault="00BF560F" w:rsidP="00677BC9">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Informațiile solicitate vor fi incluse, în cererea de finanțare, în cadrul secțiunii „Principii orizontale”, subsecțiunile „Imunizarea la schimbările climatice” și „Principiul DNSH”.</w:t>
      </w:r>
    </w:p>
    <w:p w14:paraId="71FC39A2" w14:textId="77777777" w:rsidR="00BF560F" w:rsidRPr="00677BC9" w:rsidRDefault="00BF560F" w:rsidP="00677BC9">
      <w:pPr>
        <w:shd w:val="clear" w:color="auto" w:fill="FFFFFF" w:themeFill="background1"/>
        <w:spacing w:before="60" w:after="0" w:line="240" w:lineRule="auto"/>
        <w:jc w:val="both"/>
        <w:rPr>
          <w:rFonts w:cstheme="minorHAnsi"/>
          <w:i/>
          <w:iCs/>
          <w:color w:val="002060"/>
          <w:sz w:val="24"/>
          <w:szCs w:val="24"/>
          <w:shd w:val="clear" w:color="auto" w:fill="FFFFFF" w:themeFill="background1"/>
        </w:rPr>
      </w:pPr>
    </w:p>
    <w:p w14:paraId="393C7CB3" w14:textId="40E3FE47" w:rsidR="00166D43" w:rsidRPr="00677BC9" w:rsidRDefault="00166D43" w:rsidP="00677BC9">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 xml:space="preserve">Verificarea îndeplinirii </w:t>
      </w:r>
      <w:r w:rsidR="00BF560F" w:rsidRPr="00677BC9">
        <w:rPr>
          <w:rFonts w:cstheme="minorHAnsi"/>
          <w:color w:val="002060"/>
          <w:sz w:val="24"/>
          <w:szCs w:val="24"/>
          <w:shd w:val="clear" w:color="auto" w:fill="FFFFFF" w:themeFill="background1"/>
        </w:rPr>
        <w:t>măsurilor minime de protecție</w:t>
      </w:r>
      <w:r w:rsidRPr="00677BC9">
        <w:rPr>
          <w:rFonts w:cstheme="minorHAnsi"/>
          <w:color w:val="002060"/>
          <w:sz w:val="24"/>
          <w:szCs w:val="24"/>
          <w:shd w:val="clear" w:color="auto" w:fill="FFFFFF" w:themeFill="background1"/>
        </w:rPr>
        <w:t xml:space="preserve"> se</w:t>
      </w:r>
      <w:r w:rsidR="00BF560F" w:rsidRPr="00677BC9">
        <w:rPr>
          <w:rFonts w:cstheme="minorHAnsi"/>
          <w:color w:val="002060"/>
          <w:sz w:val="24"/>
          <w:szCs w:val="24"/>
          <w:shd w:val="clear" w:color="auto" w:fill="FFFFFF" w:themeFill="background1"/>
        </w:rPr>
        <w:t xml:space="preserve"> va</w:t>
      </w:r>
      <w:r w:rsidRPr="00677BC9">
        <w:rPr>
          <w:rFonts w:cstheme="minorHAnsi"/>
          <w:color w:val="002060"/>
          <w:sz w:val="24"/>
          <w:szCs w:val="24"/>
          <w:shd w:val="clear" w:color="auto" w:fill="FFFFFF" w:themeFill="background1"/>
        </w:rPr>
        <w:t xml:space="preserve"> face prin:</w:t>
      </w:r>
    </w:p>
    <w:p w14:paraId="7686B433" w14:textId="53651F69" w:rsidR="00166D43" w:rsidRPr="00677BC9" w:rsidRDefault="00166D43" w:rsidP="00677BC9">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 xml:space="preserve">Anexa </w:t>
      </w:r>
      <w:r w:rsidR="007D6E5D" w:rsidRPr="00677BC9">
        <w:rPr>
          <w:rFonts w:cstheme="minorHAnsi"/>
          <w:color w:val="002060"/>
          <w:sz w:val="24"/>
          <w:szCs w:val="24"/>
          <w:shd w:val="clear" w:color="auto" w:fill="FFFFFF" w:themeFill="background1"/>
        </w:rPr>
        <w:t>4</w:t>
      </w:r>
      <w:r w:rsidRPr="00677BC9">
        <w:rPr>
          <w:rFonts w:cstheme="minorHAnsi"/>
          <w:color w:val="002060"/>
          <w:sz w:val="24"/>
          <w:szCs w:val="24"/>
          <w:shd w:val="clear" w:color="auto" w:fill="FFFFFF" w:themeFill="background1"/>
        </w:rPr>
        <w:t>: Declarația unică</w:t>
      </w:r>
    </w:p>
    <w:p w14:paraId="28A1E51A" w14:textId="3906FB8E" w:rsidR="00166D43" w:rsidRPr="00677BC9" w:rsidRDefault="00166D43" w:rsidP="00677BC9">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Anexa 1: Criterii de evaluare și selecție</w:t>
      </w:r>
    </w:p>
    <w:p w14:paraId="7063364A" w14:textId="3998A01C" w:rsidR="00166D43" w:rsidRPr="00677BC9" w:rsidRDefault="00166D43" w:rsidP="00677BC9">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 xml:space="preserve">Anexa </w:t>
      </w:r>
      <w:r w:rsidR="007D6E5D" w:rsidRPr="00677BC9">
        <w:rPr>
          <w:rFonts w:cstheme="minorHAnsi"/>
          <w:color w:val="002060"/>
          <w:sz w:val="24"/>
          <w:szCs w:val="24"/>
          <w:shd w:val="clear" w:color="auto" w:fill="FFFFFF" w:themeFill="background1"/>
        </w:rPr>
        <w:t>8</w:t>
      </w:r>
      <w:r w:rsidRPr="00677BC9">
        <w:rPr>
          <w:rFonts w:cstheme="minorHAnsi"/>
          <w:color w:val="002060"/>
          <w:sz w:val="24"/>
          <w:szCs w:val="24"/>
          <w:shd w:val="clear" w:color="auto" w:fill="FFFFFF" w:themeFill="background1"/>
        </w:rPr>
        <w:t xml:space="preserve">: </w:t>
      </w:r>
      <w:r w:rsidR="007D6E5D" w:rsidRPr="00677BC9">
        <w:rPr>
          <w:rFonts w:cstheme="minorHAnsi"/>
          <w:b/>
          <w:bCs/>
          <w:iCs/>
          <w:color w:val="002060"/>
          <w:sz w:val="24"/>
          <w:szCs w:val="24"/>
        </w:rPr>
        <w:t>Grila de analiză a conformității studiului de fezabilitate pentru obiective mixte de investiție</w:t>
      </w:r>
      <w:r w:rsidR="007D6E5D" w:rsidRPr="00677BC9">
        <w:rPr>
          <w:rFonts w:cstheme="minorHAnsi"/>
          <w:color w:val="002060"/>
          <w:sz w:val="24"/>
          <w:szCs w:val="24"/>
          <w:shd w:val="clear" w:color="auto" w:fill="FFFFFF" w:themeFill="background1"/>
        </w:rPr>
        <w:t xml:space="preserve"> </w:t>
      </w:r>
      <w:r w:rsidRPr="00677BC9">
        <w:rPr>
          <w:rFonts w:cstheme="minorHAnsi"/>
          <w:color w:val="002060"/>
          <w:sz w:val="24"/>
          <w:szCs w:val="24"/>
          <w:shd w:val="clear" w:color="auto" w:fill="FFFFFF" w:themeFill="background1"/>
        </w:rPr>
        <w:t xml:space="preserve">sau Anexa </w:t>
      </w:r>
      <w:r w:rsidR="007D6E5D" w:rsidRPr="00677BC9">
        <w:rPr>
          <w:rFonts w:cstheme="minorHAnsi"/>
          <w:color w:val="002060"/>
          <w:sz w:val="24"/>
          <w:szCs w:val="24"/>
          <w:shd w:val="clear" w:color="auto" w:fill="FFFFFF" w:themeFill="background1"/>
        </w:rPr>
        <w:t>9</w:t>
      </w:r>
      <w:r w:rsidRPr="00677BC9">
        <w:rPr>
          <w:rFonts w:cstheme="minorHAnsi"/>
          <w:color w:val="002060"/>
          <w:sz w:val="24"/>
          <w:szCs w:val="24"/>
          <w:shd w:val="clear" w:color="auto" w:fill="FFFFFF" w:themeFill="background1"/>
        </w:rPr>
        <w:t>: Grila de verificare conformitate PT</w:t>
      </w:r>
    </w:p>
    <w:p w14:paraId="46DE28E1" w14:textId="66472D37" w:rsidR="00166D43" w:rsidRPr="00677BC9" w:rsidRDefault="00166D43" w:rsidP="00677BC9">
      <w:pPr>
        <w:pStyle w:val="ListParagraph"/>
        <w:numPr>
          <w:ilvl w:val="0"/>
          <w:numId w:val="102"/>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677BC9">
        <w:rPr>
          <w:rFonts w:cstheme="minorHAnsi"/>
          <w:color w:val="002060"/>
          <w:sz w:val="24"/>
          <w:szCs w:val="24"/>
          <w:shd w:val="clear" w:color="auto" w:fill="FFFFFF" w:themeFill="background1"/>
        </w:rPr>
        <w:t>Anexa 1</w:t>
      </w:r>
      <w:r w:rsidR="007D6E5D" w:rsidRPr="00677BC9">
        <w:rPr>
          <w:rFonts w:cstheme="minorHAnsi"/>
          <w:color w:val="002060"/>
          <w:sz w:val="24"/>
          <w:szCs w:val="24"/>
          <w:shd w:val="clear" w:color="auto" w:fill="FFFFFF" w:themeFill="background1"/>
        </w:rPr>
        <w:t>0</w:t>
      </w:r>
      <w:r w:rsidR="00CC15EF" w:rsidRPr="00677BC9">
        <w:rPr>
          <w:rFonts w:cstheme="minorHAnsi"/>
          <w:color w:val="002060"/>
          <w:sz w:val="24"/>
          <w:szCs w:val="24"/>
          <w:shd w:val="clear" w:color="auto" w:fill="FFFFFF" w:themeFill="background1"/>
        </w:rPr>
        <w:t>:</w:t>
      </w:r>
      <w:r w:rsidRPr="00677BC9">
        <w:rPr>
          <w:rFonts w:cstheme="minorHAnsi"/>
          <w:color w:val="002060"/>
          <w:sz w:val="24"/>
          <w:szCs w:val="24"/>
          <w:shd w:val="clear" w:color="auto" w:fill="FFFFFF" w:themeFill="background1"/>
        </w:rPr>
        <w:t xml:space="preserve"> Grila de eligibilitate etapa contractare</w:t>
      </w:r>
    </w:p>
    <w:p w14:paraId="1AE50066" w14:textId="77777777" w:rsidR="00166D43" w:rsidRPr="00677BC9" w:rsidRDefault="00166D43" w:rsidP="00677BC9">
      <w:pPr>
        <w:shd w:val="clear" w:color="auto" w:fill="FFFFFF" w:themeFill="background1"/>
        <w:spacing w:before="60" w:after="0" w:line="240" w:lineRule="auto"/>
        <w:jc w:val="both"/>
        <w:rPr>
          <w:rFonts w:cstheme="minorHAnsi"/>
          <w:color w:val="002060"/>
          <w:sz w:val="24"/>
          <w:szCs w:val="24"/>
        </w:rPr>
      </w:pPr>
    </w:p>
    <w:p w14:paraId="6E68CA8E" w14:textId="6774FB20" w:rsidR="00166D43" w:rsidRPr="00677BC9" w:rsidRDefault="00166D43" w:rsidP="00677BC9">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677BC9">
        <w:rPr>
          <w:rFonts w:cstheme="minorHAnsi"/>
          <w:b/>
          <w:bCs/>
          <w:color w:val="002060"/>
          <w:sz w:val="24"/>
          <w:szCs w:val="24"/>
          <w:shd w:val="clear" w:color="auto" w:fill="FFFFFF" w:themeFill="background1"/>
        </w:rPr>
        <w:t>ATENȚIE! Nerespectarea cerințelor DNSH</w:t>
      </w:r>
      <w:r w:rsidR="00BF560F" w:rsidRPr="00677BC9">
        <w:rPr>
          <w:rFonts w:cstheme="minorHAnsi"/>
          <w:b/>
          <w:bCs/>
          <w:color w:val="002060"/>
          <w:sz w:val="24"/>
          <w:szCs w:val="24"/>
          <w:shd w:val="clear" w:color="auto" w:fill="FFFFFF" w:themeFill="background1"/>
        </w:rPr>
        <w:t>/lipsa informațiilor privind respectarea cerințelor DNSH</w:t>
      </w:r>
      <w:r w:rsidRPr="00677BC9">
        <w:rPr>
          <w:rFonts w:cstheme="minorHAnsi"/>
          <w:b/>
          <w:bCs/>
          <w:color w:val="002060"/>
          <w:sz w:val="24"/>
          <w:szCs w:val="24"/>
          <w:shd w:val="clear" w:color="auto" w:fill="FFFFFF" w:themeFill="background1"/>
        </w:rPr>
        <w:t xml:space="preserve"> conduce la respingerea proiectului!</w:t>
      </w:r>
    </w:p>
    <w:p w14:paraId="2D9F9AE5" w14:textId="77777777" w:rsidR="00E80BE4" w:rsidRPr="00677BC9" w:rsidRDefault="00E80BE4" w:rsidP="00677BC9">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677BC9" w:rsidRDefault="00CC2D5B" w:rsidP="00677BC9">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5" w:name="_Toc130839728"/>
      <w:bookmarkStart w:id="146" w:name="_Toc161244912"/>
      <w:r w:rsidRPr="00677BC9">
        <w:rPr>
          <w:rFonts w:cstheme="minorHAnsi"/>
          <w:b/>
          <w:bCs/>
          <w:iCs/>
          <w:color w:val="002060"/>
          <w:sz w:val="24"/>
          <w:szCs w:val="24"/>
        </w:rPr>
        <w:t>Eficiența resurselor (apă, aer, lumină etc.)</w:t>
      </w:r>
      <w:bookmarkEnd w:id="145"/>
      <w:bookmarkEnd w:id="146"/>
    </w:p>
    <w:p w14:paraId="7A89802A" w14:textId="60B796C4" w:rsidR="001B613E" w:rsidRPr="00677BC9" w:rsidRDefault="001B613E" w:rsidP="00677BC9">
      <w:pPr>
        <w:spacing w:before="60" w:after="0" w:line="240" w:lineRule="auto"/>
        <w:jc w:val="both"/>
        <w:rPr>
          <w:rFonts w:cstheme="minorHAnsi"/>
          <w:color w:val="002060"/>
          <w:sz w:val="24"/>
          <w:szCs w:val="24"/>
        </w:rPr>
      </w:pPr>
      <w:bookmarkStart w:id="147" w:name="_Toc130839729"/>
      <w:r w:rsidRPr="00677BC9">
        <w:rPr>
          <w:rFonts w:cstheme="minorHAnsi"/>
          <w:iCs/>
          <w:color w:val="002060"/>
          <w:sz w:val="24"/>
          <w:szCs w:val="24"/>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B21448" w:rsidRPr="00677BC9">
        <w:rPr>
          <w:rFonts w:cstheme="minorHAnsi"/>
          <w:iCs/>
          <w:color w:val="002060"/>
          <w:sz w:val="24"/>
          <w:szCs w:val="24"/>
        </w:rPr>
        <w:t xml:space="preserve"> sau o reducere a</w:t>
      </w:r>
      <w:r w:rsidR="00AC58B7" w:rsidRPr="00677BC9">
        <w:rPr>
          <w:rFonts w:cstheme="minorHAnsi"/>
          <w:iCs/>
          <w:color w:val="002060"/>
          <w:sz w:val="24"/>
          <w:szCs w:val="24"/>
        </w:rPr>
        <w:t xml:space="preserve"> consumurilor de resurse</w:t>
      </w:r>
      <w:r w:rsidRPr="00677BC9">
        <w:rPr>
          <w:rFonts w:cstheme="minorHAnsi"/>
          <w:iCs/>
          <w:color w:val="002060"/>
          <w:sz w:val="24"/>
          <w:szCs w:val="24"/>
        </w:rPr>
        <w:t xml:space="preserve"> – vezi </w:t>
      </w:r>
      <w:r w:rsidRPr="00677BC9">
        <w:rPr>
          <w:rFonts w:cstheme="minorHAnsi"/>
          <w:color w:val="002060"/>
          <w:sz w:val="24"/>
          <w:szCs w:val="24"/>
        </w:rPr>
        <w:t xml:space="preserve">Subcriteriul 6.1. </w:t>
      </w:r>
      <w:bookmarkStart w:id="148" w:name="_Hlk135048528"/>
      <w:r w:rsidRPr="00677BC9">
        <w:rPr>
          <w:rFonts w:cstheme="minorHAnsi"/>
          <w:color w:val="002060"/>
          <w:sz w:val="24"/>
          <w:szCs w:val="24"/>
        </w:rPr>
        <w:t xml:space="preserve">Eficiența utilizării resurselor </w:t>
      </w:r>
      <w:bookmarkEnd w:id="148"/>
      <w:r w:rsidRPr="00677BC9">
        <w:rPr>
          <w:rFonts w:cstheme="minorHAnsi"/>
          <w:color w:val="002060"/>
          <w:sz w:val="24"/>
          <w:szCs w:val="24"/>
        </w:rPr>
        <w:t xml:space="preserve">(Anexa 1: Criterii de evaluare și selecție), Anexa </w:t>
      </w:r>
      <w:r w:rsidR="007D6E5D" w:rsidRPr="00677BC9">
        <w:rPr>
          <w:rFonts w:cstheme="minorHAnsi"/>
          <w:color w:val="002060"/>
          <w:sz w:val="24"/>
          <w:szCs w:val="24"/>
        </w:rPr>
        <w:t>4</w:t>
      </w:r>
      <w:r w:rsidRPr="00677BC9">
        <w:rPr>
          <w:rFonts w:cstheme="minorHAnsi"/>
          <w:color w:val="002060"/>
          <w:sz w:val="24"/>
          <w:szCs w:val="24"/>
        </w:rPr>
        <w:t xml:space="preserve">: Declarația unică, precum și Anexa </w:t>
      </w:r>
      <w:r w:rsidR="007D6E5D" w:rsidRPr="00677BC9">
        <w:rPr>
          <w:rFonts w:cstheme="minorHAnsi"/>
          <w:color w:val="002060"/>
          <w:sz w:val="24"/>
          <w:szCs w:val="24"/>
        </w:rPr>
        <w:t>7</w:t>
      </w:r>
      <w:r w:rsidRPr="00677BC9">
        <w:rPr>
          <w:rFonts w:cstheme="minorHAnsi"/>
          <w:color w:val="002060"/>
          <w:sz w:val="24"/>
          <w:szCs w:val="24"/>
        </w:rPr>
        <w:t xml:space="preserve">: </w:t>
      </w:r>
      <w:r w:rsidR="00E116D0" w:rsidRPr="00677BC9">
        <w:rPr>
          <w:rFonts w:cstheme="minorHAnsi"/>
          <w:color w:val="002060"/>
          <w:sz w:val="24"/>
          <w:szCs w:val="24"/>
        </w:rPr>
        <w:t xml:space="preserve">Cerințe </w:t>
      </w:r>
      <w:r w:rsidRPr="00677BC9">
        <w:rPr>
          <w:rFonts w:cstheme="minorHAnsi"/>
          <w:color w:val="002060"/>
          <w:sz w:val="24"/>
          <w:szCs w:val="24"/>
        </w:rPr>
        <w:t>DNSH.</w:t>
      </w:r>
    </w:p>
    <w:p w14:paraId="414D7598" w14:textId="77777777" w:rsidR="001B613E" w:rsidRPr="00677BC9" w:rsidRDefault="001B613E" w:rsidP="00677BC9">
      <w:pPr>
        <w:spacing w:before="60" w:after="0" w:line="240" w:lineRule="auto"/>
        <w:jc w:val="both"/>
        <w:rPr>
          <w:rFonts w:cstheme="minorHAnsi"/>
          <w:iCs/>
          <w:color w:val="002060"/>
          <w:sz w:val="24"/>
          <w:szCs w:val="24"/>
        </w:rPr>
      </w:pPr>
    </w:p>
    <w:p w14:paraId="53D2E915" w14:textId="77777777" w:rsidR="00CC2D5B" w:rsidRPr="00677BC9" w:rsidRDefault="00CC2D5B" w:rsidP="00677BC9">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9" w:name="_Toc152078751"/>
      <w:bookmarkStart w:id="150" w:name="_Toc152160266"/>
      <w:bookmarkStart w:id="151" w:name="_Toc152078752"/>
      <w:bookmarkStart w:id="152" w:name="_Toc152160267"/>
      <w:bookmarkStart w:id="153" w:name="_Toc142058069"/>
      <w:bookmarkStart w:id="154" w:name="_Toc142058219"/>
      <w:bookmarkStart w:id="155" w:name="_Toc142058368"/>
      <w:bookmarkStart w:id="156" w:name="_Toc161244913"/>
      <w:bookmarkEnd w:id="149"/>
      <w:bookmarkEnd w:id="150"/>
      <w:bookmarkEnd w:id="151"/>
      <w:bookmarkEnd w:id="152"/>
      <w:bookmarkEnd w:id="153"/>
      <w:bookmarkEnd w:id="154"/>
      <w:bookmarkEnd w:id="155"/>
      <w:r w:rsidRPr="00677BC9">
        <w:rPr>
          <w:rFonts w:cstheme="minorHAnsi"/>
          <w:b/>
          <w:bCs/>
          <w:iCs/>
          <w:color w:val="002060"/>
          <w:sz w:val="24"/>
          <w:szCs w:val="24"/>
        </w:rPr>
        <w:t>Reducerea cantității de deșeuri/economia circulară</w:t>
      </w:r>
      <w:bookmarkEnd w:id="147"/>
      <w:bookmarkEnd w:id="156"/>
    </w:p>
    <w:p w14:paraId="6D0784F7" w14:textId="5AE149CC" w:rsidR="001B613E" w:rsidRPr="00677BC9" w:rsidRDefault="001B613E" w:rsidP="00677BC9">
      <w:pPr>
        <w:spacing w:before="60" w:after="0" w:line="240" w:lineRule="auto"/>
        <w:jc w:val="both"/>
        <w:rPr>
          <w:rFonts w:cstheme="minorHAnsi"/>
          <w:color w:val="002060"/>
          <w:sz w:val="24"/>
          <w:szCs w:val="24"/>
        </w:rPr>
      </w:pPr>
      <w:bookmarkStart w:id="157" w:name="_Toc138921847"/>
      <w:bookmarkEnd w:id="157"/>
      <w:r w:rsidRPr="00677BC9">
        <w:rPr>
          <w:rFonts w:cstheme="minorHAnsi"/>
          <w:iCs/>
          <w:color w:val="002060"/>
          <w:sz w:val="24"/>
          <w:szCs w:val="24"/>
        </w:rPr>
        <w:t xml:space="preserve">Investițiile finanțate în cadrul PS trebuie să asigure reducerea cantităților de deșeuri </w:t>
      </w:r>
      <w:bookmarkStart w:id="158" w:name="_Hlk138861660"/>
      <w:r w:rsidRPr="00677BC9">
        <w:rPr>
          <w:rFonts w:cstheme="minorHAnsi"/>
          <w:iCs/>
          <w:color w:val="002060"/>
          <w:sz w:val="24"/>
          <w:szCs w:val="24"/>
        </w:rPr>
        <w:t>sau reutilizarea deșeurilor rezultate în timpul efectuării investiției</w:t>
      </w:r>
      <w:bookmarkEnd w:id="158"/>
      <w:r w:rsidR="00B21448" w:rsidRPr="00677BC9">
        <w:rPr>
          <w:rFonts w:cstheme="minorHAnsi"/>
          <w:iCs/>
          <w:color w:val="002060"/>
          <w:sz w:val="24"/>
          <w:szCs w:val="24"/>
        </w:rPr>
        <w:t xml:space="preserve"> sau rezultate ca urmare a înlocuirii </w:t>
      </w:r>
      <w:r w:rsidR="00AC58B7" w:rsidRPr="00677BC9">
        <w:rPr>
          <w:rFonts w:cstheme="minorHAnsi"/>
          <w:iCs/>
          <w:color w:val="002060"/>
          <w:sz w:val="24"/>
          <w:szCs w:val="24"/>
        </w:rPr>
        <w:t>echipamentelor medicale</w:t>
      </w:r>
      <w:r w:rsidRPr="00677BC9">
        <w:rPr>
          <w:rFonts w:cstheme="minorHAnsi"/>
          <w:iCs/>
          <w:color w:val="002060"/>
          <w:sz w:val="24"/>
          <w:szCs w:val="24"/>
        </w:rPr>
        <w:t xml:space="preserve">. – vezi </w:t>
      </w:r>
      <w:r w:rsidRPr="00677BC9">
        <w:rPr>
          <w:rFonts w:cstheme="minorHAnsi"/>
          <w:color w:val="002060"/>
          <w:sz w:val="24"/>
          <w:szCs w:val="24"/>
        </w:rPr>
        <w:t xml:space="preserve">Subcriteriul 6.2. </w:t>
      </w:r>
      <w:bookmarkStart w:id="159" w:name="_Hlk128490912"/>
      <w:r w:rsidRPr="00677BC9">
        <w:rPr>
          <w:rFonts w:cstheme="minorHAnsi"/>
          <w:color w:val="002060"/>
          <w:sz w:val="24"/>
          <w:szCs w:val="24"/>
        </w:rPr>
        <w:t xml:space="preserve">Impactul pozitiv asupra mediului - </w:t>
      </w:r>
      <w:bookmarkStart w:id="160" w:name="_Hlk128490956"/>
      <w:bookmarkEnd w:id="159"/>
      <w:r w:rsidRPr="00677BC9">
        <w:rPr>
          <w:rFonts w:cstheme="minorHAnsi"/>
          <w:color w:val="002060"/>
          <w:sz w:val="24"/>
          <w:szCs w:val="24"/>
        </w:rPr>
        <w:t>reducerea cantității de deșeuri/ economia circulară</w:t>
      </w:r>
      <w:bookmarkEnd w:id="160"/>
      <w:r w:rsidRPr="00677BC9">
        <w:rPr>
          <w:rFonts w:cstheme="minorHAnsi"/>
          <w:color w:val="002060"/>
          <w:sz w:val="24"/>
          <w:szCs w:val="24"/>
        </w:rPr>
        <w:t xml:space="preserve">/ implementarea principiilor de dezvoltare </w:t>
      </w:r>
      <w:r w:rsidRPr="00677BC9">
        <w:rPr>
          <w:rFonts w:cstheme="minorHAnsi"/>
          <w:color w:val="002060"/>
          <w:sz w:val="24"/>
          <w:szCs w:val="24"/>
        </w:rPr>
        <w:lastRenderedPageBreak/>
        <w:t xml:space="preserve">durabilă (Anexa 1: Criterii de evaluare și selecție), Anexa </w:t>
      </w:r>
      <w:r w:rsidR="007D6E5D" w:rsidRPr="00677BC9">
        <w:rPr>
          <w:rFonts w:cstheme="minorHAnsi"/>
          <w:color w:val="002060"/>
          <w:sz w:val="24"/>
          <w:szCs w:val="24"/>
        </w:rPr>
        <w:t>4</w:t>
      </w:r>
      <w:r w:rsidRPr="00677BC9">
        <w:rPr>
          <w:rFonts w:cstheme="minorHAnsi"/>
          <w:color w:val="002060"/>
          <w:sz w:val="24"/>
          <w:szCs w:val="24"/>
        </w:rPr>
        <w:t xml:space="preserve">: Declarația unică, precum și Anexa </w:t>
      </w:r>
      <w:r w:rsidR="007D6E5D" w:rsidRPr="00677BC9">
        <w:rPr>
          <w:rFonts w:cstheme="minorHAnsi"/>
          <w:color w:val="002060"/>
          <w:sz w:val="24"/>
          <w:szCs w:val="24"/>
        </w:rPr>
        <w:t>7</w:t>
      </w:r>
      <w:r w:rsidRPr="00677BC9">
        <w:rPr>
          <w:rFonts w:cstheme="minorHAnsi"/>
          <w:color w:val="002060"/>
          <w:sz w:val="24"/>
          <w:szCs w:val="24"/>
        </w:rPr>
        <w:t xml:space="preserve">: </w:t>
      </w:r>
      <w:r w:rsidR="00F72454" w:rsidRPr="00677BC9">
        <w:rPr>
          <w:rFonts w:cstheme="minorHAnsi"/>
          <w:color w:val="002060"/>
          <w:sz w:val="24"/>
          <w:szCs w:val="24"/>
        </w:rPr>
        <w:t xml:space="preserve">Cerințe </w:t>
      </w:r>
      <w:r w:rsidRPr="00677BC9">
        <w:rPr>
          <w:rFonts w:cstheme="minorHAnsi"/>
          <w:color w:val="002060"/>
          <w:sz w:val="24"/>
          <w:szCs w:val="24"/>
        </w:rPr>
        <w:t>DNSH.</w:t>
      </w:r>
    </w:p>
    <w:p w14:paraId="3F344966" w14:textId="77777777" w:rsidR="001B613E" w:rsidRPr="00677BC9" w:rsidRDefault="001B613E" w:rsidP="00677BC9">
      <w:pPr>
        <w:spacing w:before="60" w:after="0" w:line="240" w:lineRule="auto"/>
        <w:jc w:val="both"/>
        <w:rPr>
          <w:rFonts w:cstheme="minorHAnsi"/>
          <w:color w:val="002060"/>
          <w:sz w:val="24"/>
          <w:szCs w:val="24"/>
        </w:rPr>
      </w:pPr>
    </w:p>
    <w:p w14:paraId="5F157A71" w14:textId="77777777" w:rsidR="00DC2807" w:rsidRPr="00677BC9" w:rsidRDefault="00CC2D5B" w:rsidP="00677BC9">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61" w:name="_Toc161244914"/>
      <w:r w:rsidRPr="00677BC9">
        <w:rPr>
          <w:rFonts w:cstheme="minorHAnsi"/>
          <w:b/>
          <w:bCs/>
          <w:iCs/>
          <w:color w:val="002060"/>
          <w:sz w:val="24"/>
          <w:szCs w:val="24"/>
        </w:rPr>
        <w:t>Creșterea performanței energetice și obținerea de energie verde pentru consum propriu din resurse regenerabile</w:t>
      </w:r>
      <w:bookmarkEnd w:id="161"/>
      <w:r w:rsidR="00ED6B97" w:rsidRPr="00677BC9">
        <w:rPr>
          <w:rFonts w:cstheme="minorHAnsi"/>
          <w:b/>
          <w:bCs/>
          <w:iCs/>
          <w:color w:val="002060"/>
          <w:sz w:val="24"/>
          <w:szCs w:val="24"/>
        </w:rPr>
        <w:t xml:space="preserve"> </w:t>
      </w:r>
    </w:p>
    <w:p w14:paraId="2E3DF791" w14:textId="21798B16" w:rsidR="00CC2D5B" w:rsidRPr="00677BC9" w:rsidRDefault="001B613E" w:rsidP="00677BC9">
      <w:pPr>
        <w:spacing w:before="60" w:after="0" w:line="240" w:lineRule="auto"/>
        <w:jc w:val="both"/>
        <w:rPr>
          <w:rFonts w:cstheme="minorHAnsi"/>
          <w:b/>
          <w:bCs/>
          <w:iCs/>
          <w:color w:val="002060"/>
          <w:sz w:val="24"/>
          <w:szCs w:val="24"/>
        </w:rPr>
      </w:pPr>
      <w:r w:rsidRPr="00677BC9">
        <w:rPr>
          <w:rFonts w:cstheme="minorHAnsi"/>
          <w:iCs/>
          <w:color w:val="002060"/>
          <w:sz w:val="24"/>
          <w:szCs w:val="24"/>
        </w:rPr>
        <w:t xml:space="preserve">– vezi </w:t>
      </w:r>
      <w:r w:rsidRPr="00677BC9">
        <w:rPr>
          <w:rFonts w:cstheme="minorHAnsi"/>
          <w:color w:val="002060"/>
          <w:sz w:val="24"/>
          <w:szCs w:val="24"/>
        </w:rPr>
        <w:t xml:space="preserve">Subcriteriul 6.1. Eficiența utilizării resurselor (Anexa 1: Criterii de evaluare și selecție), Anexa </w:t>
      </w:r>
      <w:r w:rsidR="007D6E5D" w:rsidRPr="00677BC9">
        <w:rPr>
          <w:rFonts w:cstheme="minorHAnsi"/>
          <w:color w:val="002060"/>
          <w:sz w:val="24"/>
          <w:szCs w:val="24"/>
        </w:rPr>
        <w:t>4</w:t>
      </w:r>
      <w:r w:rsidRPr="00677BC9">
        <w:rPr>
          <w:rFonts w:cstheme="minorHAnsi"/>
          <w:color w:val="002060"/>
          <w:sz w:val="24"/>
          <w:szCs w:val="24"/>
        </w:rPr>
        <w:t xml:space="preserve">: Declarația unică, precum și Anexa </w:t>
      </w:r>
      <w:r w:rsidR="007D6E5D" w:rsidRPr="00677BC9">
        <w:rPr>
          <w:rFonts w:cstheme="minorHAnsi"/>
          <w:color w:val="002060"/>
          <w:sz w:val="24"/>
          <w:szCs w:val="24"/>
        </w:rPr>
        <w:t>7</w:t>
      </w:r>
      <w:r w:rsidRPr="00677BC9">
        <w:rPr>
          <w:rFonts w:cstheme="minorHAnsi"/>
          <w:color w:val="002060"/>
          <w:sz w:val="24"/>
          <w:szCs w:val="24"/>
        </w:rPr>
        <w:t xml:space="preserve">: </w:t>
      </w:r>
      <w:r w:rsidR="005A4E59" w:rsidRPr="00677BC9">
        <w:rPr>
          <w:rFonts w:cstheme="minorHAnsi"/>
          <w:color w:val="002060"/>
          <w:sz w:val="24"/>
          <w:szCs w:val="24"/>
        </w:rPr>
        <w:t xml:space="preserve">Cerințe </w:t>
      </w:r>
      <w:r w:rsidRPr="00677BC9">
        <w:rPr>
          <w:rFonts w:cstheme="minorHAnsi"/>
          <w:color w:val="002060"/>
          <w:sz w:val="24"/>
          <w:szCs w:val="24"/>
        </w:rPr>
        <w:t>DNSH.</w:t>
      </w:r>
    </w:p>
    <w:p w14:paraId="6F45B126" w14:textId="4613AF66" w:rsidR="00CC2D5B" w:rsidRPr="00677BC9" w:rsidRDefault="00CC2D5B" w:rsidP="00677BC9">
      <w:pPr>
        <w:numPr>
          <w:ilvl w:val="0"/>
          <w:numId w:val="6"/>
        </w:numPr>
        <w:spacing w:before="60" w:after="0" w:line="240" w:lineRule="auto"/>
        <w:jc w:val="both"/>
        <w:rPr>
          <w:rFonts w:cstheme="minorHAnsi"/>
          <w:iCs/>
          <w:color w:val="002060"/>
          <w:sz w:val="24"/>
          <w:szCs w:val="24"/>
        </w:rPr>
      </w:pPr>
      <w:r w:rsidRPr="00677BC9">
        <w:rPr>
          <w:rFonts w:cstheme="minorHAnsi"/>
          <w:b/>
          <w:bCs/>
          <w:iCs/>
          <w:color w:val="002060"/>
          <w:sz w:val="24"/>
          <w:szCs w:val="24"/>
        </w:rPr>
        <w:t xml:space="preserve">Pentru clădirile publice existente </w:t>
      </w:r>
      <w:r w:rsidRPr="00677BC9">
        <w:rPr>
          <w:rFonts w:cstheme="minorHAnsi"/>
          <w:iCs/>
          <w:color w:val="002060"/>
          <w:sz w:val="24"/>
          <w:szCs w:val="24"/>
        </w:rPr>
        <w:t>- la care se execută lucrări de renovare, precum și în cazul instalării/</w:t>
      </w:r>
      <w:r w:rsidR="00ED6B97" w:rsidRPr="00677BC9">
        <w:rPr>
          <w:rFonts w:cstheme="minorHAnsi"/>
          <w:iCs/>
          <w:color w:val="002060"/>
          <w:sz w:val="24"/>
          <w:szCs w:val="24"/>
        </w:rPr>
        <w:t xml:space="preserve"> </w:t>
      </w:r>
      <w:r w:rsidRPr="00677BC9">
        <w:rPr>
          <w:rFonts w:cstheme="minorHAnsi"/>
          <w:iCs/>
          <w:color w:val="002060"/>
          <w:sz w:val="24"/>
          <w:szCs w:val="24"/>
        </w:rPr>
        <w:t>înlocuirii/</w:t>
      </w:r>
      <w:r w:rsidR="00ED6B97" w:rsidRPr="00677BC9">
        <w:rPr>
          <w:rFonts w:cstheme="minorHAnsi"/>
          <w:iCs/>
          <w:color w:val="002060"/>
          <w:sz w:val="24"/>
          <w:szCs w:val="24"/>
        </w:rPr>
        <w:t xml:space="preserve"> </w:t>
      </w:r>
      <w:r w:rsidRPr="00677BC9">
        <w:rPr>
          <w:rFonts w:cstheme="minorHAnsi"/>
          <w:iCs/>
          <w:color w:val="002060"/>
          <w:sz w:val="24"/>
          <w:szCs w:val="24"/>
        </w:rPr>
        <w:t>modernizării sistemelor tehnice ale clădirilor, performanța energetică a acestora sau a unităților de clădire ce fac obiectul renovării trebuie îmbunătățită.</w:t>
      </w:r>
    </w:p>
    <w:p w14:paraId="74978C37" w14:textId="77777777" w:rsidR="00CC2D5B" w:rsidRPr="00677BC9" w:rsidRDefault="00CC2D5B" w:rsidP="00677BC9">
      <w:pPr>
        <w:spacing w:before="60" w:after="0" w:line="240" w:lineRule="auto"/>
        <w:jc w:val="both"/>
        <w:rPr>
          <w:rFonts w:cstheme="minorHAnsi"/>
          <w:i/>
          <w:color w:val="002060"/>
          <w:sz w:val="24"/>
          <w:szCs w:val="24"/>
        </w:rPr>
      </w:pPr>
    </w:p>
    <w:p w14:paraId="5092177F" w14:textId="77777777" w:rsidR="00CC2D5B" w:rsidRPr="00677BC9" w:rsidRDefault="00CC2D5B" w:rsidP="00677BC9">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62" w:name="_Toc161244915"/>
      <w:r w:rsidRPr="00677BC9">
        <w:rPr>
          <w:rFonts w:cstheme="minorHAnsi"/>
          <w:b/>
          <w:bCs/>
          <w:iCs/>
          <w:color w:val="002060"/>
          <w:sz w:val="24"/>
          <w:szCs w:val="24"/>
        </w:rPr>
        <w:t>Indicatori de monitorizare a efectelor asupra mediului</w:t>
      </w:r>
      <w:bookmarkEnd w:id="162"/>
    </w:p>
    <w:p w14:paraId="776359EC" w14:textId="539E8E44" w:rsidR="00CC2D5B" w:rsidRPr="00677BC9" w:rsidRDefault="00CC2D5B" w:rsidP="00677BC9">
      <w:pPr>
        <w:spacing w:before="60" w:after="0" w:line="240" w:lineRule="auto"/>
        <w:jc w:val="both"/>
        <w:rPr>
          <w:rFonts w:cstheme="minorHAnsi"/>
          <w:color w:val="002060"/>
          <w:sz w:val="24"/>
          <w:szCs w:val="24"/>
        </w:rPr>
      </w:pPr>
      <w:r w:rsidRPr="00677BC9">
        <w:rPr>
          <w:rFonts w:cstheme="minorHAnsi"/>
          <w:color w:val="002060"/>
          <w:sz w:val="24"/>
          <w:szCs w:val="24"/>
        </w:rPr>
        <w:t>Pe parcursul implementării proiectelor, AM P</w:t>
      </w:r>
      <w:r w:rsidR="00BF0B0D" w:rsidRPr="00677BC9">
        <w:rPr>
          <w:rFonts w:cstheme="minorHAnsi"/>
          <w:color w:val="002060"/>
          <w:sz w:val="24"/>
          <w:szCs w:val="24"/>
        </w:rPr>
        <w:t>o</w:t>
      </w:r>
      <w:r w:rsidRPr="00677BC9">
        <w:rPr>
          <w:rFonts w:cstheme="minorHAnsi"/>
          <w:color w:val="002060"/>
          <w:sz w:val="24"/>
          <w:szCs w:val="24"/>
        </w:rPr>
        <w:t>S</w:t>
      </w:r>
      <w:r w:rsidR="000305C8" w:rsidRPr="00677BC9">
        <w:rPr>
          <w:rFonts w:cstheme="minorHAnsi"/>
          <w:color w:val="002060"/>
          <w:sz w:val="24"/>
          <w:szCs w:val="24"/>
        </w:rPr>
        <w:t>/OI</w:t>
      </w:r>
      <w:r w:rsidRPr="00677BC9">
        <w:rPr>
          <w:rFonts w:cstheme="minorHAnsi"/>
          <w:color w:val="002060"/>
          <w:sz w:val="24"/>
          <w:szCs w:val="24"/>
        </w:rPr>
        <w:t xml:space="preserve"> va monitoriza următorii indicatori</w:t>
      </w:r>
      <w:r w:rsidR="00333789" w:rsidRPr="00677BC9">
        <w:rPr>
          <w:rFonts w:cstheme="minorHAnsi"/>
          <w:color w:val="002060"/>
          <w:sz w:val="24"/>
          <w:szCs w:val="24"/>
        </w:rPr>
        <w:t xml:space="preserve"> (stabiliți în cadrul Raportului de mediu aferent </w:t>
      </w:r>
      <w:r w:rsidR="00ED6B97" w:rsidRPr="00677BC9">
        <w:rPr>
          <w:rFonts w:cstheme="minorHAnsi"/>
          <w:color w:val="002060"/>
          <w:sz w:val="24"/>
          <w:szCs w:val="24"/>
        </w:rPr>
        <w:t>Programului Sănătate</w:t>
      </w:r>
      <w:r w:rsidR="00ED4145" w:rsidRPr="00677BC9">
        <w:rPr>
          <w:rStyle w:val="FootnoteReference"/>
          <w:rFonts w:cstheme="minorHAnsi"/>
          <w:color w:val="002060"/>
          <w:sz w:val="24"/>
          <w:szCs w:val="24"/>
        </w:rPr>
        <w:footnoteReference w:id="15"/>
      </w:r>
      <w:r w:rsidR="00333789" w:rsidRPr="00677BC9">
        <w:rPr>
          <w:rFonts w:cstheme="minorHAnsi"/>
          <w:color w:val="002060"/>
          <w:sz w:val="24"/>
          <w:szCs w:val="24"/>
        </w:rPr>
        <w:t>)</w:t>
      </w:r>
      <w:r w:rsidRPr="00677BC9">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3E4A13" w:rsidRPr="00677BC9" w14:paraId="07337046" w14:textId="77777777" w:rsidTr="00DA4DBC">
        <w:trPr>
          <w:tblHeader/>
        </w:trPr>
        <w:tc>
          <w:tcPr>
            <w:tcW w:w="2337" w:type="dxa"/>
            <w:shd w:val="clear" w:color="auto" w:fill="E2EFD9" w:themeFill="accent6" w:themeFillTint="33"/>
          </w:tcPr>
          <w:p w14:paraId="397D9FC1" w14:textId="77777777" w:rsidR="00CC2D5B" w:rsidRPr="00677BC9" w:rsidRDefault="00CC2D5B"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677BC9" w:rsidRDefault="00CC2D5B"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677BC9" w:rsidRDefault="00CC2D5B" w:rsidP="00677BC9">
            <w:pPr>
              <w:pStyle w:val="Default"/>
              <w:spacing w:before="60"/>
              <w:jc w:val="both"/>
              <w:rPr>
                <w:rFonts w:asciiTheme="minorHAnsi" w:hAnsiTheme="minorHAnsi" w:cstheme="minorHAnsi"/>
                <w:color w:val="002060"/>
              </w:rPr>
            </w:pPr>
            <w:r w:rsidRPr="00677BC9">
              <w:rPr>
                <w:rFonts w:asciiTheme="minorHAnsi" w:hAnsiTheme="minorHAnsi" w:cstheme="minorHAnsi"/>
                <w:b/>
                <w:bCs/>
                <w:color w:val="002060"/>
              </w:rPr>
              <w:t xml:space="preserve">Țintă </w:t>
            </w:r>
          </w:p>
        </w:tc>
      </w:tr>
      <w:tr w:rsidR="003E4A13" w:rsidRPr="00677BC9" w14:paraId="58ACAE0A" w14:textId="77777777" w:rsidTr="00DA4DBC">
        <w:tc>
          <w:tcPr>
            <w:tcW w:w="2337" w:type="dxa"/>
            <w:vMerge w:val="restart"/>
            <w:vAlign w:val="center"/>
          </w:tcPr>
          <w:p w14:paraId="5B66E66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OR1 - Biodiversitate</w:t>
            </w:r>
          </w:p>
        </w:tc>
        <w:tc>
          <w:tcPr>
            <w:tcW w:w="919" w:type="dxa"/>
            <w:vAlign w:val="center"/>
          </w:tcPr>
          <w:p w14:paraId="15A0CC84"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1</w:t>
            </w:r>
          </w:p>
        </w:tc>
        <w:tc>
          <w:tcPr>
            <w:tcW w:w="5109" w:type="dxa"/>
          </w:tcPr>
          <w:p w14:paraId="54D29D0C" w14:textId="785A357A"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clădirilor reabilitate pentru care a fost realizată în prealabil verificarea prezenței cuiburilor/ adăposturilor de păsări </w:t>
            </w:r>
            <w:r w:rsidR="00ED6B97" w:rsidRPr="00677BC9">
              <w:rPr>
                <w:rFonts w:cstheme="minorHAnsi"/>
                <w:color w:val="002060"/>
                <w:sz w:val="24"/>
                <w:szCs w:val="24"/>
              </w:rPr>
              <w:t>și</w:t>
            </w:r>
            <w:r w:rsidRPr="00677BC9">
              <w:rPr>
                <w:rFonts w:cstheme="minorHAnsi"/>
                <w:color w:val="002060"/>
                <w:sz w:val="24"/>
                <w:szCs w:val="24"/>
              </w:rPr>
              <w:t xml:space="preserve"> lilieci </w:t>
            </w:r>
          </w:p>
        </w:tc>
        <w:tc>
          <w:tcPr>
            <w:tcW w:w="990" w:type="dxa"/>
          </w:tcPr>
          <w:p w14:paraId="2EDFBEEF"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7B1613F1" w14:textId="77777777" w:rsidTr="00DA4DBC">
        <w:tc>
          <w:tcPr>
            <w:tcW w:w="2337" w:type="dxa"/>
            <w:vMerge/>
          </w:tcPr>
          <w:p w14:paraId="739D9FF4" w14:textId="77777777" w:rsidR="00CC2D5B" w:rsidRPr="00677BC9" w:rsidRDefault="00CC2D5B" w:rsidP="00677BC9">
            <w:pPr>
              <w:spacing w:before="60"/>
              <w:jc w:val="both"/>
              <w:rPr>
                <w:rFonts w:cstheme="minorHAnsi"/>
                <w:color w:val="002060"/>
                <w:sz w:val="24"/>
                <w:szCs w:val="24"/>
              </w:rPr>
            </w:pPr>
          </w:p>
        </w:tc>
        <w:tc>
          <w:tcPr>
            <w:tcW w:w="919" w:type="dxa"/>
            <w:vAlign w:val="center"/>
          </w:tcPr>
          <w:p w14:paraId="010E4A2E"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2</w:t>
            </w:r>
          </w:p>
        </w:tc>
        <w:tc>
          <w:tcPr>
            <w:tcW w:w="5109" w:type="dxa"/>
          </w:tcPr>
          <w:p w14:paraId="1C4087FA"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proiectelor finanțate pentru care au fost identificate impacturi reziduale semnificative asupra habitatelor şi speciilor </w:t>
            </w:r>
          </w:p>
        </w:tc>
        <w:tc>
          <w:tcPr>
            <w:tcW w:w="990" w:type="dxa"/>
          </w:tcPr>
          <w:p w14:paraId="72AD3D5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 0 % </w:t>
            </w:r>
          </w:p>
        </w:tc>
      </w:tr>
      <w:tr w:rsidR="003E4A13" w:rsidRPr="00677BC9" w14:paraId="42C1FE97" w14:textId="77777777" w:rsidTr="00DA4DBC">
        <w:tc>
          <w:tcPr>
            <w:tcW w:w="2337" w:type="dxa"/>
            <w:vMerge/>
          </w:tcPr>
          <w:p w14:paraId="1908001C" w14:textId="77777777" w:rsidR="00CC2D5B" w:rsidRPr="00677BC9" w:rsidRDefault="00CC2D5B" w:rsidP="00677BC9">
            <w:pPr>
              <w:spacing w:before="60"/>
              <w:jc w:val="both"/>
              <w:rPr>
                <w:rFonts w:cstheme="minorHAnsi"/>
                <w:color w:val="002060"/>
                <w:sz w:val="24"/>
                <w:szCs w:val="24"/>
              </w:rPr>
            </w:pPr>
          </w:p>
        </w:tc>
        <w:tc>
          <w:tcPr>
            <w:tcW w:w="919" w:type="dxa"/>
            <w:vAlign w:val="center"/>
          </w:tcPr>
          <w:p w14:paraId="62F8F9E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3</w:t>
            </w:r>
          </w:p>
        </w:tc>
        <w:tc>
          <w:tcPr>
            <w:tcW w:w="5109" w:type="dxa"/>
          </w:tcPr>
          <w:p w14:paraId="04970010" w14:textId="04F0EF40"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Numărul situațiilor în care a fost necesară protejarea/ relocarea de cuiburi/ adăposturi de păsări </w:t>
            </w:r>
            <w:r w:rsidR="00ED6B97" w:rsidRPr="00677BC9">
              <w:rPr>
                <w:rFonts w:cstheme="minorHAnsi"/>
                <w:color w:val="002060"/>
                <w:sz w:val="24"/>
                <w:szCs w:val="24"/>
              </w:rPr>
              <w:t>și</w:t>
            </w:r>
            <w:r w:rsidRPr="00677BC9">
              <w:rPr>
                <w:rFonts w:cstheme="minorHAnsi"/>
                <w:color w:val="002060"/>
                <w:sz w:val="24"/>
                <w:szCs w:val="24"/>
              </w:rPr>
              <w:t xml:space="preserve"> lilieci </w:t>
            </w:r>
          </w:p>
        </w:tc>
        <w:tc>
          <w:tcPr>
            <w:tcW w:w="990" w:type="dxa"/>
          </w:tcPr>
          <w:p w14:paraId="2FEA18B1"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 0 </w:t>
            </w:r>
          </w:p>
        </w:tc>
      </w:tr>
      <w:tr w:rsidR="003E4A13" w:rsidRPr="00677BC9" w14:paraId="51079F63" w14:textId="77777777" w:rsidTr="00DA4DBC">
        <w:tc>
          <w:tcPr>
            <w:tcW w:w="2337" w:type="dxa"/>
            <w:vMerge/>
          </w:tcPr>
          <w:p w14:paraId="2750BADA" w14:textId="77777777" w:rsidR="00CC2D5B" w:rsidRPr="00677BC9" w:rsidRDefault="00CC2D5B" w:rsidP="00677BC9">
            <w:pPr>
              <w:spacing w:before="60"/>
              <w:jc w:val="both"/>
              <w:rPr>
                <w:rFonts w:cstheme="minorHAnsi"/>
                <w:color w:val="002060"/>
                <w:sz w:val="24"/>
                <w:szCs w:val="24"/>
              </w:rPr>
            </w:pPr>
          </w:p>
        </w:tc>
        <w:tc>
          <w:tcPr>
            <w:tcW w:w="919" w:type="dxa"/>
            <w:vAlign w:val="center"/>
          </w:tcPr>
          <w:p w14:paraId="5F1D086C"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4</w:t>
            </w:r>
          </w:p>
        </w:tc>
        <w:tc>
          <w:tcPr>
            <w:tcW w:w="5109" w:type="dxa"/>
          </w:tcPr>
          <w:p w14:paraId="77D8FF28" w14:textId="1DF514CE"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 0 </w:t>
            </w:r>
          </w:p>
        </w:tc>
      </w:tr>
      <w:tr w:rsidR="003E4A13" w:rsidRPr="00677BC9" w14:paraId="65F05452" w14:textId="77777777" w:rsidTr="00DA4DBC">
        <w:tc>
          <w:tcPr>
            <w:tcW w:w="2337" w:type="dxa"/>
            <w:vMerge/>
          </w:tcPr>
          <w:p w14:paraId="2C7A6ED6" w14:textId="77777777" w:rsidR="00CC2D5B" w:rsidRPr="00677BC9" w:rsidRDefault="00CC2D5B" w:rsidP="00677BC9">
            <w:pPr>
              <w:spacing w:before="60"/>
              <w:jc w:val="both"/>
              <w:rPr>
                <w:rFonts w:cstheme="minorHAnsi"/>
                <w:color w:val="002060"/>
                <w:sz w:val="24"/>
                <w:szCs w:val="24"/>
              </w:rPr>
            </w:pPr>
          </w:p>
        </w:tc>
        <w:tc>
          <w:tcPr>
            <w:tcW w:w="919" w:type="dxa"/>
            <w:vAlign w:val="center"/>
          </w:tcPr>
          <w:p w14:paraId="6FFAC15C"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5</w:t>
            </w:r>
          </w:p>
        </w:tc>
        <w:tc>
          <w:tcPr>
            <w:tcW w:w="5109" w:type="dxa"/>
          </w:tcPr>
          <w:p w14:paraId="01D8DA6A" w14:textId="7B8A6E82"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proiectelor ce presupun iluminat artificial exterior în care au fost implementate </w:t>
            </w:r>
            <w:r w:rsidR="00ED6B97" w:rsidRPr="00677BC9">
              <w:rPr>
                <w:rFonts w:cstheme="minorHAnsi"/>
                <w:color w:val="002060"/>
                <w:sz w:val="24"/>
                <w:szCs w:val="24"/>
              </w:rPr>
              <w:t>cerințele</w:t>
            </w:r>
            <w:r w:rsidRPr="00677BC9">
              <w:rPr>
                <w:rFonts w:cstheme="minorHAnsi"/>
                <w:color w:val="002060"/>
                <w:sz w:val="24"/>
                <w:szCs w:val="24"/>
              </w:rPr>
              <w:t xml:space="preserve"> măsurii M3 </w:t>
            </w:r>
          </w:p>
        </w:tc>
        <w:tc>
          <w:tcPr>
            <w:tcW w:w="990" w:type="dxa"/>
          </w:tcPr>
          <w:p w14:paraId="773FCEE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0E6E7BB8" w14:textId="77777777" w:rsidTr="00DA4DBC">
        <w:tc>
          <w:tcPr>
            <w:tcW w:w="2337" w:type="dxa"/>
            <w:vAlign w:val="center"/>
          </w:tcPr>
          <w:p w14:paraId="4FDFC2C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OR3 - Sol</w:t>
            </w:r>
          </w:p>
        </w:tc>
        <w:tc>
          <w:tcPr>
            <w:tcW w:w="919" w:type="dxa"/>
            <w:vAlign w:val="center"/>
          </w:tcPr>
          <w:p w14:paraId="563F2E58"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6</w:t>
            </w:r>
          </w:p>
        </w:tc>
        <w:tc>
          <w:tcPr>
            <w:tcW w:w="5109" w:type="dxa"/>
          </w:tcPr>
          <w:p w14:paraId="50E1C3B4"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Cât mai mică posibilă </w:t>
            </w:r>
          </w:p>
        </w:tc>
      </w:tr>
      <w:tr w:rsidR="003E4A13" w:rsidRPr="00677BC9" w14:paraId="684F97BD" w14:textId="77777777" w:rsidTr="00DA4DBC">
        <w:tc>
          <w:tcPr>
            <w:tcW w:w="2337" w:type="dxa"/>
            <w:vAlign w:val="center"/>
          </w:tcPr>
          <w:p w14:paraId="3F8CFD3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OR4 -Apă</w:t>
            </w:r>
          </w:p>
        </w:tc>
        <w:tc>
          <w:tcPr>
            <w:tcW w:w="919" w:type="dxa"/>
            <w:vAlign w:val="center"/>
          </w:tcPr>
          <w:p w14:paraId="1ED9FD4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7</w:t>
            </w:r>
          </w:p>
        </w:tc>
        <w:tc>
          <w:tcPr>
            <w:tcW w:w="5109" w:type="dxa"/>
          </w:tcPr>
          <w:p w14:paraId="2BD55200"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59267656" w14:textId="77777777" w:rsidTr="00DA4DBC">
        <w:tc>
          <w:tcPr>
            <w:tcW w:w="2337" w:type="dxa"/>
            <w:vAlign w:val="center"/>
          </w:tcPr>
          <w:p w14:paraId="507D2026"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OR5 - Aer</w:t>
            </w:r>
          </w:p>
        </w:tc>
        <w:tc>
          <w:tcPr>
            <w:tcW w:w="919" w:type="dxa"/>
            <w:vAlign w:val="center"/>
          </w:tcPr>
          <w:p w14:paraId="6B47409F"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8</w:t>
            </w:r>
          </w:p>
        </w:tc>
        <w:tc>
          <w:tcPr>
            <w:tcW w:w="5109" w:type="dxa"/>
          </w:tcPr>
          <w:p w14:paraId="27870667"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2A467525" w14:textId="77777777" w:rsidTr="00DA4DBC">
        <w:tc>
          <w:tcPr>
            <w:tcW w:w="2337" w:type="dxa"/>
            <w:vAlign w:val="center"/>
          </w:tcPr>
          <w:p w14:paraId="3396B682"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lastRenderedPageBreak/>
              <w:t>OR6 – Factori climatici</w:t>
            </w:r>
          </w:p>
        </w:tc>
        <w:tc>
          <w:tcPr>
            <w:tcW w:w="919" w:type="dxa"/>
            <w:vAlign w:val="center"/>
          </w:tcPr>
          <w:p w14:paraId="37E46DF9"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MON 9</w:t>
            </w:r>
          </w:p>
        </w:tc>
        <w:tc>
          <w:tcPr>
            <w:tcW w:w="5109" w:type="dxa"/>
          </w:tcPr>
          <w:p w14:paraId="515BADA4"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499643A5" w14:textId="77777777" w:rsidTr="00DA4DBC">
        <w:tc>
          <w:tcPr>
            <w:tcW w:w="2337" w:type="dxa"/>
          </w:tcPr>
          <w:p w14:paraId="6C08E17C"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OR9 - Peisaj </w:t>
            </w:r>
          </w:p>
        </w:tc>
        <w:tc>
          <w:tcPr>
            <w:tcW w:w="919" w:type="dxa"/>
          </w:tcPr>
          <w:p w14:paraId="2BBF321B"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MON 10 </w:t>
            </w:r>
          </w:p>
        </w:tc>
        <w:tc>
          <w:tcPr>
            <w:tcW w:w="5109" w:type="dxa"/>
          </w:tcPr>
          <w:p w14:paraId="60F20A8D" w14:textId="16F9664C"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r w:rsidR="003E4A13" w:rsidRPr="00677BC9" w14:paraId="7975C153" w14:textId="77777777" w:rsidTr="00DA4DBC">
        <w:tc>
          <w:tcPr>
            <w:tcW w:w="2337" w:type="dxa"/>
          </w:tcPr>
          <w:p w14:paraId="24ADEC0E" w14:textId="63C33D69"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OR12 - </w:t>
            </w:r>
            <w:r w:rsidR="00ED6B97" w:rsidRPr="00677BC9">
              <w:rPr>
                <w:rFonts w:cstheme="minorHAnsi"/>
                <w:color w:val="002060"/>
                <w:sz w:val="24"/>
                <w:szCs w:val="24"/>
              </w:rPr>
              <w:t>Deșeuri</w:t>
            </w:r>
            <w:r w:rsidRPr="00677BC9">
              <w:rPr>
                <w:rFonts w:cstheme="minorHAnsi"/>
                <w:color w:val="002060"/>
                <w:sz w:val="24"/>
                <w:szCs w:val="24"/>
              </w:rPr>
              <w:t xml:space="preserve"> </w:t>
            </w:r>
          </w:p>
        </w:tc>
        <w:tc>
          <w:tcPr>
            <w:tcW w:w="919" w:type="dxa"/>
          </w:tcPr>
          <w:p w14:paraId="3F45AA21"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MON 11 </w:t>
            </w:r>
          </w:p>
        </w:tc>
        <w:tc>
          <w:tcPr>
            <w:tcW w:w="5109" w:type="dxa"/>
          </w:tcPr>
          <w:p w14:paraId="48677ADB"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Ponderea proiectelor în care gestionarea deșeurilor din construcții </w:t>
            </w:r>
            <w:r w:rsidR="00ED6B97" w:rsidRPr="00677BC9">
              <w:rPr>
                <w:rFonts w:cstheme="minorHAnsi"/>
                <w:color w:val="002060"/>
                <w:sz w:val="24"/>
                <w:szCs w:val="24"/>
              </w:rPr>
              <w:t>și</w:t>
            </w:r>
            <w:r w:rsidRPr="00677BC9">
              <w:rPr>
                <w:rFonts w:cstheme="minorHAnsi"/>
                <w:color w:val="002060"/>
                <w:sz w:val="24"/>
                <w:szCs w:val="24"/>
              </w:rPr>
              <w:t xml:space="preserve"> demolări poate fi integral dovedită ca fiind conformă cu cerințele legale </w:t>
            </w:r>
            <w:r w:rsidR="00ED6B97" w:rsidRPr="00677BC9">
              <w:rPr>
                <w:rFonts w:cstheme="minorHAnsi"/>
                <w:color w:val="002060"/>
                <w:sz w:val="24"/>
                <w:szCs w:val="24"/>
              </w:rPr>
              <w:t>și</w:t>
            </w:r>
            <w:r w:rsidRPr="00677BC9">
              <w:rPr>
                <w:rFonts w:cstheme="minorHAnsi"/>
                <w:color w:val="002060"/>
                <w:sz w:val="24"/>
                <w:szCs w:val="24"/>
              </w:rPr>
              <w:t xml:space="preserve"> principiile economiei circulare </w:t>
            </w:r>
          </w:p>
          <w:p w14:paraId="6E9C940B" w14:textId="7AB1D912" w:rsidR="001E6616" w:rsidRPr="00677BC9" w:rsidRDefault="001E6616" w:rsidP="00677BC9">
            <w:pPr>
              <w:spacing w:before="60"/>
              <w:jc w:val="both"/>
              <w:rPr>
                <w:rFonts w:cstheme="minorHAnsi"/>
                <w:color w:val="002060"/>
                <w:sz w:val="24"/>
                <w:szCs w:val="24"/>
              </w:rPr>
            </w:pPr>
          </w:p>
        </w:tc>
        <w:tc>
          <w:tcPr>
            <w:tcW w:w="990" w:type="dxa"/>
          </w:tcPr>
          <w:p w14:paraId="07E864F5" w14:textId="77777777" w:rsidR="00CC2D5B" w:rsidRPr="00677BC9" w:rsidRDefault="00CC2D5B" w:rsidP="00677BC9">
            <w:pPr>
              <w:spacing w:before="60"/>
              <w:jc w:val="both"/>
              <w:rPr>
                <w:rFonts w:cstheme="minorHAnsi"/>
                <w:color w:val="002060"/>
                <w:sz w:val="24"/>
                <w:szCs w:val="24"/>
              </w:rPr>
            </w:pPr>
            <w:r w:rsidRPr="00677BC9">
              <w:rPr>
                <w:rFonts w:cstheme="minorHAnsi"/>
                <w:color w:val="002060"/>
                <w:sz w:val="24"/>
                <w:szCs w:val="24"/>
              </w:rPr>
              <w:t xml:space="preserve">100% </w:t>
            </w:r>
          </w:p>
        </w:tc>
      </w:tr>
    </w:tbl>
    <w:p w14:paraId="36A2CEBC" w14:textId="6357ED60" w:rsidR="003048E0" w:rsidRPr="00677BC9" w:rsidRDefault="003048E0"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4" w:name="_Toc161244916"/>
      <w:r w:rsidRPr="00677BC9">
        <w:rPr>
          <w:rFonts w:cstheme="minorHAnsi"/>
          <w:b/>
          <w:bCs/>
          <w:iCs/>
          <w:color w:val="002060"/>
          <w:sz w:val="24"/>
          <w:szCs w:val="24"/>
        </w:rPr>
        <w:t>Caracterul durabil al proiectului</w:t>
      </w:r>
      <w:bookmarkEnd w:id="164"/>
    </w:p>
    <w:p w14:paraId="2D9E0F7D" w14:textId="14ECCE6D" w:rsidR="002A2288" w:rsidRPr="00677BC9" w:rsidRDefault="002A2288" w:rsidP="00677BC9">
      <w:pPr>
        <w:spacing w:before="60" w:after="0" w:line="240" w:lineRule="auto"/>
        <w:jc w:val="both"/>
        <w:rPr>
          <w:rFonts w:cstheme="minorHAnsi"/>
          <w:b/>
          <w:bCs/>
          <w:iCs/>
          <w:color w:val="002060"/>
          <w:sz w:val="24"/>
          <w:szCs w:val="24"/>
        </w:rPr>
      </w:pPr>
      <w:r w:rsidRPr="00677BC9">
        <w:rPr>
          <w:rFonts w:cstheme="minorHAnsi"/>
          <w:iCs/>
          <w:color w:val="002060"/>
          <w:sz w:val="24"/>
          <w:szCs w:val="24"/>
        </w:rPr>
        <w:t xml:space="preserve">Conform </w:t>
      </w:r>
      <w:r w:rsidR="00C20208" w:rsidRPr="00677BC9">
        <w:rPr>
          <w:rFonts w:cstheme="minorHAnsi"/>
          <w:iCs/>
          <w:color w:val="002060"/>
          <w:sz w:val="24"/>
          <w:szCs w:val="24"/>
        </w:rPr>
        <w:t xml:space="preserve">Regulamentului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00C20208" w:rsidRPr="00677BC9">
        <w:rPr>
          <w:rFonts w:cstheme="minorHAnsi"/>
          <w:color w:val="002060"/>
          <w:sz w:val="24"/>
          <w:szCs w:val="24"/>
        </w:rPr>
        <w:t xml:space="preserve">, </w:t>
      </w:r>
      <w:r w:rsidR="00DA4DBC" w:rsidRPr="00677BC9">
        <w:rPr>
          <w:rFonts w:cstheme="minorHAnsi"/>
          <w:iCs/>
          <w:color w:val="002060"/>
          <w:sz w:val="24"/>
          <w:szCs w:val="24"/>
        </w:rPr>
        <w:t>articolul 65</w:t>
      </w:r>
      <w:r w:rsidRPr="00677BC9">
        <w:rPr>
          <w:rFonts w:cstheme="minorHAnsi"/>
          <w:iCs/>
          <w:color w:val="002060"/>
          <w:sz w:val="24"/>
          <w:szCs w:val="24"/>
        </w:rPr>
        <w:t>, investițiile efectuate în cadrul PS trebuie să aibă un caracter durabil. În acest sens,</w:t>
      </w:r>
      <w:r w:rsidRPr="00677BC9">
        <w:rPr>
          <w:rFonts w:cstheme="minorHAnsi"/>
          <w:color w:val="002060"/>
          <w:sz w:val="24"/>
          <w:szCs w:val="24"/>
        </w:rPr>
        <w:t xml:space="preserve"> </w:t>
      </w:r>
      <w:r w:rsidRPr="00677BC9">
        <w:rPr>
          <w:rFonts w:cstheme="minorHAnsi"/>
          <w:b/>
          <w:bCs/>
          <w:iCs/>
          <w:color w:val="002060"/>
          <w:sz w:val="24"/>
          <w:szCs w:val="24"/>
        </w:rPr>
        <w:t>în termen de cinci ani de la efectuarea plății finale către beneficiar</w:t>
      </w:r>
      <w:r w:rsidRPr="00677BC9">
        <w:rPr>
          <w:rFonts w:cstheme="minorHAnsi"/>
          <w:iCs/>
          <w:color w:val="002060"/>
          <w:sz w:val="24"/>
          <w:szCs w:val="24"/>
        </w:rPr>
        <w:t xml:space="preserve">, </w:t>
      </w:r>
      <w:r w:rsidR="00DA4DBC" w:rsidRPr="00677BC9">
        <w:rPr>
          <w:rFonts w:cstheme="minorHAnsi"/>
          <w:iCs/>
          <w:color w:val="002060"/>
          <w:sz w:val="24"/>
          <w:szCs w:val="24"/>
        </w:rPr>
        <w:t>proiectul</w:t>
      </w:r>
      <w:r w:rsidR="00DA4DBC" w:rsidRPr="00677BC9">
        <w:rPr>
          <w:rFonts w:cstheme="minorHAnsi"/>
          <w:b/>
          <w:bCs/>
          <w:iCs/>
          <w:color w:val="002060"/>
          <w:sz w:val="24"/>
          <w:szCs w:val="24"/>
        </w:rPr>
        <w:t xml:space="preserve"> </w:t>
      </w:r>
      <w:r w:rsidRPr="00677BC9">
        <w:rPr>
          <w:rFonts w:cstheme="minorHAnsi"/>
          <w:b/>
          <w:bCs/>
          <w:iCs/>
          <w:color w:val="002060"/>
          <w:sz w:val="24"/>
          <w:szCs w:val="24"/>
        </w:rPr>
        <w:t>NU va face obiectul oricăreia dintre următoarele:</w:t>
      </w:r>
    </w:p>
    <w:p w14:paraId="23C4EBEE" w14:textId="77777777" w:rsidR="002A2288" w:rsidRPr="00677BC9" w:rsidRDefault="002A2288" w:rsidP="00677BC9">
      <w:pPr>
        <w:pStyle w:val="ListParagraph"/>
        <w:numPr>
          <w:ilvl w:val="0"/>
          <w:numId w:val="5"/>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677BC9" w:rsidRDefault="002A2288" w:rsidP="00677BC9">
      <w:pPr>
        <w:pStyle w:val="ListParagraph"/>
        <w:numPr>
          <w:ilvl w:val="0"/>
          <w:numId w:val="5"/>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modificare substanțială care afectează natura, obiectivele sau condițiile de implementare a </w:t>
      </w:r>
      <w:r w:rsidR="00DA4DBC" w:rsidRPr="00677BC9">
        <w:rPr>
          <w:rFonts w:cstheme="minorHAnsi"/>
          <w:iCs/>
          <w:color w:val="002060"/>
          <w:sz w:val="24"/>
          <w:szCs w:val="24"/>
        </w:rPr>
        <w:t xml:space="preserve">proiectului </w:t>
      </w:r>
      <w:r w:rsidRPr="00677BC9">
        <w:rPr>
          <w:rFonts w:cstheme="minorHAnsi"/>
          <w:iCs/>
          <w:color w:val="002060"/>
          <w:sz w:val="24"/>
          <w:szCs w:val="24"/>
        </w:rPr>
        <w:t xml:space="preserve">și care ar conduce la subminarea obiectivelor inițiale ale </w:t>
      </w:r>
      <w:r w:rsidR="00DA4DBC" w:rsidRPr="00677BC9">
        <w:rPr>
          <w:rFonts w:cstheme="minorHAnsi"/>
          <w:iCs/>
          <w:color w:val="002060"/>
          <w:sz w:val="24"/>
          <w:szCs w:val="24"/>
        </w:rPr>
        <w:t>acestuia</w:t>
      </w:r>
      <w:r w:rsidRPr="00677BC9">
        <w:rPr>
          <w:rFonts w:cstheme="minorHAnsi"/>
          <w:iCs/>
          <w:color w:val="002060"/>
          <w:sz w:val="24"/>
          <w:szCs w:val="24"/>
        </w:rPr>
        <w:t>.</w:t>
      </w:r>
    </w:p>
    <w:p w14:paraId="7666EC73" w14:textId="5D925BA6" w:rsidR="002A2288" w:rsidRPr="00677BC9" w:rsidRDefault="003B19AF" w:rsidP="00677BC9">
      <w:pPr>
        <w:spacing w:before="60" w:after="0" w:line="240" w:lineRule="auto"/>
        <w:jc w:val="both"/>
        <w:rPr>
          <w:rFonts w:cstheme="minorHAnsi"/>
          <w:color w:val="002060"/>
          <w:sz w:val="24"/>
          <w:szCs w:val="24"/>
        </w:rPr>
      </w:pPr>
      <w:bookmarkStart w:id="165" w:name="_Hlk140145733"/>
      <w:r w:rsidRPr="00677BC9">
        <w:rPr>
          <w:rFonts w:cstheme="minorHAnsi"/>
          <w:color w:val="002060"/>
          <w:sz w:val="24"/>
          <w:szCs w:val="24"/>
        </w:rPr>
        <w:t xml:space="preserve">În acest sens, </w:t>
      </w:r>
      <w:r w:rsidR="002A2288" w:rsidRPr="00677BC9">
        <w:rPr>
          <w:rFonts w:cstheme="minorHAnsi"/>
          <w:color w:val="002060"/>
          <w:sz w:val="24"/>
          <w:szCs w:val="24"/>
        </w:rPr>
        <w:t xml:space="preserve">solicitantul va semna </w:t>
      </w:r>
      <w:r w:rsidR="002A2288" w:rsidRPr="00677BC9">
        <w:rPr>
          <w:rFonts w:cstheme="minorHAnsi"/>
          <w:b/>
          <w:bCs/>
          <w:color w:val="002060"/>
          <w:sz w:val="24"/>
          <w:szCs w:val="24"/>
        </w:rPr>
        <w:t>Declarația Unică</w:t>
      </w:r>
      <w:r w:rsidR="00887624" w:rsidRPr="00677BC9">
        <w:rPr>
          <w:rFonts w:cstheme="minorHAnsi"/>
          <w:b/>
          <w:bCs/>
          <w:color w:val="002060"/>
          <w:sz w:val="24"/>
          <w:szCs w:val="24"/>
        </w:rPr>
        <w:t xml:space="preserve"> (Anexa </w:t>
      </w:r>
      <w:r w:rsidR="00FE53E9" w:rsidRPr="00677BC9">
        <w:rPr>
          <w:rFonts w:cstheme="minorHAnsi"/>
          <w:b/>
          <w:bCs/>
          <w:color w:val="002060"/>
          <w:sz w:val="24"/>
          <w:szCs w:val="24"/>
        </w:rPr>
        <w:t>4</w:t>
      </w:r>
      <w:r w:rsidR="00887624" w:rsidRPr="00677BC9">
        <w:rPr>
          <w:rFonts w:cstheme="minorHAnsi"/>
          <w:b/>
          <w:bCs/>
          <w:color w:val="002060"/>
          <w:sz w:val="24"/>
          <w:szCs w:val="24"/>
        </w:rPr>
        <w:t>)</w:t>
      </w:r>
      <w:r w:rsidR="002A2288" w:rsidRPr="00677BC9">
        <w:rPr>
          <w:rFonts w:cstheme="minorHAnsi"/>
          <w:color w:val="002060"/>
          <w:sz w:val="24"/>
          <w:szCs w:val="24"/>
        </w:rPr>
        <w:t xml:space="preserve"> prin care își va asuma respectarea cerințelor de mai sus.</w:t>
      </w:r>
    </w:p>
    <w:bookmarkEnd w:id="165"/>
    <w:p w14:paraId="5F231084" w14:textId="77777777" w:rsidR="002A2288" w:rsidRPr="00677BC9" w:rsidRDefault="002A2288" w:rsidP="00677BC9">
      <w:pPr>
        <w:spacing w:before="60" w:after="0" w:line="240" w:lineRule="auto"/>
        <w:jc w:val="both"/>
        <w:rPr>
          <w:rFonts w:cstheme="minorHAnsi"/>
          <w:i/>
          <w:color w:val="002060"/>
          <w:sz w:val="24"/>
          <w:szCs w:val="24"/>
        </w:rPr>
      </w:pPr>
    </w:p>
    <w:p w14:paraId="753AA605" w14:textId="77777777" w:rsidR="00E7551B" w:rsidRPr="00677BC9" w:rsidRDefault="00E7551B"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6" w:name="_Toc161244917"/>
      <w:r w:rsidRPr="00677BC9">
        <w:rPr>
          <w:rFonts w:cstheme="minorHAnsi"/>
          <w:b/>
          <w:bCs/>
          <w:iCs/>
          <w:color w:val="002060"/>
          <w:sz w:val="24"/>
          <w:szCs w:val="24"/>
        </w:rPr>
        <w:t>Acțiuni menite să garanteze egalitatea de șanse, de gen, incluziunea și nediscriminarea</w:t>
      </w:r>
      <w:bookmarkEnd w:id="166"/>
      <w:r w:rsidRPr="00677BC9">
        <w:rPr>
          <w:rFonts w:cstheme="minorHAnsi"/>
          <w:b/>
          <w:bCs/>
          <w:iCs/>
          <w:color w:val="002060"/>
          <w:sz w:val="24"/>
          <w:szCs w:val="24"/>
        </w:rPr>
        <w:t xml:space="preserve"> </w:t>
      </w:r>
    </w:p>
    <w:p w14:paraId="69F8DF3D" w14:textId="55E66E9B" w:rsidR="00811B8B" w:rsidRPr="00677BC9" w:rsidRDefault="004C7B62" w:rsidP="00677BC9">
      <w:pPr>
        <w:spacing w:before="60" w:after="0" w:line="240" w:lineRule="auto"/>
        <w:jc w:val="both"/>
        <w:rPr>
          <w:rFonts w:cstheme="minorHAnsi"/>
          <w:iCs/>
          <w:color w:val="002060"/>
          <w:sz w:val="24"/>
          <w:szCs w:val="24"/>
        </w:rPr>
      </w:pPr>
      <w:bookmarkStart w:id="167" w:name="_Hlk140145845"/>
      <w:r w:rsidRPr="00677BC9">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677BC9">
        <w:rPr>
          <w:rFonts w:cstheme="minorHAnsi"/>
          <w:iCs/>
          <w:color w:val="002060"/>
          <w:sz w:val="24"/>
          <w:szCs w:val="24"/>
        </w:rPr>
        <w:t xml:space="preserve">Acestea vor fi reflectate în criteriile de eligibilitate și selecție conform </w:t>
      </w:r>
      <w:r w:rsidR="003F1335" w:rsidRPr="00677BC9">
        <w:rPr>
          <w:rFonts w:cstheme="minorHAnsi"/>
          <w:iCs/>
          <w:color w:val="002060"/>
          <w:sz w:val="24"/>
          <w:szCs w:val="24"/>
        </w:rPr>
        <w:t>A</w:t>
      </w:r>
      <w:r w:rsidR="00811B8B" w:rsidRPr="00677BC9">
        <w:rPr>
          <w:rFonts w:cstheme="minorHAnsi"/>
          <w:iCs/>
          <w:color w:val="002060"/>
          <w:sz w:val="24"/>
          <w:szCs w:val="24"/>
        </w:rPr>
        <w:t>nexei 1</w:t>
      </w:r>
      <w:r w:rsidR="003F1335" w:rsidRPr="00677BC9">
        <w:rPr>
          <w:rFonts w:cstheme="minorHAnsi"/>
          <w:iCs/>
          <w:color w:val="002060"/>
          <w:sz w:val="24"/>
          <w:szCs w:val="24"/>
        </w:rPr>
        <w:t>: Criterii de evaluare și selecție</w:t>
      </w:r>
      <w:r w:rsidR="00811B8B" w:rsidRPr="00677BC9">
        <w:rPr>
          <w:rFonts w:cstheme="minorHAnsi"/>
          <w:iCs/>
          <w:color w:val="002060"/>
          <w:sz w:val="24"/>
          <w:szCs w:val="24"/>
        </w:rPr>
        <w:t xml:space="preserve"> </w:t>
      </w:r>
      <w:r w:rsidR="003F1335" w:rsidRPr="00677BC9">
        <w:rPr>
          <w:rFonts w:cstheme="minorHAnsi"/>
          <w:iCs/>
          <w:color w:val="002060"/>
          <w:sz w:val="24"/>
          <w:szCs w:val="24"/>
        </w:rPr>
        <w:t>ș</w:t>
      </w:r>
      <w:r w:rsidR="00811B8B" w:rsidRPr="00677BC9">
        <w:rPr>
          <w:rFonts w:cstheme="minorHAnsi"/>
          <w:iCs/>
          <w:color w:val="002060"/>
          <w:sz w:val="24"/>
          <w:szCs w:val="24"/>
        </w:rPr>
        <w:t xml:space="preserve">i </w:t>
      </w:r>
      <w:r w:rsidR="003F1335" w:rsidRPr="00677BC9">
        <w:rPr>
          <w:rFonts w:cstheme="minorHAnsi"/>
          <w:iCs/>
          <w:color w:val="002060"/>
          <w:sz w:val="24"/>
          <w:szCs w:val="24"/>
        </w:rPr>
        <w:t>Anexei 4: D</w:t>
      </w:r>
      <w:r w:rsidR="00811B8B" w:rsidRPr="00677BC9">
        <w:rPr>
          <w:rFonts w:cstheme="minorHAnsi"/>
          <w:iCs/>
          <w:color w:val="002060"/>
          <w:sz w:val="24"/>
          <w:szCs w:val="24"/>
        </w:rPr>
        <w:t>eclarați</w:t>
      </w:r>
      <w:r w:rsidR="003F1335" w:rsidRPr="00677BC9">
        <w:rPr>
          <w:rFonts w:cstheme="minorHAnsi"/>
          <w:iCs/>
          <w:color w:val="002060"/>
          <w:sz w:val="24"/>
          <w:szCs w:val="24"/>
        </w:rPr>
        <w:t xml:space="preserve">a </w:t>
      </w:r>
      <w:r w:rsidR="00811B8B" w:rsidRPr="00677BC9">
        <w:rPr>
          <w:rFonts w:cstheme="minorHAnsi"/>
          <w:iCs/>
          <w:color w:val="002060"/>
          <w:sz w:val="24"/>
          <w:szCs w:val="24"/>
        </w:rPr>
        <w:t>unic</w:t>
      </w:r>
      <w:r w:rsidR="003F1335" w:rsidRPr="00677BC9">
        <w:rPr>
          <w:rFonts w:cstheme="minorHAnsi"/>
          <w:iCs/>
          <w:color w:val="002060"/>
          <w:sz w:val="24"/>
          <w:szCs w:val="24"/>
        </w:rPr>
        <w:t>ă</w:t>
      </w:r>
      <w:r w:rsidR="00811B8B" w:rsidRPr="00677BC9">
        <w:rPr>
          <w:rFonts w:cstheme="minorHAnsi"/>
          <w:iCs/>
          <w:color w:val="002060"/>
          <w:sz w:val="24"/>
          <w:szCs w:val="24"/>
        </w:rPr>
        <w:t xml:space="preserve">. </w:t>
      </w:r>
    </w:p>
    <w:bookmarkEnd w:id="167"/>
    <w:p w14:paraId="62D80DAB" w14:textId="40EBA64A" w:rsidR="004C7B62" w:rsidRPr="00677BC9" w:rsidRDefault="004C7B6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acest sens, cerer</w:t>
      </w:r>
      <w:r w:rsidR="005D4A0C" w:rsidRPr="00677BC9">
        <w:rPr>
          <w:rFonts w:cstheme="minorHAnsi"/>
          <w:iCs/>
          <w:color w:val="002060"/>
          <w:sz w:val="24"/>
          <w:szCs w:val="24"/>
        </w:rPr>
        <w:t>ea</w:t>
      </w:r>
      <w:r w:rsidRPr="00677BC9">
        <w:rPr>
          <w:rFonts w:cstheme="minorHAnsi"/>
          <w:iCs/>
          <w:color w:val="002060"/>
          <w:sz w:val="24"/>
          <w:szCs w:val="24"/>
        </w:rPr>
        <w:t xml:space="preserve"> de finanțare v</w:t>
      </w:r>
      <w:r w:rsidR="005D4A0C" w:rsidRPr="00677BC9">
        <w:rPr>
          <w:rFonts w:cstheme="minorHAnsi"/>
          <w:iCs/>
          <w:color w:val="002060"/>
          <w:sz w:val="24"/>
          <w:szCs w:val="24"/>
        </w:rPr>
        <w:t>a</w:t>
      </w:r>
      <w:r w:rsidRPr="00677BC9">
        <w:rPr>
          <w:rFonts w:cstheme="minorHAnsi"/>
          <w:iCs/>
          <w:color w:val="002060"/>
          <w:sz w:val="24"/>
          <w:szCs w:val="24"/>
        </w:rPr>
        <w:t xml:space="preserve"> cuprinde </w:t>
      </w:r>
      <w:r w:rsidR="000305C8" w:rsidRPr="00677BC9">
        <w:rPr>
          <w:rFonts w:cstheme="minorHAnsi"/>
          <w:iCs/>
          <w:color w:val="002060"/>
          <w:sz w:val="24"/>
          <w:szCs w:val="24"/>
        </w:rPr>
        <w:t>informații cu privire la implementare</w:t>
      </w:r>
      <w:r w:rsidR="00811B8B" w:rsidRPr="00677BC9">
        <w:rPr>
          <w:rFonts w:cstheme="minorHAnsi"/>
          <w:iCs/>
          <w:color w:val="002060"/>
          <w:sz w:val="24"/>
          <w:szCs w:val="24"/>
        </w:rPr>
        <w:t>a</w:t>
      </w:r>
      <w:r w:rsidR="000305C8" w:rsidRPr="00677BC9">
        <w:rPr>
          <w:rFonts w:cstheme="minorHAnsi"/>
          <w:iCs/>
          <w:color w:val="002060"/>
          <w:sz w:val="24"/>
          <w:szCs w:val="24"/>
        </w:rPr>
        <w:t xml:space="preserve"> și respectarea următoarelor aspecte:</w:t>
      </w:r>
    </w:p>
    <w:p w14:paraId="37656DFB" w14:textId="77777777" w:rsidR="00E543ED" w:rsidRPr="00677BC9" w:rsidRDefault="00E543ED" w:rsidP="00677BC9">
      <w:pPr>
        <w:spacing w:before="60" w:after="0" w:line="240" w:lineRule="auto"/>
        <w:jc w:val="both"/>
        <w:rPr>
          <w:rFonts w:cstheme="minorHAnsi"/>
          <w:iCs/>
          <w:color w:val="002060"/>
          <w:sz w:val="24"/>
          <w:szCs w:val="24"/>
        </w:rPr>
      </w:pPr>
    </w:p>
    <w:p w14:paraId="3E142348" w14:textId="375BFD56" w:rsidR="00016592" w:rsidRPr="00677BC9" w:rsidRDefault="00982DCD" w:rsidP="00677BC9">
      <w:pPr>
        <w:spacing w:before="60" w:after="0" w:line="240" w:lineRule="auto"/>
        <w:jc w:val="both"/>
        <w:outlineLvl w:val="2"/>
        <w:rPr>
          <w:rFonts w:cstheme="minorHAnsi"/>
          <w:b/>
          <w:bCs/>
          <w:iCs/>
          <w:color w:val="002060"/>
          <w:sz w:val="24"/>
          <w:szCs w:val="24"/>
        </w:rPr>
      </w:pPr>
      <w:bookmarkStart w:id="168" w:name="_Toc161244918"/>
      <w:r w:rsidRPr="00677BC9">
        <w:rPr>
          <w:rFonts w:cstheme="minorHAnsi"/>
          <w:b/>
          <w:bCs/>
          <w:iCs/>
          <w:color w:val="002060"/>
          <w:sz w:val="24"/>
          <w:szCs w:val="24"/>
        </w:rPr>
        <w:t xml:space="preserve">3.19.1. </w:t>
      </w:r>
      <w:r w:rsidR="00016592" w:rsidRPr="00677BC9">
        <w:rPr>
          <w:rFonts w:cstheme="minorHAnsi"/>
          <w:b/>
          <w:bCs/>
          <w:iCs/>
          <w:color w:val="002060"/>
          <w:sz w:val="24"/>
          <w:szCs w:val="24"/>
        </w:rPr>
        <w:t>Egalitatea de șanse</w:t>
      </w:r>
      <w:bookmarkEnd w:id="168"/>
      <w:r w:rsidR="00016592" w:rsidRPr="00677BC9">
        <w:rPr>
          <w:rFonts w:cstheme="minorHAnsi"/>
          <w:b/>
          <w:bCs/>
          <w:iCs/>
          <w:color w:val="002060"/>
          <w:sz w:val="24"/>
          <w:szCs w:val="24"/>
        </w:rPr>
        <w:t xml:space="preserve"> </w:t>
      </w:r>
    </w:p>
    <w:p w14:paraId="259A4EA2" w14:textId="2DBB8886" w:rsidR="00016592" w:rsidRPr="00677BC9" w:rsidRDefault="005D4A0C" w:rsidP="00677BC9">
      <w:pPr>
        <w:spacing w:before="60" w:after="0" w:line="240" w:lineRule="auto"/>
        <w:jc w:val="both"/>
        <w:rPr>
          <w:rFonts w:cstheme="minorHAnsi"/>
          <w:color w:val="002060"/>
          <w:sz w:val="24"/>
          <w:szCs w:val="24"/>
        </w:rPr>
      </w:pPr>
      <w:r w:rsidRPr="00677BC9">
        <w:rPr>
          <w:rFonts w:cstheme="minorHAnsi"/>
          <w:iCs/>
          <w:color w:val="002060"/>
          <w:sz w:val="24"/>
          <w:szCs w:val="24"/>
        </w:rPr>
        <w:t xml:space="preserve">Cererea </w:t>
      </w:r>
      <w:r w:rsidR="00016592" w:rsidRPr="00677BC9">
        <w:rPr>
          <w:rFonts w:cstheme="minorHAnsi"/>
          <w:iCs/>
          <w:color w:val="002060"/>
          <w:sz w:val="24"/>
          <w:szCs w:val="24"/>
        </w:rPr>
        <w:t xml:space="preserve">de </w:t>
      </w:r>
      <w:r w:rsidR="00C22A3D" w:rsidRPr="00677BC9">
        <w:rPr>
          <w:rFonts w:cstheme="minorHAnsi"/>
          <w:iCs/>
          <w:color w:val="002060"/>
          <w:sz w:val="24"/>
          <w:szCs w:val="24"/>
        </w:rPr>
        <w:t>finanțare</w:t>
      </w:r>
      <w:r w:rsidR="00016592" w:rsidRPr="00677BC9">
        <w:rPr>
          <w:rFonts w:cstheme="minorHAnsi"/>
          <w:iCs/>
          <w:color w:val="002060"/>
          <w:sz w:val="24"/>
          <w:szCs w:val="24"/>
        </w:rPr>
        <w:t xml:space="preserve"> depus</w:t>
      </w:r>
      <w:r w:rsidR="00A35963" w:rsidRPr="00677BC9">
        <w:rPr>
          <w:rFonts w:cstheme="minorHAnsi"/>
          <w:iCs/>
          <w:color w:val="002060"/>
          <w:sz w:val="24"/>
          <w:szCs w:val="24"/>
        </w:rPr>
        <w:t>ă</w:t>
      </w:r>
      <w:r w:rsidR="00016592" w:rsidRPr="00677BC9">
        <w:rPr>
          <w:rFonts w:cstheme="minorHAnsi"/>
          <w:iCs/>
          <w:color w:val="002060"/>
          <w:sz w:val="24"/>
          <w:szCs w:val="24"/>
        </w:rPr>
        <w:t xml:space="preserve"> în cadrul apelului lansat în contextul Priorității </w:t>
      </w:r>
      <w:r w:rsidR="00A35963" w:rsidRPr="00677BC9">
        <w:rPr>
          <w:rFonts w:cstheme="minorHAnsi"/>
          <w:iCs/>
          <w:color w:val="002060"/>
          <w:sz w:val="24"/>
          <w:szCs w:val="24"/>
        </w:rPr>
        <w:t xml:space="preserve">7 </w:t>
      </w:r>
      <w:r w:rsidR="007675DA" w:rsidRPr="00677BC9">
        <w:rPr>
          <w:rFonts w:cstheme="minorHAnsi"/>
          <w:iCs/>
          <w:color w:val="002060"/>
          <w:sz w:val="24"/>
          <w:szCs w:val="24"/>
        </w:rPr>
        <w:t xml:space="preserve">va </w:t>
      </w:r>
      <w:r w:rsidR="00016592" w:rsidRPr="00677BC9">
        <w:rPr>
          <w:rFonts w:cstheme="minorHAnsi"/>
          <w:iCs/>
          <w:color w:val="002060"/>
          <w:sz w:val="24"/>
          <w:szCs w:val="24"/>
        </w:rPr>
        <w:t xml:space="preserve">contribui la reducerea inegalităților privind starea de sănătate a populației prin investiții în infrastructura </w:t>
      </w:r>
      <w:r w:rsidR="00A35963" w:rsidRPr="00677BC9">
        <w:rPr>
          <w:rFonts w:cstheme="minorHAnsi"/>
          <w:iCs/>
          <w:color w:val="002060"/>
          <w:sz w:val="24"/>
          <w:szCs w:val="24"/>
        </w:rPr>
        <w:t>unui institut oncologic</w:t>
      </w:r>
      <w:r w:rsidR="0090394C" w:rsidRPr="00677BC9">
        <w:rPr>
          <w:rFonts w:cstheme="minorHAnsi"/>
          <w:iCs/>
          <w:color w:val="002060"/>
          <w:sz w:val="24"/>
          <w:szCs w:val="24"/>
        </w:rPr>
        <w:t xml:space="preserve"> – vezi </w:t>
      </w:r>
      <w:r w:rsidR="0090394C" w:rsidRPr="00677BC9">
        <w:rPr>
          <w:rFonts w:cstheme="minorHAnsi"/>
          <w:i/>
          <w:iCs/>
          <w:color w:val="002060"/>
          <w:sz w:val="24"/>
          <w:szCs w:val="24"/>
        </w:rPr>
        <w:t>Subcriteriul 6.</w:t>
      </w:r>
      <w:r w:rsidR="00AC58B7" w:rsidRPr="00677BC9">
        <w:rPr>
          <w:rFonts w:cstheme="minorHAnsi"/>
          <w:i/>
          <w:iCs/>
          <w:color w:val="002060"/>
          <w:sz w:val="24"/>
          <w:szCs w:val="24"/>
        </w:rPr>
        <w:t xml:space="preserve">4 </w:t>
      </w:r>
      <w:r w:rsidR="0090394C" w:rsidRPr="00677BC9">
        <w:rPr>
          <w:rFonts w:cstheme="minorHAnsi"/>
          <w:i/>
          <w:iCs/>
          <w:color w:val="002060"/>
          <w:sz w:val="24"/>
          <w:szCs w:val="24"/>
        </w:rPr>
        <w:t>Egalitatea de șanse, de gen și nediscriminarea</w:t>
      </w:r>
      <w:r w:rsidR="0090394C" w:rsidRPr="00677BC9">
        <w:rPr>
          <w:rFonts w:cstheme="minorHAnsi"/>
          <w:color w:val="002060"/>
          <w:sz w:val="24"/>
          <w:szCs w:val="24"/>
        </w:rPr>
        <w:t xml:space="preserve"> (Anexa 1: Criterii de evaluare și selecție)</w:t>
      </w:r>
      <w:r w:rsidR="001B613E" w:rsidRPr="00677BC9">
        <w:rPr>
          <w:rFonts w:cstheme="minorHAnsi"/>
          <w:color w:val="002060"/>
          <w:sz w:val="24"/>
          <w:szCs w:val="24"/>
        </w:rPr>
        <w:t xml:space="preserve">, </w:t>
      </w:r>
      <w:bookmarkStart w:id="169" w:name="_Hlk140480403"/>
      <w:r w:rsidR="001B613E" w:rsidRPr="00677BC9">
        <w:rPr>
          <w:rFonts w:cstheme="minorHAnsi"/>
          <w:color w:val="002060"/>
          <w:sz w:val="24"/>
          <w:szCs w:val="24"/>
        </w:rPr>
        <w:t>p</w:t>
      </w:r>
      <w:r w:rsidR="001B613E" w:rsidRPr="00677BC9">
        <w:rPr>
          <w:rFonts w:cstheme="minorHAnsi"/>
          <w:iCs/>
          <w:color w:val="002060"/>
          <w:sz w:val="24"/>
          <w:szCs w:val="24"/>
        </w:rPr>
        <w:t xml:space="preserve">recum și </w:t>
      </w:r>
      <w:r w:rsidR="001B613E" w:rsidRPr="00677BC9">
        <w:rPr>
          <w:rFonts w:cstheme="minorHAnsi"/>
          <w:color w:val="002060"/>
          <w:sz w:val="24"/>
          <w:szCs w:val="24"/>
        </w:rPr>
        <w:t xml:space="preserve">Anexa </w:t>
      </w:r>
      <w:r w:rsidR="00FE53E9" w:rsidRPr="00677BC9">
        <w:rPr>
          <w:rFonts w:cstheme="minorHAnsi"/>
          <w:color w:val="002060"/>
          <w:sz w:val="24"/>
          <w:szCs w:val="24"/>
        </w:rPr>
        <w:t>4</w:t>
      </w:r>
      <w:r w:rsidR="001B613E" w:rsidRPr="00677BC9">
        <w:rPr>
          <w:rFonts w:cstheme="minorHAnsi"/>
          <w:color w:val="002060"/>
          <w:sz w:val="24"/>
          <w:szCs w:val="24"/>
        </w:rPr>
        <w:t>: Declarația unică.</w:t>
      </w:r>
      <w:bookmarkEnd w:id="169"/>
    </w:p>
    <w:p w14:paraId="055624D5" w14:textId="77777777" w:rsidR="00CD71C7" w:rsidRDefault="00CD71C7" w:rsidP="00677BC9">
      <w:pPr>
        <w:spacing w:before="60" w:after="0" w:line="240" w:lineRule="auto"/>
        <w:jc w:val="both"/>
        <w:rPr>
          <w:rFonts w:cstheme="minorHAnsi"/>
          <w:color w:val="002060"/>
          <w:sz w:val="24"/>
          <w:szCs w:val="24"/>
        </w:rPr>
      </w:pPr>
    </w:p>
    <w:p w14:paraId="15903B82" w14:textId="77777777" w:rsidR="00677BC9" w:rsidRDefault="00677BC9" w:rsidP="00677BC9">
      <w:pPr>
        <w:spacing w:before="60" w:after="0" w:line="240" w:lineRule="auto"/>
        <w:jc w:val="both"/>
        <w:rPr>
          <w:rFonts w:cstheme="minorHAnsi"/>
          <w:color w:val="002060"/>
          <w:sz w:val="24"/>
          <w:szCs w:val="24"/>
        </w:rPr>
      </w:pPr>
    </w:p>
    <w:p w14:paraId="60953A55" w14:textId="77777777" w:rsidR="00677BC9" w:rsidRPr="00677BC9" w:rsidRDefault="00677BC9" w:rsidP="00677BC9">
      <w:pPr>
        <w:spacing w:before="60" w:after="0" w:line="240" w:lineRule="auto"/>
        <w:jc w:val="both"/>
        <w:rPr>
          <w:rFonts w:cstheme="minorHAnsi"/>
          <w:color w:val="002060"/>
          <w:sz w:val="24"/>
          <w:szCs w:val="24"/>
        </w:rPr>
      </w:pPr>
    </w:p>
    <w:p w14:paraId="6E278109" w14:textId="4FAC43B6" w:rsidR="00CD71C7" w:rsidRPr="00677BC9" w:rsidRDefault="00CD71C7" w:rsidP="00677BC9">
      <w:pPr>
        <w:spacing w:before="60" w:after="0" w:line="240" w:lineRule="auto"/>
        <w:jc w:val="both"/>
        <w:outlineLvl w:val="2"/>
        <w:rPr>
          <w:rFonts w:cstheme="minorHAnsi"/>
          <w:b/>
          <w:bCs/>
          <w:iCs/>
          <w:color w:val="002060"/>
          <w:sz w:val="24"/>
          <w:szCs w:val="24"/>
        </w:rPr>
      </w:pPr>
      <w:bookmarkStart w:id="170" w:name="_Toc161244919"/>
      <w:r w:rsidRPr="00677BC9">
        <w:rPr>
          <w:rFonts w:cstheme="minorHAnsi"/>
          <w:b/>
          <w:bCs/>
          <w:iCs/>
          <w:color w:val="002060"/>
          <w:sz w:val="24"/>
          <w:szCs w:val="24"/>
        </w:rPr>
        <w:lastRenderedPageBreak/>
        <w:t>3.19.2  Respectarea Cartei Drepturilor Fundamentale a Uniunii Europene</w:t>
      </w:r>
      <w:bookmarkEnd w:id="170"/>
    </w:p>
    <w:p w14:paraId="7C8E3A71" w14:textId="77777777" w:rsidR="00CD71C7" w:rsidRPr="00677BC9" w:rsidRDefault="00CD71C7"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Prin acțiunile promovate, proiectul va respecta dispozițiile și principiile Cartei Drepturilor Fundamentale a Uniunii Europene. Respectarea Cartei Drepturilor Fundamentale a Uniunii Europene reprezintă criteriu de eligibilitate, fiind asumată ca atare în Declarația unică.</w:t>
      </w:r>
    </w:p>
    <w:p w14:paraId="7764EAC6" w14:textId="77777777" w:rsidR="00CD71C7" w:rsidRPr="00677BC9" w:rsidRDefault="00CD71C7"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758F9328" w14:textId="77777777" w:rsidR="00CD71C7" w:rsidRPr="00677BC9" w:rsidRDefault="00CD71C7"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https://mfe.gov.ro/wp-content/uploads/2023/08/a7a312d7e754b170aa4a824d9ca3d239.zip </w:t>
      </w:r>
    </w:p>
    <w:p w14:paraId="2CCE4F81" w14:textId="502F6627" w:rsidR="0090394C" w:rsidRPr="00677BC9" w:rsidRDefault="00CD71C7"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Mai multe informații despre Carta drepturilor fundamentale a Uniunii Europene pot fi obținute din secțiunea dedicată Cartei la nivelul website-ului MIPE, la adresa: </w:t>
      </w:r>
      <w:hyperlink r:id="rId16" w:history="1">
        <w:r w:rsidRPr="00677BC9">
          <w:rPr>
            <w:rStyle w:val="Hyperlink"/>
            <w:rFonts w:cstheme="minorHAnsi"/>
            <w:iCs/>
            <w:sz w:val="24"/>
            <w:szCs w:val="24"/>
          </w:rPr>
          <w:t>https://mfe.gov.ro/carta-drepturilor-fundamentale-a-uniunii-europene/</w:t>
        </w:r>
      </w:hyperlink>
      <w:r w:rsidRPr="00677BC9">
        <w:rPr>
          <w:rFonts w:cstheme="minorHAnsi"/>
          <w:iCs/>
          <w:color w:val="002060"/>
          <w:sz w:val="24"/>
          <w:szCs w:val="24"/>
        </w:rPr>
        <w:t>”</w:t>
      </w:r>
    </w:p>
    <w:p w14:paraId="2CB400E2" w14:textId="77777777" w:rsidR="00CD71C7" w:rsidRPr="00677BC9" w:rsidRDefault="00CD71C7" w:rsidP="00677BC9">
      <w:pPr>
        <w:spacing w:before="60" w:after="0" w:line="240" w:lineRule="auto"/>
        <w:jc w:val="both"/>
        <w:rPr>
          <w:rFonts w:cstheme="minorHAnsi"/>
          <w:iCs/>
          <w:color w:val="002060"/>
          <w:sz w:val="24"/>
          <w:szCs w:val="24"/>
        </w:rPr>
      </w:pPr>
    </w:p>
    <w:p w14:paraId="008C47D3" w14:textId="7D574036" w:rsidR="00016592" w:rsidRPr="00677BC9" w:rsidRDefault="00982DCD" w:rsidP="00677BC9">
      <w:pPr>
        <w:spacing w:before="60" w:after="0" w:line="240" w:lineRule="auto"/>
        <w:jc w:val="both"/>
        <w:outlineLvl w:val="2"/>
        <w:rPr>
          <w:rFonts w:cstheme="minorHAnsi"/>
          <w:b/>
          <w:bCs/>
          <w:iCs/>
          <w:color w:val="002060"/>
          <w:sz w:val="24"/>
          <w:szCs w:val="24"/>
        </w:rPr>
      </w:pPr>
      <w:bookmarkStart w:id="171" w:name="_Toc161244920"/>
      <w:r w:rsidRPr="00677BC9">
        <w:rPr>
          <w:rFonts w:cstheme="minorHAnsi"/>
          <w:b/>
          <w:bCs/>
          <w:iCs/>
          <w:color w:val="002060"/>
          <w:sz w:val="24"/>
          <w:szCs w:val="24"/>
        </w:rPr>
        <w:t>3.19.</w:t>
      </w:r>
      <w:r w:rsidR="00CD71C7" w:rsidRPr="00677BC9">
        <w:rPr>
          <w:rFonts w:cstheme="minorHAnsi"/>
          <w:b/>
          <w:bCs/>
          <w:iCs/>
          <w:color w:val="002060"/>
          <w:sz w:val="24"/>
          <w:szCs w:val="24"/>
        </w:rPr>
        <w:t>3</w:t>
      </w:r>
      <w:r w:rsidRPr="00677BC9">
        <w:rPr>
          <w:rFonts w:cstheme="minorHAnsi"/>
          <w:b/>
          <w:bCs/>
          <w:iCs/>
          <w:color w:val="002060"/>
          <w:sz w:val="24"/>
          <w:szCs w:val="24"/>
        </w:rPr>
        <w:t xml:space="preserve">. </w:t>
      </w:r>
      <w:r w:rsidR="00016592" w:rsidRPr="00677BC9">
        <w:rPr>
          <w:rFonts w:cstheme="minorHAnsi"/>
          <w:b/>
          <w:bCs/>
          <w:iCs/>
          <w:color w:val="002060"/>
          <w:sz w:val="24"/>
          <w:szCs w:val="24"/>
        </w:rPr>
        <w:t>Accesibilitatea pentru persoanele cu dizabilități</w:t>
      </w:r>
      <w:bookmarkEnd w:id="171"/>
      <w:r w:rsidR="00016592" w:rsidRPr="00677BC9">
        <w:rPr>
          <w:rFonts w:cstheme="minorHAnsi"/>
          <w:b/>
          <w:bCs/>
          <w:iCs/>
          <w:color w:val="002060"/>
          <w:sz w:val="24"/>
          <w:szCs w:val="24"/>
        </w:rPr>
        <w:t xml:space="preserve">  </w:t>
      </w:r>
    </w:p>
    <w:p w14:paraId="2198385C" w14:textId="27017D64" w:rsidR="0090394C" w:rsidRPr="00677BC9" w:rsidRDefault="0090394C" w:rsidP="00677BC9">
      <w:pPr>
        <w:spacing w:before="60" w:after="0" w:line="240" w:lineRule="auto"/>
        <w:jc w:val="both"/>
        <w:rPr>
          <w:rFonts w:cstheme="minorHAnsi"/>
          <w:iCs/>
          <w:color w:val="002060"/>
          <w:sz w:val="24"/>
          <w:szCs w:val="24"/>
        </w:rPr>
      </w:pPr>
      <w:bookmarkStart w:id="172" w:name="_Hlk138777914"/>
      <w:r w:rsidRPr="00677BC9">
        <w:rPr>
          <w:rFonts w:cstheme="minorHAnsi"/>
          <w:iCs/>
          <w:color w:val="002060"/>
          <w:sz w:val="24"/>
          <w:szCs w:val="24"/>
        </w:rPr>
        <w:t>Prin investițiile care se vor fi finanța, se va acorda o atenție specială inclusiv adaptării infrastructurii nou construite/ extinse/ modernizate/ reabilitate</w:t>
      </w:r>
      <w:r w:rsidR="00494387" w:rsidRPr="00677BC9">
        <w:rPr>
          <w:rFonts w:cstheme="minorHAnsi"/>
          <w:iCs/>
          <w:color w:val="002060"/>
          <w:sz w:val="24"/>
          <w:szCs w:val="24"/>
        </w:rPr>
        <w:t xml:space="preserve"> </w:t>
      </w:r>
      <w:r w:rsidR="005252E5" w:rsidRPr="00677BC9">
        <w:rPr>
          <w:rFonts w:cstheme="minorHAnsi"/>
          <w:iCs/>
          <w:color w:val="002060"/>
          <w:sz w:val="24"/>
          <w:szCs w:val="24"/>
        </w:rPr>
        <w:t>și</w:t>
      </w:r>
      <w:r w:rsidR="00B21448" w:rsidRPr="00677BC9">
        <w:rPr>
          <w:rFonts w:cstheme="minorHAnsi"/>
          <w:iCs/>
          <w:color w:val="002060"/>
          <w:sz w:val="24"/>
          <w:szCs w:val="24"/>
        </w:rPr>
        <w:t>/sau</w:t>
      </w:r>
      <w:r w:rsidRPr="00677BC9">
        <w:rPr>
          <w:rFonts w:cstheme="minorHAnsi"/>
          <w:iCs/>
          <w:color w:val="002060"/>
          <w:sz w:val="24"/>
          <w:szCs w:val="24"/>
        </w:rPr>
        <w:t xml:space="preserve">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281EB0CE" w14:textId="77777777" w:rsidR="00E25C2D" w:rsidRPr="00677BC9" w:rsidRDefault="00E25C2D" w:rsidP="00677BC9">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016"/>
      </w:tblGrid>
      <w:tr w:rsidR="002C410C" w:rsidRPr="00677BC9" w14:paraId="100AFAC1" w14:textId="77777777" w:rsidTr="006928D6">
        <w:tc>
          <w:tcPr>
            <w:tcW w:w="9394" w:type="dxa"/>
            <w:shd w:val="clear" w:color="auto" w:fill="E2EFD9" w:themeFill="accent6" w:themeFillTint="33"/>
          </w:tcPr>
          <w:p w14:paraId="080056B4" w14:textId="77777777" w:rsidR="002C410C" w:rsidRPr="00677BC9" w:rsidRDefault="002C410C" w:rsidP="00677BC9">
            <w:pPr>
              <w:shd w:val="clear" w:color="auto" w:fill="E2EFD9"/>
              <w:spacing w:before="60"/>
              <w:rPr>
                <w:rFonts w:cstheme="minorHAnsi"/>
                <w:b/>
                <w:bCs/>
                <w:color w:val="002060"/>
                <w:sz w:val="24"/>
                <w:szCs w:val="24"/>
                <w:lang w:eastAsia="sk-SK"/>
              </w:rPr>
            </w:pPr>
            <w:r w:rsidRPr="00677BC9">
              <w:rPr>
                <w:rFonts w:cstheme="minorHAnsi"/>
                <w:b/>
                <w:bCs/>
                <w:color w:val="002060"/>
                <w:sz w:val="24"/>
                <w:szCs w:val="24"/>
                <w:lang w:eastAsia="sk-SK"/>
              </w:rPr>
              <w:t>Art. 9 – CPDP:</w:t>
            </w:r>
          </w:p>
        </w:tc>
      </w:tr>
      <w:tr w:rsidR="002C410C" w:rsidRPr="00677BC9" w14:paraId="6458C268" w14:textId="77777777" w:rsidTr="006928D6">
        <w:tc>
          <w:tcPr>
            <w:tcW w:w="9394" w:type="dxa"/>
            <w:shd w:val="clear" w:color="auto" w:fill="E2EFD9" w:themeFill="accent6" w:themeFillTint="33"/>
          </w:tcPr>
          <w:p w14:paraId="10427CE8" w14:textId="77777777" w:rsidR="002C410C" w:rsidRPr="00677BC9" w:rsidRDefault="002C410C" w:rsidP="00677BC9">
            <w:pPr>
              <w:pStyle w:val="NoSpacing"/>
              <w:shd w:val="clear" w:color="auto" w:fill="E2EFD9"/>
              <w:spacing w:before="60"/>
              <w:jc w:val="both"/>
              <w:rPr>
                <w:rFonts w:asciiTheme="minorHAnsi" w:hAnsiTheme="minorHAnsi" w:cstheme="minorHAnsi"/>
                <w:b/>
                <w:bCs/>
                <w:color w:val="002060"/>
                <w:sz w:val="24"/>
              </w:rPr>
            </w:pPr>
            <w:r w:rsidRPr="00677BC9">
              <w:rPr>
                <w:rFonts w:asciiTheme="minorHAnsi" w:hAnsiTheme="minorHAnsi" w:cstheme="minorHAnsi"/>
                <w:b/>
                <w:bCs/>
                <w:color w:val="002060"/>
                <w:sz w:val="24"/>
              </w:rPr>
              <w:t>Accesibilitate</w:t>
            </w:r>
          </w:p>
          <w:p w14:paraId="61BE8BFF" w14:textId="70E4DD71" w:rsidR="002C410C" w:rsidRPr="00677BC9" w:rsidRDefault="002C410C" w:rsidP="00677BC9">
            <w:pPr>
              <w:pStyle w:val="NoSpacing"/>
              <w:numPr>
                <w:ilvl w:val="0"/>
                <w:numId w:val="51"/>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677BC9" w:rsidRDefault="002C410C" w:rsidP="00677BC9">
            <w:pPr>
              <w:pStyle w:val="NoSpacing"/>
              <w:numPr>
                <w:ilvl w:val="0"/>
                <w:numId w:val="52"/>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677BC9" w:rsidRDefault="002C410C" w:rsidP="00677BC9">
            <w:pPr>
              <w:pStyle w:val="NoSpacing"/>
              <w:numPr>
                <w:ilvl w:val="0"/>
                <w:numId w:val="52"/>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677BC9" w:rsidRDefault="002C410C" w:rsidP="00677BC9">
            <w:pPr>
              <w:pStyle w:val="NoSpacing"/>
              <w:numPr>
                <w:ilvl w:val="0"/>
                <w:numId w:val="51"/>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Statele părți vor lua, de asemenea, măsuri potrivite pentru:</w:t>
            </w:r>
          </w:p>
          <w:p w14:paraId="763D78AB"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lastRenderedPageBreak/>
              <w:t>a elabora, promulga și monitoriza implementarea standardelor minime și instrucțiunilor pentru accesibilizarea facilităților și serviciilor deschise publicului sau oferite acestuia;</w:t>
            </w:r>
          </w:p>
          <w:p w14:paraId="2F4B2751"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furniza forme de asistență vie și  intermediere, inclusiv ghizi, cititori și  interpreți profesioniști de limbaj mimico-gestual, pentru a facilita accesul în clădiri și  în alte spații publice;</w:t>
            </w:r>
          </w:p>
          <w:p w14:paraId="1BAD7671"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677BC9" w:rsidRDefault="002C410C" w:rsidP="00677BC9">
            <w:pPr>
              <w:pStyle w:val="NoSpacing"/>
              <w:numPr>
                <w:ilvl w:val="0"/>
                <w:numId w:val="53"/>
              </w:numPr>
              <w:shd w:val="clear" w:color="auto" w:fill="E2EFD9"/>
              <w:spacing w:before="60"/>
              <w:jc w:val="both"/>
              <w:rPr>
                <w:rFonts w:asciiTheme="minorHAnsi" w:hAnsiTheme="minorHAnsi" w:cstheme="minorHAnsi"/>
                <w:color w:val="002060"/>
                <w:sz w:val="24"/>
              </w:rPr>
            </w:pPr>
            <w:r w:rsidRPr="00677BC9">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615C5F49" w:rsidR="00ED5AED" w:rsidRPr="00677BC9" w:rsidRDefault="00ED5AED"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Proiect</w:t>
      </w:r>
      <w:r w:rsidR="00A35963" w:rsidRPr="00677BC9">
        <w:rPr>
          <w:rFonts w:cstheme="minorHAnsi"/>
          <w:iCs/>
          <w:color w:val="002060"/>
          <w:sz w:val="24"/>
          <w:szCs w:val="24"/>
        </w:rPr>
        <w:t>ul</w:t>
      </w:r>
      <w:r w:rsidRPr="00677BC9">
        <w:rPr>
          <w:rFonts w:cstheme="minorHAnsi"/>
          <w:iCs/>
          <w:color w:val="002060"/>
          <w:sz w:val="24"/>
          <w:szCs w:val="24"/>
        </w:rPr>
        <w:t xml:space="preserve"> demonstrează existența sau includerea următoarelor adaptări pentru persoanele cu dizabilități:</w:t>
      </w:r>
    </w:p>
    <w:p w14:paraId="1D0C0F90" w14:textId="77777777" w:rsidR="00ED5AED" w:rsidRPr="00677BC9" w:rsidRDefault="00ED5AED" w:rsidP="00677BC9">
      <w:pPr>
        <w:numPr>
          <w:ilvl w:val="0"/>
          <w:numId w:val="8"/>
        </w:numPr>
        <w:spacing w:before="60" w:after="0" w:line="240" w:lineRule="auto"/>
        <w:jc w:val="both"/>
        <w:rPr>
          <w:rFonts w:cstheme="minorHAnsi"/>
          <w:iCs/>
          <w:color w:val="002060"/>
          <w:sz w:val="24"/>
          <w:szCs w:val="24"/>
        </w:rPr>
      </w:pPr>
      <w:r w:rsidRPr="00677BC9">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677BC9" w:rsidRDefault="00ED5AED" w:rsidP="00677BC9">
      <w:pPr>
        <w:numPr>
          <w:ilvl w:val="0"/>
          <w:numId w:val="8"/>
        </w:numPr>
        <w:spacing w:before="60" w:after="0" w:line="240" w:lineRule="auto"/>
        <w:jc w:val="both"/>
        <w:rPr>
          <w:rFonts w:cstheme="minorHAnsi"/>
          <w:iCs/>
          <w:color w:val="002060"/>
          <w:sz w:val="24"/>
          <w:szCs w:val="24"/>
        </w:rPr>
      </w:pPr>
      <w:r w:rsidRPr="00677BC9">
        <w:rPr>
          <w:rFonts w:cstheme="minorHAnsi"/>
          <w:iCs/>
          <w:color w:val="002060"/>
          <w:sz w:val="24"/>
          <w:szCs w:val="24"/>
        </w:rPr>
        <w:t>achiziționarea de echipamente cu adaptări specifice pentru diferite tipuri de dizabilități;</w:t>
      </w:r>
    </w:p>
    <w:p w14:paraId="7856D3A4" w14:textId="77777777" w:rsidR="00ED5AED" w:rsidRPr="00677BC9" w:rsidRDefault="00ED5AED" w:rsidP="00677BC9">
      <w:pPr>
        <w:numPr>
          <w:ilvl w:val="0"/>
          <w:numId w:val="8"/>
        </w:numPr>
        <w:spacing w:before="60" w:after="0" w:line="240" w:lineRule="auto"/>
        <w:jc w:val="both"/>
        <w:rPr>
          <w:rFonts w:cstheme="minorHAnsi"/>
          <w:iCs/>
          <w:color w:val="002060"/>
          <w:sz w:val="24"/>
          <w:szCs w:val="24"/>
        </w:rPr>
      </w:pPr>
      <w:r w:rsidRPr="00677BC9">
        <w:rPr>
          <w:rFonts w:cstheme="minorHAnsi"/>
          <w:iCs/>
          <w:color w:val="002060"/>
          <w:sz w:val="24"/>
          <w:szCs w:val="24"/>
        </w:rPr>
        <w:t>îmbunătățirea condițiilor de siguranță;</w:t>
      </w:r>
    </w:p>
    <w:p w14:paraId="36022C65" w14:textId="77777777" w:rsidR="00ED5AED" w:rsidRPr="00677BC9" w:rsidRDefault="00ED5AED" w:rsidP="00677BC9">
      <w:pPr>
        <w:numPr>
          <w:ilvl w:val="0"/>
          <w:numId w:val="8"/>
        </w:numPr>
        <w:spacing w:before="60" w:after="0" w:line="240" w:lineRule="auto"/>
        <w:jc w:val="both"/>
        <w:rPr>
          <w:rFonts w:cstheme="minorHAnsi"/>
          <w:iCs/>
          <w:color w:val="002060"/>
          <w:sz w:val="24"/>
          <w:szCs w:val="24"/>
        </w:rPr>
      </w:pPr>
      <w:r w:rsidRPr="00677BC9">
        <w:rPr>
          <w:rFonts w:cstheme="minorHAnsi"/>
          <w:iCs/>
          <w:color w:val="002060"/>
          <w:sz w:val="24"/>
          <w:szCs w:val="24"/>
        </w:rPr>
        <w:t>alte tipuri de adaptări (de ex.: sisteme de ghidaj, adaptări de conținut informatic etc.).</w:t>
      </w:r>
    </w:p>
    <w:p w14:paraId="0C6DF53D" w14:textId="279DE844" w:rsidR="00ED5AED" w:rsidRPr="00677BC9" w:rsidRDefault="00ED5AED" w:rsidP="00677BC9">
      <w:pPr>
        <w:spacing w:before="60" w:after="0" w:line="240" w:lineRule="auto"/>
        <w:jc w:val="both"/>
        <w:rPr>
          <w:rStyle w:val="Strong"/>
          <w:rFonts w:cstheme="minorHAnsi"/>
          <w:b w:val="0"/>
          <w:bCs w:val="0"/>
          <w:color w:val="002060"/>
          <w:sz w:val="24"/>
          <w:szCs w:val="24"/>
        </w:rPr>
      </w:pPr>
      <w:r w:rsidRPr="00677BC9">
        <w:rPr>
          <w:rStyle w:val="Strong"/>
          <w:rFonts w:cstheme="minorHAnsi"/>
          <w:b w:val="0"/>
          <w:bCs w:val="0"/>
          <w:color w:val="002060"/>
          <w:sz w:val="24"/>
          <w:szCs w:val="24"/>
        </w:rPr>
        <w:t xml:space="preserve">Acestea sunt condiții de eligibilitate, fiind asumate ca atare în </w:t>
      </w:r>
      <w:r w:rsidRPr="00677BC9">
        <w:rPr>
          <w:rStyle w:val="Strong"/>
          <w:rFonts w:cstheme="minorHAnsi"/>
          <w:color w:val="002060"/>
          <w:sz w:val="24"/>
          <w:szCs w:val="24"/>
        </w:rPr>
        <w:t xml:space="preserve">Declarația unică (Anexa </w:t>
      </w:r>
      <w:r w:rsidR="00FE53E9" w:rsidRPr="00677BC9">
        <w:rPr>
          <w:rStyle w:val="Strong"/>
          <w:rFonts w:cstheme="minorHAnsi"/>
          <w:color w:val="002060"/>
          <w:sz w:val="24"/>
          <w:szCs w:val="24"/>
        </w:rPr>
        <w:t>4</w:t>
      </w:r>
      <w:r w:rsidRPr="00677BC9">
        <w:rPr>
          <w:rStyle w:val="Strong"/>
          <w:rFonts w:cstheme="minorHAnsi"/>
          <w:color w:val="002060"/>
          <w:sz w:val="24"/>
          <w:szCs w:val="24"/>
        </w:rPr>
        <w:t>).</w:t>
      </w:r>
    </w:p>
    <w:p w14:paraId="302D75E2" w14:textId="77777777" w:rsidR="00A16167" w:rsidRPr="00677BC9" w:rsidRDefault="00A16167" w:rsidP="00677BC9">
      <w:pPr>
        <w:spacing w:before="60" w:after="0" w:line="240" w:lineRule="auto"/>
        <w:jc w:val="both"/>
        <w:rPr>
          <w:rStyle w:val="Strong"/>
          <w:rFonts w:cstheme="minorHAnsi"/>
          <w:b w:val="0"/>
          <w:bCs w:val="0"/>
          <w:color w:val="002060"/>
          <w:sz w:val="24"/>
          <w:szCs w:val="24"/>
        </w:rPr>
      </w:pPr>
      <w:r w:rsidRPr="00677BC9">
        <w:rPr>
          <w:rStyle w:val="Strong"/>
          <w:rFonts w:cstheme="minorHAnsi"/>
          <w:b w:val="0"/>
          <w:bCs w:val="0"/>
          <w:color w:val="002060"/>
          <w:sz w:val="24"/>
          <w:szCs w:val="24"/>
        </w:rPr>
        <w:t>Mai multe informații despre:</w:t>
      </w:r>
    </w:p>
    <w:p w14:paraId="2D845DF1" w14:textId="0076075E" w:rsidR="00DD1D0D" w:rsidRPr="00677BC9" w:rsidRDefault="00DD1D0D" w:rsidP="00677BC9">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677BC9">
        <w:rPr>
          <w:rStyle w:val="Strong"/>
          <w:rFonts w:cstheme="minorHAnsi"/>
          <w:b w:val="0"/>
          <w:bCs w:val="0"/>
          <w:i/>
          <w:iCs/>
          <w:color w:val="002060"/>
          <w:sz w:val="24"/>
          <w:szCs w:val="24"/>
        </w:rPr>
        <w:t>Carta drepturilor fundamentale a Uniunii Europene;</w:t>
      </w:r>
    </w:p>
    <w:p w14:paraId="5B1030C6" w14:textId="1B46019F" w:rsidR="00A16167" w:rsidRPr="00677BC9" w:rsidRDefault="00A16167" w:rsidP="00677BC9">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677BC9">
        <w:rPr>
          <w:rStyle w:val="Strong"/>
          <w:rFonts w:cstheme="minorHAnsi"/>
          <w:b w:val="0"/>
          <w:bCs w:val="0"/>
          <w:i/>
          <w:iCs/>
          <w:color w:val="002060"/>
          <w:sz w:val="24"/>
          <w:szCs w:val="24"/>
        </w:rPr>
        <w:t>Convenția</w:t>
      </w:r>
      <w:r w:rsidR="00F660E3" w:rsidRPr="00677BC9">
        <w:rPr>
          <w:rStyle w:val="Strong"/>
          <w:rFonts w:cstheme="minorHAnsi"/>
          <w:b w:val="0"/>
          <w:bCs w:val="0"/>
          <w:i/>
          <w:iCs/>
          <w:color w:val="002060"/>
          <w:sz w:val="24"/>
          <w:szCs w:val="24"/>
        </w:rPr>
        <w:t xml:space="preserve"> ONU</w:t>
      </w:r>
      <w:r w:rsidRPr="00677BC9">
        <w:rPr>
          <w:rStyle w:val="Strong"/>
          <w:rFonts w:cstheme="minorHAnsi"/>
          <w:b w:val="0"/>
          <w:bCs w:val="0"/>
          <w:i/>
          <w:iCs/>
          <w:color w:val="002060"/>
          <w:sz w:val="24"/>
          <w:szCs w:val="24"/>
        </w:rPr>
        <w:t xml:space="preserve"> privind drepturile persoanelor cu dizabilități,</w:t>
      </w:r>
    </w:p>
    <w:p w14:paraId="172BF552" w14:textId="2C6E953D" w:rsidR="00A16167" w:rsidRPr="00677BC9" w:rsidRDefault="00A16167" w:rsidP="00677BC9">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677BC9">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677BC9" w:rsidRDefault="00000000" w:rsidP="00677BC9">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hyperlink r:id="rId17" w:history="1">
        <w:r w:rsidR="00A16167" w:rsidRPr="00677BC9">
          <w:rPr>
            <w:rStyle w:val="Hyperlink"/>
            <w:rFonts w:cstheme="minorHAnsi"/>
            <w:i/>
            <w:iCs/>
            <w:color w:val="002060"/>
            <w:sz w:val="24"/>
            <w:szCs w:val="24"/>
            <w:u w:val="none"/>
          </w:rPr>
          <w:t>Ghidul</w:t>
        </w:r>
      </w:hyperlink>
      <w:r w:rsidR="00A16167" w:rsidRPr="00677BC9">
        <w:rPr>
          <w:rStyle w:val="Strong"/>
          <w:rFonts w:cstheme="minorHAnsi"/>
          <w:b w:val="0"/>
          <w:bCs w:val="0"/>
          <w:i/>
          <w:iCs/>
          <w:color w:val="002060"/>
          <w:sz w:val="24"/>
          <w:szCs w:val="24"/>
        </w:rPr>
        <w:t xml:space="preserve"> </w:t>
      </w:r>
      <w:r w:rsidR="00A16167" w:rsidRPr="00677BC9">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677BC9" w:rsidRDefault="00A16167" w:rsidP="00677BC9">
      <w:pPr>
        <w:pStyle w:val="ListParagraph"/>
        <w:numPr>
          <w:ilvl w:val="0"/>
          <w:numId w:val="21"/>
        </w:numPr>
        <w:spacing w:before="60" w:after="0" w:line="240" w:lineRule="auto"/>
        <w:contextualSpacing w:val="0"/>
        <w:jc w:val="both"/>
        <w:rPr>
          <w:rFonts w:cstheme="minorHAnsi"/>
          <w:color w:val="002060"/>
          <w:sz w:val="24"/>
          <w:szCs w:val="24"/>
        </w:rPr>
      </w:pPr>
      <w:r w:rsidRPr="00677BC9">
        <w:rPr>
          <w:rFonts w:cstheme="minorHAnsi"/>
          <w:i/>
          <w:iCs/>
          <w:color w:val="002060"/>
          <w:sz w:val="24"/>
          <w:szCs w:val="24"/>
        </w:rPr>
        <w:t>Strategia națională privind drepturile persoanelor cu dizabilități „O Român</w:t>
      </w:r>
      <w:r w:rsidR="003875C3" w:rsidRPr="00677BC9">
        <w:rPr>
          <w:rFonts w:cstheme="minorHAnsi"/>
          <w:i/>
          <w:iCs/>
          <w:color w:val="002060"/>
          <w:sz w:val="24"/>
          <w:szCs w:val="24"/>
        </w:rPr>
        <w:t>i</w:t>
      </w:r>
      <w:r w:rsidRPr="00677BC9">
        <w:rPr>
          <w:rFonts w:cstheme="minorHAnsi"/>
          <w:i/>
          <w:iCs/>
          <w:color w:val="002060"/>
          <w:sz w:val="24"/>
          <w:szCs w:val="24"/>
        </w:rPr>
        <w:t>e echitabilă 2022-2027</w:t>
      </w:r>
      <w:r w:rsidRPr="00677BC9">
        <w:rPr>
          <w:rFonts w:cstheme="minorHAnsi"/>
          <w:color w:val="002060"/>
          <w:sz w:val="24"/>
          <w:szCs w:val="24"/>
        </w:rPr>
        <w:t xml:space="preserve">” și </w:t>
      </w:r>
      <w:r w:rsidRPr="00677BC9">
        <w:rPr>
          <w:rFonts w:cstheme="minorHAnsi"/>
          <w:i/>
          <w:iCs/>
          <w:color w:val="002060"/>
          <w:sz w:val="24"/>
          <w:szCs w:val="24"/>
        </w:rPr>
        <w:t>Planul operațional privind implementarea Strategiei, aprobate de Guvern,</w:t>
      </w:r>
    </w:p>
    <w:p w14:paraId="26752B51" w14:textId="77777777" w:rsidR="00A16167" w:rsidRPr="00677BC9" w:rsidRDefault="00A16167" w:rsidP="00677BC9">
      <w:pPr>
        <w:pStyle w:val="ListParagraph"/>
        <w:numPr>
          <w:ilvl w:val="0"/>
          <w:numId w:val="21"/>
        </w:numPr>
        <w:spacing w:before="60" w:after="0" w:line="240" w:lineRule="auto"/>
        <w:contextualSpacing w:val="0"/>
        <w:jc w:val="both"/>
        <w:rPr>
          <w:rStyle w:val="Strong"/>
          <w:rFonts w:cstheme="minorHAnsi"/>
          <w:b w:val="0"/>
          <w:bCs w:val="0"/>
          <w:color w:val="002060"/>
          <w:sz w:val="24"/>
          <w:szCs w:val="24"/>
        </w:rPr>
      </w:pPr>
      <w:r w:rsidRPr="00677BC9">
        <w:rPr>
          <w:rFonts w:cstheme="minorHAnsi"/>
          <w:color w:val="002060"/>
          <w:sz w:val="24"/>
          <w:szCs w:val="24"/>
        </w:rPr>
        <w:lastRenderedPageBreak/>
        <w:t>Condiția favorizantă orizontală ”</w:t>
      </w:r>
      <w:r w:rsidRPr="00677BC9">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677BC9">
        <w:rPr>
          <w:rStyle w:val="Strong"/>
          <w:rFonts w:cstheme="minorHAnsi"/>
          <w:b w:val="0"/>
          <w:bCs w:val="0"/>
          <w:color w:val="002060"/>
          <w:sz w:val="24"/>
          <w:szCs w:val="24"/>
        </w:rPr>
        <w:t xml:space="preserve"> </w:t>
      </w:r>
    </w:p>
    <w:p w14:paraId="780B96F1" w14:textId="77777777" w:rsidR="00A16167" w:rsidRPr="00677BC9" w:rsidRDefault="00A16167" w:rsidP="00677BC9">
      <w:pPr>
        <w:spacing w:before="60" w:after="0" w:line="240" w:lineRule="auto"/>
        <w:jc w:val="both"/>
        <w:rPr>
          <w:rStyle w:val="Strong"/>
          <w:rFonts w:cstheme="minorHAnsi"/>
          <w:b w:val="0"/>
          <w:bCs w:val="0"/>
          <w:color w:val="002060"/>
          <w:sz w:val="24"/>
          <w:szCs w:val="24"/>
        </w:rPr>
      </w:pPr>
      <w:r w:rsidRPr="00677BC9">
        <w:rPr>
          <w:rStyle w:val="Strong"/>
          <w:rFonts w:cstheme="minorHAnsi"/>
          <w:b w:val="0"/>
          <w:bCs w:val="0"/>
          <w:color w:val="002060"/>
          <w:sz w:val="24"/>
          <w:szCs w:val="24"/>
        </w:rPr>
        <w:t>pot fi obținute de la</w:t>
      </w:r>
      <w:r w:rsidRPr="00677BC9">
        <w:rPr>
          <w:rFonts w:cstheme="minorHAnsi"/>
          <w:color w:val="002060"/>
          <w:sz w:val="24"/>
          <w:szCs w:val="24"/>
        </w:rPr>
        <w:t xml:space="preserve"> </w:t>
      </w:r>
      <w:r w:rsidRPr="00677BC9">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677BC9" w:rsidRDefault="00000000" w:rsidP="00677BC9">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18" w:history="1">
        <w:r w:rsidR="00A16167" w:rsidRPr="00677BC9">
          <w:rPr>
            <w:rStyle w:val="Hyperlink"/>
            <w:rFonts w:cstheme="minorHAnsi"/>
            <w:sz w:val="24"/>
            <w:szCs w:val="24"/>
          </w:rPr>
          <w:t>https://mfe.gov.ro/minister/punctul-de-contact-pentru-implementarea-conventiei-privind-drepturile-persoanelor-cu-dizabilitati/</w:t>
        </w:r>
      </w:hyperlink>
      <w:r w:rsidR="00A16167" w:rsidRPr="00677BC9">
        <w:rPr>
          <w:rStyle w:val="Strong"/>
          <w:rFonts w:cstheme="minorHAnsi"/>
          <w:b w:val="0"/>
          <w:bCs w:val="0"/>
          <w:color w:val="002060"/>
          <w:sz w:val="24"/>
          <w:szCs w:val="24"/>
        </w:rPr>
        <w:t xml:space="preserve">,  </w:t>
      </w:r>
    </w:p>
    <w:p w14:paraId="7E851419" w14:textId="77777777" w:rsidR="00A16167" w:rsidRPr="00677BC9" w:rsidRDefault="00000000" w:rsidP="00677BC9">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19" w:history="1">
        <w:r w:rsidR="00A16167" w:rsidRPr="00677BC9">
          <w:rPr>
            <w:rStyle w:val="Hyperlink"/>
            <w:rFonts w:cstheme="minorHAnsi"/>
            <w:sz w:val="24"/>
            <w:szCs w:val="24"/>
          </w:rPr>
          <w:t>https://anpd.gov.ro/web/?s=strategia</w:t>
        </w:r>
      </w:hyperlink>
      <w:r w:rsidR="00A16167" w:rsidRPr="00677BC9">
        <w:rPr>
          <w:rStyle w:val="Strong"/>
          <w:rFonts w:cstheme="minorHAnsi"/>
          <w:b w:val="0"/>
          <w:bCs w:val="0"/>
          <w:color w:val="002060"/>
          <w:sz w:val="24"/>
          <w:szCs w:val="24"/>
        </w:rPr>
        <w:t xml:space="preserve"> </w:t>
      </w:r>
    </w:p>
    <w:bookmarkEnd w:id="172"/>
    <w:p w14:paraId="1FB1E0DA" w14:textId="77777777" w:rsidR="00D70534" w:rsidRPr="00677BC9" w:rsidRDefault="00D70534" w:rsidP="00677BC9">
      <w:pPr>
        <w:spacing w:before="60" w:after="0" w:line="240" w:lineRule="auto"/>
        <w:jc w:val="both"/>
        <w:rPr>
          <w:rStyle w:val="Strong"/>
          <w:rFonts w:cstheme="minorHAnsi"/>
          <w:b w:val="0"/>
          <w:bCs w:val="0"/>
          <w:color w:val="002060"/>
          <w:sz w:val="24"/>
          <w:szCs w:val="24"/>
        </w:rPr>
      </w:pPr>
    </w:p>
    <w:p w14:paraId="20FB4954" w14:textId="2FA86C90" w:rsidR="00016592" w:rsidRPr="00677BC9" w:rsidRDefault="002B0659" w:rsidP="00677BC9">
      <w:pPr>
        <w:spacing w:before="60" w:after="0" w:line="240" w:lineRule="auto"/>
        <w:jc w:val="both"/>
        <w:outlineLvl w:val="2"/>
        <w:rPr>
          <w:rFonts w:cstheme="minorHAnsi"/>
          <w:b/>
          <w:bCs/>
          <w:iCs/>
          <w:color w:val="002060"/>
          <w:sz w:val="24"/>
          <w:szCs w:val="24"/>
        </w:rPr>
      </w:pPr>
      <w:bookmarkStart w:id="173" w:name="_Toc134715985"/>
      <w:bookmarkStart w:id="174" w:name="_Toc134716133"/>
      <w:bookmarkStart w:id="175" w:name="_Toc134716310"/>
      <w:bookmarkStart w:id="176" w:name="_Toc134716459"/>
      <w:bookmarkStart w:id="177" w:name="_Toc134716609"/>
      <w:bookmarkStart w:id="178" w:name="_Toc134716749"/>
      <w:bookmarkStart w:id="179" w:name="_Toc134716889"/>
      <w:bookmarkStart w:id="180" w:name="_Toc134717028"/>
      <w:bookmarkStart w:id="181" w:name="_Toc134717166"/>
      <w:bookmarkStart w:id="182" w:name="_Toc134717302"/>
      <w:bookmarkStart w:id="183" w:name="_Toc134717435"/>
      <w:bookmarkStart w:id="184" w:name="_Toc134717908"/>
      <w:bookmarkStart w:id="185" w:name="_Toc161244921"/>
      <w:bookmarkEnd w:id="173"/>
      <w:bookmarkEnd w:id="174"/>
      <w:bookmarkEnd w:id="175"/>
      <w:bookmarkEnd w:id="176"/>
      <w:bookmarkEnd w:id="177"/>
      <w:bookmarkEnd w:id="178"/>
      <w:bookmarkEnd w:id="179"/>
      <w:bookmarkEnd w:id="180"/>
      <w:bookmarkEnd w:id="181"/>
      <w:bookmarkEnd w:id="182"/>
      <w:bookmarkEnd w:id="183"/>
      <w:bookmarkEnd w:id="184"/>
      <w:r w:rsidRPr="00677BC9">
        <w:rPr>
          <w:rFonts w:cstheme="minorHAnsi"/>
          <w:b/>
          <w:bCs/>
          <w:iCs/>
          <w:color w:val="002060"/>
          <w:sz w:val="24"/>
          <w:szCs w:val="24"/>
        </w:rPr>
        <w:t>3.19.</w:t>
      </w:r>
      <w:r w:rsidR="00CD71C7" w:rsidRPr="00677BC9">
        <w:rPr>
          <w:rFonts w:cstheme="minorHAnsi"/>
          <w:b/>
          <w:bCs/>
          <w:iCs/>
          <w:color w:val="002060"/>
          <w:sz w:val="24"/>
          <w:szCs w:val="24"/>
        </w:rPr>
        <w:t>4</w:t>
      </w:r>
      <w:r w:rsidRPr="00677BC9">
        <w:rPr>
          <w:rFonts w:cstheme="minorHAnsi"/>
          <w:b/>
          <w:bCs/>
          <w:iCs/>
          <w:color w:val="002060"/>
          <w:sz w:val="24"/>
          <w:szCs w:val="24"/>
        </w:rPr>
        <w:t xml:space="preserve">. </w:t>
      </w:r>
      <w:r w:rsidR="00016592" w:rsidRPr="00677BC9">
        <w:rPr>
          <w:rFonts w:cstheme="minorHAnsi"/>
          <w:b/>
          <w:bCs/>
          <w:iCs/>
          <w:color w:val="002060"/>
          <w:sz w:val="24"/>
          <w:szCs w:val="24"/>
        </w:rPr>
        <w:t>Egalitatea de gen</w:t>
      </w:r>
      <w:bookmarkEnd w:id="185"/>
      <w:r w:rsidR="00016592" w:rsidRPr="00677BC9">
        <w:rPr>
          <w:rFonts w:cstheme="minorHAnsi"/>
          <w:b/>
          <w:bCs/>
          <w:iCs/>
          <w:color w:val="002060"/>
          <w:sz w:val="24"/>
          <w:szCs w:val="24"/>
        </w:rPr>
        <w:t xml:space="preserve"> </w:t>
      </w:r>
    </w:p>
    <w:p w14:paraId="288A8CE3" w14:textId="1F36CDA1" w:rsidR="0045081C" w:rsidRPr="00677BC9" w:rsidRDefault="00D70534" w:rsidP="00677BC9">
      <w:pPr>
        <w:spacing w:before="60" w:after="0" w:line="240" w:lineRule="auto"/>
        <w:jc w:val="both"/>
        <w:rPr>
          <w:rFonts w:cstheme="minorHAnsi"/>
          <w:color w:val="002060"/>
          <w:sz w:val="24"/>
          <w:szCs w:val="24"/>
        </w:rPr>
      </w:pPr>
      <w:bookmarkStart w:id="186" w:name="_Hlk136433246"/>
      <w:bookmarkStart w:id="187" w:name="_Hlk136433107"/>
      <w:r w:rsidRPr="00677BC9">
        <w:rPr>
          <w:rFonts w:cstheme="minorHAnsi"/>
          <w:iCs/>
          <w:color w:val="002060"/>
          <w:sz w:val="24"/>
          <w:szCs w:val="24"/>
        </w:rPr>
        <w:t xml:space="preserve">Prezentul apel de proiecte este apreciat prin Programul Sănătate a NU avea o contribuție </w:t>
      </w:r>
      <w:r w:rsidR="007D22BC" w:rsidRPr="00677BC9">
        <w:rPr>
          <w:rFonts w:cstheme="minorHAnsi"/>
          <w:iCs/>
          <w:color w:val="002060"/>
          <w:sz w:val="24"/>
          <w:szCs w:val="24"/>
        </w:rPr>
        <w:t xml:space="preserve">distinctă </w:t>
      </w:r>
      <w:r w:rsidRPr="00677BC9">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677BC9">
        <w:rPr>
          <w:rFonts w:cstheme="minorHAnsi"/>
          <w:iCs/>
          <w:color w:val="002060"/>
          <w:sz w:val="24"/>
          <w:szCs w:val="24"/>
        </w:rPr>
        <w:t>ă</w:t>
      </w:r>
      <w:r w:rsidRPr="00677BC9">
        <w:rPr>
          <w:rFonts w:cstheme="minorHAnsi"/>
          <w:iCs/>
          <w:color w:val="002060"/>
          <w:sz w:val="24"/>
          <w:szCs w:val="24"/>
        </w:rPr>
        <w:t xml:space="preserve"> al proiectului.</w:t>
      </w:r>
      <w:bookmarkEnd w:id="186"/>
      <w:r w:rsidR="0099626D" w:rsidRPr="00677BC9">
        <w:rPr>
          <w:rFonts w:cstheme="minorHAnsi"/>
          <w:iCs/>
          <w:color w:val="002060"/>
          <w:sz w:val="24"/>
          <w:szCs w:val="24"/>
        </w:rPr>
        <w:t xml:space="preserve"> – vezi </w:t>
      </w:r>
      <w:r w:rsidR="0045081C" w:rsidRPr="00677BC9">
        <w:rPr>
          <w:rFonts w:cstheme="minorHAnsi"/>
          <w:color w:val="002060"/>
          <w:sz w:val="24"/>
          <w:szCs w:val="24"/>
        </w:rPr>
        <w:t xml:space="preserve">Anexa </w:t>
      </w:r>
      <w:r w:rsidR="00FE53E9" w:rsidRPr="00677BC9">
        <w:rPr>
          <w:rFonts w:cstheme="minorHAnsi"/>
          <w:color w:val="002060"/>
          <w:sz w:val="24"/>
          <w:szCs w:val="24"/>
        </w:rPr>
        <w:t>4</w:t>
      </w:r>
      <w:r w:rsidR="0045081C" w:rsidRPr="00677BC9">
        <w:rPr>
          <w:rFonts w:cstheme="minorHAnsi"/>
          <w:color w:val="002060"/>
          <w:sz w:val="24"/>
          <w:szCs w:val="24"/>
        </w:rPr>
        <w:t>: Declarația unică.</w:t>
      </w:r>
    </w:p>
    <w:bookmarkEnd w:id="187"/>
    <w:p w14:paraId="6338E638" w14:textId="31719D4B" w:rsidR="00016592" w:rsidRPr="00677BC9" w:rsidRDefault="00016592" w:rsidP="00677BC9">
      <w:pPr>
        <w:spacing w:before="60" w:after="0" w:line="240" w:lineRule="auto"/>
        <w:jc w:val="both"/>
        <w:rPr>
          <w:rFonts w:cstheme="minorHAnsi"/>
          <w:iCs/>
          <w:color w:val="002060"/>
          <w:sz w:val="24"/>
          <w:szCs w:val="24"/>
        </w:rPr>
      </w:pPr>
    </w:p>
    <w:p w14:paraId="2480A093" w14:textId="2374C789" w:rsidR="00016592" w:rsidRPr="00677BC9" w:rsidRDefault="00016592" w:rsidP="00677BC9">
      <w:pPr>
        <w:pStyle w:val="ListParagraph"/>
        <w:numPr>
          <w:ilvl w:val="2"/>
          <w:numId w:val="72"/>
        </w:numPr>
        <w:spacing w:before="60" w:after="0" w:line="240" w:lineRule="auto"/>
        <w:contextualSpacing w:val="0"/>
        <w:jc w:val="both"/>
        <w:outlineLvl w:val="2"/>
        <w:rPr>
          <w:rFonts w:cstheme="minorHAnsi"/>
          <w:iCs/>
          <w:color w:val="002060"/>
          <w:sz w:val="24"/>
          <w:szCs w:val="24"/>
        </w:rPr>
      </w:pPr>
      <w:bookmarkStart w:id="188" w:name="_Toc161244922"/>
      <w:r w:rsidRPr="00677BC9">
        <w:rPr>
          <w:rFonts w:cstheme="minorHAnsi"/>
          <w:b/>
          <w:bCs/>
          <w:iCs/>
          <w:color w:val="002060"/>
          <w:sz w:val="24"/>
          <w:szCs w:val="24"/>
        </w:rPr>
        <w:t>Nediscriminare</w:t>
      </w:r>
      <w:bookmarkEnd w:id="188"/>
      <w:r w:rsidRPr="00677BC9">
        <w:rPr>
          <w:rFonts w:cstheme="minorHAnsi"/>
          <w:iCs/>
          <w:color w:val="002060"/>
          <w:sz w:val="24"/>
          <w:szCs w:val="24"/>
        </w:rPr>
        <w:t xml:space="preserve"> </w:t>
      </w:r>
    </w:p>
    <w:p w14:paraId="03DD0F99" w14:textId="1A972588" w:rsidR="00016592" w:rsidRPr="00677BC9" w:rsidRDefault="00016592" w:rsidP="00677BC9">
      <w:pPr>
        <w:spacing w:before="60" w:after="0" w:line="240" w:lineRule="auto"/>
        <w:jc w:val="both"/>
        <w:rPr>
          <w:rFonts w:cstheme="minorHAnsi"/>
          <w:color w:val="002060"/>
          <w:sz w:val="24"/>
          <w:szCs w:val="24"/>
        </w:rPr>
      </w:pPr>
      <w:r w:rsidRPr="00677BC9">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677BC9">
        <w:rPr>
          <w:rFonts w:cstheme="minorHAnsi"/>
          <w:iCs/>
          <w:color w:val="002060"/>
          <w:sz w:val="24"/>
          <w:szCs w:val="24"/>
        </w:rPr>
        <w:t xml:space="preserve"> </w:t>
      </w:r>
      <w:r w:rsidR="00C20208" w:rsidRPr="00677BC9">
        <w:rPr>
          <w:rFonts w:cstheme="minorHAnsi"/>
          <w:color w:val="002060"/>
          <w:sz w:val="24"/>
          <w:szCs w:val="24"/>
        </w:rPr>
        <w:t>Declarația unică (</w:t>
      </w:r>
      <w:r w:rsidR="008B2BC0" w:rsidRPr="00677BC9">
        <w:rPr>
          <w:rFonts w:cstheme="minorHAnsi"/>
          <w:color w:val="002060"/>
          <w:sz w:val="24"/>
          <w:szCs w:val="24"/>
        </w:rPr>
        <w:t>A</w:t>
      </w:r>
      <w:r w:rsidR="00C20208" w:rsidRPr="00677BC9">
        <w:rPr>
          <w:rFonts w:cstheme="minorHAnsi"/>
          <w:color w:val="002060"/>
          <w:sz w:val="24"/>
          <w:szCs w:val="24"/>
        </w:rPr>
        <w:t xml:space="preserve">nexa </w:t>
      </w:r>
      <w:r w:rsidR="00FE53E9" w:rsidRPr="00677BC9">
        <w:rPr>
          <w:rFonts w:cstheme="minorHAnsi"/>
          <w:color w:val="002060"/>
          <w:sz w:val="24"/>
          <w:szCs w:val="24"/>
        </w:rPr>
        <w:t>4</w:t>
      </w:r>
      <w:r w:rsidR="00C20208" w:rsidRPr="00677BC9">
        <w:rPr>
          <w:rFonts w:cstheme="minorHAnsi"/>
          <w:color w:val="002060"/>
          <w:sz w:val="24"/>
          <w:szCs w:val="24"/>
        </w:rPr>
        <w:t>)</w:t>
      </w:r>
      <w:r w:rsidR="008B2BC0" w:rsidRPr="00677BC9">
        <w:rPr>
          <w:rFonts w:cstheme="minorHAnsi"/>
          <w:color w:val="002060"/>
          <w:sz w:val="24"/>
          <w:szCs w:val="24"/>
        </w:rPr>
        <w:t>.</w:t>
      </w:r>
    </w:p>
    <w:p w14:paraId="6EF38B6E" w14:textId="77777777" w:rsidR="00E25C2D" w:rsidRPr="00677BC9" w:rsidRDefault="00E25C2D" w:rsidP="00677BC9">
      <w:pPr>
        <w:spacing w:before="60" w:after="0" w:line="240" w:lineRule="auto"/>
        <w:jc w:val="both"/>
        <w:rPr>
          <w:rFonts w:cstheme="minorHAnsi"/>
          <w:iCs/>
          <w:color w:val="002060"/>
          <w:sz w:val="24"/>
          <w:szCs w:val="24"/>
        </w:rPr>
      </w:pPr>
    </w:p>
    <w:p w14:paraId="4D9B10A1" w14:textId="540E68F3" w:rsidR="0074287F" w:rsidRPr="00677BC9" w:rsidRDefault="0074287F"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9" w:name="_Toc161244923"/>
      <w:r w:rsidRPr="00677BC9">
        <w:rPr>
          <w:rFonts w:cstheme="minorHAnsi"/>
          <w:b/>
          <w:bCs/>
          <w:iCs/>
          <w:color w:val="002060"/>
          <w:sz w:val="24"/>
          <w:szCs w:val="24"/>
        </w:rPr>
        <w:t>Teme secundare</w:t>
      </w:r>
      <w:bookmarkEnd w:id="189"/>
    </w:p>
    <w:p w14:paraId="0BA09C76" w14:textId="0EA2AF06" w:rsidR="00016592" w:rsidRPr="00677BC9" w:rsidRDefault="00016592" w:rsidP="00677BC9">
      <w:pPr>
        <w:spacing w:before="60" w:after="0" w:line="240" w:lineRule="auto"/>
        <w:jc w:val="both"/>
        <w:rPr>
          <w:rFonts w:cstheme="minorHAnsi"/>
          <w:iCs/>
          <w:color w:val="002060"/>
          <w:sz w:val="24"/>
          <w:szCs w:val="24"/>
        </w:rPr>
      </w:pPr>
      <w:bookmarkStart w:id="190" w:name="_Hlk132976018"/>
      <w:r w:rsidRPr="00677BC9">
        <w:rPr>
          <w:rFonts w:cstheme="minorHAnsi"/>
          <w:iCs/>
          <w:color w:val="002060"/>
          <w:sz w:val="24"/>
          <w:szCs w:val="24"/>
        </w:rPr>
        <w:t>Nu se aplic</w:t>
      </w:r>
      <w:r w:rsidR="008B2BC0" w:rsidRPr="00677BC9">
        <w:rPr>
          <w:rFonts w:cstheme="minorHAnsi"/>
          <w:iCs/>
          <w:color w:val="002060"/>
          <w:sz w:val="24"/>
          <w:szCs w:val="24"/>
        </w:rPr>
        <w:t>ă</w:t>
      </w:r>
      <w:r w:rsidRPr="00677BC9">
        <w:rPr>
          <w:rFonts w:cstheme="minorHAnsi"/>
          <w:iCs/>
          <w:color w:val="002060"/>
          <w:sz w:val="24"/>
          <w:szCs w:val="24"/>
        </w:rPr>
        <w:t xml:space="preserve"> prezentului apel.</w:t>
      </w:r>
    </w:p>
    <w:p w14:paraId="5CC233A0" w14:textId="77777777" w:rsidR="00105168" w:rsidRPr="00677BC9" w:rsidRDefault="00105168" w:rsidP="00677BC9">
      <w:pPr>
        <w:spacing w:before="60" w:after="0" w:line="240" w:lineRule="auto"/>
        <w:jc w:val="both"/>
        <w:rPr>
          <w:rFonts w:cstheme="minorHAnsi"/>
          <w:iCs/>
          <w:color w:val="002060"/>
          <w:sz w:val="24"/>
          <w:szCs w:val="24"/>
        </w:rPr>
      </w:pPr>
    </w:p>
    <w:p w14:paraId="7DDCC39F" w14:textId="2DF1A37F" w:rsidR="0074287F" w:rsidRPr="00677BC9" w:rsidRDefault="0074287F" w:rsidP="00677BC9">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1" w:name="_Toc161244924"/>
      <w:bookmarkEnd w:id="190"/>
      <w:r w:rsidRPr="00677BC9">
        <w:rPr>
          <w:rFonts w:cstheme="minorHAnsi"/>
          <w:b/>
          <w:bCs/>
          <w:iCs/>
          <w:color w:val="002060"/>
          <w:sz w:val="24"/>
          <w:szCs w:val="24"/>
        </w:rPr>
        <w:t>Informare</w:t>
      </w:r>
      <w:r w:rsidR="00EE0F16" w:rsidRPr="00677BC9">
        <w:rPr>
          <w:rFonts w:cstheme="minorHAnsi"/>
          <w:b/>
          <w:bCs/>
          <w:iCs/>
          <w:color w:val="002060"/>
          <w:sz w:val="24"/>
          <w:szCs w:val="24"/>
        </w:rPr>
        <w:t>a</w:t>
      </w:r>
      <w:r w:rsidR="00E7551B" w:rsidRPr="00677BC9">
        <w:rPr>
          <w:rFonts w:cstheme="minorHAnsi"/>
          <w:b/>
          <w:bCs/>
          <w:iCs/>
          <w:color w:val="002060"/>
          <w:sz w:val="24"/>
          <w:szCs w:val="24"/>
        </w:rPr>
        <w:t xml:space="preserve"> și vizibilitatea sprijinului din fonduri</w:t>
      </w:r>
      <w:bookmarkEnd w:id="191"/>
    </w:p>
    <w:p w14:paraId="78039998" w14:textId="3AA1CECC" w:rsidR="00C67852" w:rsidRPr="00677BC9" w:rsidRDefault="00C67852" w:rsidP="00677BC9">
      <w:pPr>
        <w:spacing w:before="60" w:after="0" w:line="240" w:lineRule="auto"/>
        <w:ind w:right="-46"/>
        <w:jc w:val="both"/>
        <w:rPr>
          <w:rFonts w:cstheme="minorHAnsi"/>
          <w:iCs/>
          <w:color w:val="002060"/>
          <w:sz w:val="24"/>
          <w:szCs w:val="24"/>
        </w:rPr>
      </w:pPr>
      <w:r w:rsidRPr="00677BC9">
        <w:rPr>
          <w:rFonts w:cstheme="minorHAnsi"/>
          <w:iCs/>
          <w:color w:val="002060"/>
          <w:sz w:val="24"/>
          <w:szCs w:val="24"/>
        </w:rPr>
        <w:t>Proiectul propus va detalia măsurile de vizibilitate, transparență și comunicare, conform cerințelor din Regulamentul (</w:t>
      </w:r>
      <w:r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677BC9" w:rsidRDefault="00C67852"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677BC9" w:rsidRDefault="00C67852" w:rsidP="00677BC9">
      <w:pPr>
        <w:spacing w:before="60" w:after="0" w:line="240" w:lineRule="auto"/>
        <w:ind w:right="120"/>
        <w:jc w:val="both"/>
        <w:rPr>
          <w:rFonts w:cstheme="minorHAnsi"/>
          <w:b/>
          <w:bCs/>
          <w:iCs/>
          <w:color w:val="002060"/>
          <w:sz w:val="24"/>
          <w:szCs w:val="24"/>
        </w:rPr>
      </w:pPr>
      <w:r w:rsidRPr="00677BC9">
        <w:rPr>
          <w:rFonts w:cstheme="minorHAnsi"/>
          <w:b/>
          <w:bCs/>
          <w:iCs/>
          <w:color w:val="002060"/>
          <w:sz w:val="24"/>
          <w:szCs w:val="24"/>
        </w:rPr>
        <w:t>Măsuri minime obligatorii</w:t>
      </w:r>
      <w:r w:rsidRPr="00677BC9">
        <w:rPr>
          <w:rFonts w:cstheme="minorHAnsi"/>
          <w:color w:val="002060"/>
          <w:sz w:val="24"/>
          <w:szCs w:val="24"/>
        </w:rPr>
        <w:t xml:space="preserve"> </w:t>
      </w:r>
      <w:r w:rsidRPr="00677BC9">
        <w:rPr>
          <w:rFonts w:cstheme="minorHAnsi"/>
          <w:b/>
          <w:bCs/>
          <w:iCs/>
          <w:color w:val="002060"/>
          <w:sz w:val="24"/>
          <w:szCs w:val="24"/>
        </w:rPr>
        <w:t>de informare și publicitate aferente intervențiilor vizate de prezentul apel de proiecte</w:t>
      </w:r>
    </w:p>
    <w:p w14:paraId="22117564" w14:textId="77777777" w:rsidR="00C67852" w:rsidRPr="00677BC9" w:rsidRDefault="00C67852" w:rsidP="00677BC9">
      <w:pPr>
        <w:spacing w:before="60" w:after="0" w:line="240" w:lineRule="auto"/>
        <w:ind w:right="120"/>
        <w:jc w:val="both"/>
        <w:rPr>
          <w:rFonts w:cstheme="minorHAnsi"/>
          <w:iCs/>
          <w:color w:val="002060"/>
          <w:sz w:val="24"/>
          <w:szCs w:val="24"/>
        </w:rPr>
      </w:pPr>
      <w:bookmarkStart w:id="192" w:name="_Hlk142385006"/>
      <w:r w:rsidRPr="00677BC9">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E9AE9D2" w14:textId="77777777" w:rsidR="00785B39" w:rsidRPr="00677BC9" w:rsidRDefault="00785B39" w:rsidP="00677BC9">
      <w:pPr>
        <w:pStyle w:val="ListParagraph"/>
        <w:numPr>
          <w:ilvl w:val="0"/>
          <w:numId w:val="19"/>
        </w:numPr>
        <w:spacing w:before="60" w:after="0" w:line="240" w:lineRule="auto"/>
        <w:contextualSpacing w:val="0"/>
        <w:jc w:val="both"/>
        <w:rPr>
          <w:rFonts w:cstheme="minorHAnsi"/>
          <w:iCs/>
          <w:color w:val="002060"/>
          <w:sz w:val="24"/>
          <w:szCs w:val="24"/>
        </w:rPr>
      </w:pPr>
      <w:bookmarkStart w:id="193" w:name="_Hlk152156182"/>
      <w:r w:rsidRPr="00677BC9">
        <w:rPr>
          <w:rFonts w:cstheme="minorHAnsi"/>
          <w:b/>
          <w:bCs/>
          <w:iCs/>
          <w:color w:val="002060"/>
          <w:sz w:val="24"/>
          <w:szCs w:val="24"/>
        </w:rPr>
        <w:lastRenderedPageBreak/>
        <w:t xml:space="preserve">publicarea unui comunicat de presă/anunț de presă </w:t>
      </w:r>
      <w:r w:rsidRPr="00677BC9">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808F662" w14:textId="77777777" w:rsidR="00785B39" w:rsidRPr="00677BC9" w:rsidRDefault="00785B39" w:rsidP="00677BC9">
      <w:pPr>
        <w:pStyle w:val="ListParagraph"/>
        <w:numPr>
          <w:ilvl w:val="0"/>
          <w:numId w:val="19"/>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 xml:space="preserve">materiale de informare/comunicare </w:t>
      </w:r>
      <w:r w:rsidRPr="00677BC9">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5AE0BFF4" w14:textId="77777777" w:rsidR="00785B39" w:rsidRPr="00677BC9" w:rsidRDefault="00785B39" w:rsidP="00677BC9">
      <w:pPr>
        <w:pStyle w:val="ListParagraph"/>
        <w:numPr>
          <w:ilvl w:val="0"/>
          <w:numId w:val="19"/>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expunerea, de la începerea implementării fizice a operațiunilor</w:t>
      </w:r>
      <w:r w:rsidRPr="00677BC9">
        <w:rPr>
          <w:rFonts w:cstheme="minorHAnsi"/>
          <w:iCs/>
          <w:color w:val="002060"/>
          <w:sz w:val="24"/>
          <w:szCs w:val="24"/>
        </w:rPr>
        <w:t xml:space="preserve"> care implică investiții fizice sau de la instalarea echipamentelor achiziționate, </w:t>
      </w:r>
      <w:r w:rsidRPr="00677BC9">
        <w:rPr>
          <w:rFonts w:cstheme="minorHAnsi"/>
          <w:b/>
          <w:bCs/>
          <w:iCs/>
          <w:color w:val="002060"/>
          <w:sz w:val="24"/>
          <w:szCs w:val="24"/>
        </w:rPr>
        <w:t>a unor plăci sau panouri permanente, clar vizibile publicului</w:t>
      </w:r>
      <w:r w:rsidRPr="00677BC9">
        <w:rPr>
          <w:rFonts w:cstheme="minorHAnsi"/>
          <w:iCs/>
          <w:color w:val="002060"/>
          <w:sz w:val="24"/>
          <w:szCs w:val="24"/>
        </w:rPr>
        <w:t xml:space="preserve">, care conțin emblema Uniunii în conformitate cu caracteristicile tehnice stabilite în anexa IX a Regulamentului </w:t>
      </w:r>
      <w:r w:rsidRPr="00677BC9">
        <w:rPr>
          <w:rFonts w:cstheme="minorHAnsi"/>
          <w:color w:val="002060"/>
          <w:sz w:val="24"/>
          <w:szCs w:val="24"/>
        </w:rPr>
        <w:t>UE de stabilire a dispozițiilor comune nr. 1060/2021</w:t>
      </w:r>
      <w:r w:rsidRPr="00677BC9">
        <w:rPr>
          <w:rFonts w:cstheme="minorHAnsi"/>
          <w:iCs/>
          <w:color w:val="002060"/>
          <w:sz w:val="24"/>
          <w:szCs w:val="24"/>
        </w:rPr>
        <w:t>și informații privind respectivele operațiuni;</w:t>
      </w:r>
    </w:p>
    <w:p w14:paraId="7B30CFE0" w14:textId="77777777" w:rsidR="00785B39" w:rsidRPr="00677BC9" w:rsidRDefault="00785B39" w:rsidP="00677BC9">
      <w:pPr>
        <w:pStyle w:val="ListParagraph"/>
        <w:numPr>
          <w:ilvl w:val="0"/>
          <w:numId w:val="19"/>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afișarea pe site-ul oficial de internet</w:t>
      </w:r>
      <w:r w:rsidRPr="00677BC9">
        <w:rPr>
          <w:rFonts w:cstheme="minorHAnsi"/>
          <w:iCs/>
          <w:color w:val="002060"/>
          <w:sz w:val="24"/>
          <w:szCs w:val="24"/>
        </w:rPr>
        <w:t xml:space="preserve">, dacă există, și </w:t>
      </w:r>
      <w:r w:rsidRPr="00677BC9">
        <w:rPr>
          <w:rFonts w:cstheme="minorHAnsi"/>
          <w:b/>
          <w:bCs/>
          <w:iCs/>
          <w:color w:val="002060"/>
          <w:sz w:val="24"/>
          <w:szCs w:val="24"/>
        </w:rPr>
        <w:t>pe paginile de comunicare socială</w:t>
      </w:r>
      <w:r w:rsidRPr="00677BC9">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1AA3B538" w14:textId="04C4A724" w:rsidR="00785B39" w:rsidRPr="00677BC9" w:rsidRDefault="00785B39" w:rsidP="00677BC9">
      <w:pPr>
        <w:pStyle w:val="ListParagraph"/>
        <w:numPr>
          <w:ilvl w:val="0"/>
          <w:numId w:val="1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fiind un proiect care intră în sfera unei </w:t>
      </w:r>
      <w:r w:rsidRPr="00677BC9">
        <w:rPr>
          <w:rFonts w:cstheme="minorHAnsi"/>
          <w:b/>
          <w:bCs/>
          <w:iCs/>
          <w:color w:val="002060"/>
          <w:sz w:val="24"/>
          <w:szCs w:val="24"/>
        </w:rPr>
        <w:t>operațiuni de importanță strategică</w:t>
      </w:r>
      <w:r w:rsidRPr="00677BC9">
        <w:rPr>
          <w:rFonts w:cstheme="minorHAnsi"/>
          <w:iCs/>
          <w:color w:val="002060"/>
          <w:sz w:val="24"/>
          <w:szCs w:val="24"/>
        </w:rPr>
        <w:t xml:space="preserve">, </w:t>
      </w:r>
      <w:r w:rsidRPr="00677BC9">
        <w:rPr>
          <w:rFonts w:cstheme="minorHAnsi"/>
          <w:b/>
          <w:bCs/>
          <w:iCs/>
          <w:color w:val="002060"/>
          <w:sz w:val="24"/>
          <w:szCs w:val="24"/>
        </w:rPr>
        <w:t>este obligatorie organizarea unui eveniment sau a unei activități de comunicare, după caz, cu implicarea Comisiei Europene și a AM P</w:t>
      </w:r>
      <w:r w:rsidR="00BF0B0D" w:rsidRPr="00677BC9">
        <w:rPr>
          <w:rFonts w:cstheme="minorHAnsi"/>
          <w:b/>
          <w:bCs/>
          <w:iCs/>
          <w:color w:val="002060"/>
          <w:sz w:val="24"/>
          <w:szCs w:val="24"/>
        </w:rPr>
        <w:t>o</w:t>
      </w:r>
      <w:r w:rsidRPr="00677BC9">
        <w:rPr>
          <w:rFonts w:cstheme="minorHAnsi"/>
          <w:b/>
          <w:bCs/>
          <w:iCs/>
          <w:color w:val="002060"/>
          <w:sz w:val="24"/>
          <w:szCs w:val="24"/>
        </w:rPr>
        <w:t>S în timp util</w:t>
      </w:r>
      <w:r w:rsidRPr="00677BC9">
        <w:rPr>
          <w:rFonts w:cstheme="minorHAnsi"/>
          <w:iCs/>
          <w:color w:val="002060"/>
          <w:sz w:val="24"/>
          <w:szCs w:val="24"/>
        </w:rPr>
        <w:t>.</w:t>
      </w:r>
    </w:p>
    <w:p w14:paraId="1EDC2D18" w14:textId="25A69F64" w:rsidR="00C67852" w:rsidRPr="00677BC9" w:rsidRDefault="00814B8B" w:rsidP="00677BC9">
      <w:pPr>
        <w:spacing w:before="60" w:after="0" w:line="240" w:lineRule="auto"/>
        <w:jc w:val="both"/>
        <w:rPr>
          <w:rFonts w:cstheme="minorHAnsi"/>
          <w:iCs/>
          <w:color w:val="002060"/>
          <w:sz w:val="24"/>
          <w:szCs w:val="24"/>
        </w:rPr>
      </w:pPr>
      <w:bookmarkStart w:id="194" w:name="_Hlk140215851"/>
      <w:bookmarkEnd w:id="192"/>
      <w:bookmarkEnd w:id="193"/>
      <w:r w:rsidRPr="00677BC9">
        <w:rPr>
          <w:rFonts w:cstheme="minorHAnsi"/>
          <w:iCs/>
          <w:color w:val="002060"/>
          <w:sz w:val="24"/>
          <w:szCs w:val="24"/>
        </w:rPr>
        <w:t>Fiind</w:t>
      </w:r>
      <w:r w:rsidR="00C67852" w:rsidRPr="00677BC9">
        <w:rPr>
          <w:rFonts w:cstheme="minorHAnsi"/>
          <w:iCs/>
          <w:color w:val="002060"/>
          <w:sz w:val="24"/>
          <w:szCs w:val="24"/>
        </w:rPr>
        <w:t xml:space="preserve"> proiect</w:t>
      </w:r>
      <w:r w:rsidRPr="00677BC9">
        <w:rPr>
          <w:rFonts w:cstheme="minorHAnsi"/>
          <w:iCs/>
          <w:color w:val="002060"/>
          <w:sz w:val="24"/>
          <w:szCs w:val="24"/>
        </w:rPr>
        <w:t xml:space="preserve"> </w:t>
      </w:r>
      <w:r w:rsidR="00C67852" w:rsidRPr="00677BC9">
        <w:rPr>
          <w:rFonts w:cstheme="minorHAnsi"/>
          <w:iCs/>
          <w:color w:val="002060"/>
          <w:sz w:val="24"/>
          <w:szCs w:val="24"/>
        </w:rPr>
        <w:t xml:space="preserve">cuprinse în cadrul operațiunilor de importanță strategică abordate prin Programul Sănătate, este recomandat să se realizeze mai mult decât activitățile minime obligatorii de comunicare.  </w:t>
      </w:r>
    </w:p>
    <w:p w14:paraId="7FBAA378" w14:textId="479D55A6" w:rsidR="00C67852" w:rsidRPr="00677BC9" w:rsidRDefault="00C6785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De asemenea, în contextul prevederilor Regulamentului </w:t>
      </w:r>
      <w:r w:rsidRPr="00677BC9">
        <w:rPr>
          <w:rFonts w:cstheme="minorHAnsi"/>
          <w:color w:val="002060"/>
          <w:sz w:val="24"/>
          <w:szCs w:val="24"/>
        </w:rPr>
        <w:t xml:space="preserve">UE de stabilire a dispozițiilor </w:t>
      </w:r>
      <w:r w:rsidRPr="00677BC9">
        <w:rPr>
          <w:rFonts w:cstheme="minorHAnsi"/>
          <w:iCs/>
          <w:color w:val="002060"/>
          <w:sz w:val="24"/>
          <w:szCs w:val="24"/>
        </w:rPr>
        <w:t xml:space="preserve">comune nr. </w:t>
      </w:r>
      <w:r w:rsidR="00436778" w:rsidRPr="00677BC9">
        <w:rPr>
          <w:rFonts w:cstheme="minorHAnsi"/>
          <w:iCs/>
          <w:color w:val="002060"/>
          <w:sz w:val="24"/>
          <w:szCs w:val="24"/>
        </w:rPr>
        <w:t>2021/1060</w:t>
      </w:r>
      <w:r w:rsidRPr="00677BC9">
        <w:rPr>
          <w:rFonts w:cstheme="minorHAnsi"/>
          <w:iCs/>
          <w:color w:val="002060"/>
          <w:sz w:val="24"/>
          <w:szCs w:val="24"/>
        </w:rPr>
        <w:t>,</w:t>
      </w:r>
      <w:r w:rsidR="001A44B8" w:rsidRPr="00677BC9">
        <w:rPr>
          <w:rFonts w:cstheme="minorHAnsi"/>
          <w:iCs/>
          <w:color w:val="002060"/>
          <w:sz w:val="24"/>
          <w:szCs w:val="24"/>
        </w:rPr>
        <w:t xml:space="preserve"> „</w:t>
      </w:r>
      <w:r w:rsidRPr="00677BC9">
        <w:rPr>
          <w:rFonts w:cstheme="minorHAnsi"/>
          <w:i/>
          <w:color w:val="002060"/>
          <w:sz w:val="24"/>
          <w:szCs w:val="24"/>
        </w:rPr>
        <w:t>Operațiunea de importanță strategică</w:t>
      </w:r>
      <w:r w:rsidRPr="00677BC9">
        <w:rPr>
          <w:rFonts w:cstheme="minorHAnsi"/>
          <w:iCs/>
          <w:color w:val="002060"/>
          <w:sz w:val="24"/>
          <w:szCs w:val="24"/>
        </w:rPr>
        <w:t xml:space="preserve"> </w:t>
      </w:r>
      <w:r w:rsidRPr="00677BC9">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677BC9">
        <w:rPr>
          <w:rFonts w:cstheme="minorHAnsi"/>
          <w:iCs/>
          <w:color w:val="002060"/>
          <w:sz w:val="24"/>
          <w:szCs w:val="24"/>
        </w:rPr>
        <w:t xml:space="preserve"> Prin urmare, beneficiarul va pune la dispoziția AM P</w:t>
      </w:r>
      <w:r w:rsidR="00814B8B" w:rsidRPr="00677BC9">
        <w:rPr>
          <w:rFonts w:cstheme="minorHAnsi"/>
          <w:iCs/>
          <w:color w:val="002060"/>
          <w:sz w:val="24"/>
          <w:szCs w:val="24"/>
        </w:rPr>
        <w:t>o</w:t>
      </w:r>
      <w:r w:rsidRPr="00677BC9">
        <w:rPr>
          <w:rFonts w:cstheme="minorHAnsi"/>
          <w:iCs/>
          <w:color w:val="002060"/>
          <w:sz w:val="24"/>
          <w:szCs w:val="24"/>
        </w:rPr>
        <w:t>S informații care să permită monitorizarea și informarea cu privire la rezultatele obținute. Beneficiarul are obligația să pună la dispoziția AM P</w:t>
      </w:r>
      <w:r w:rsidR="00814B8B" w:rsidRPr="00677BC9">
        <w:rPr>
          <w:rFonts w:cstheme="minorHAnsi"/>
          <w:iCs/>
          <w:color w:val="002060"/>
          <w:sz w:val="24"/>
          <w:szCs w:val="24"/>
        </w:rPr>
        <w:t>o</w:t>
      </w:r>
      <w:r w:rsidRPr="00677BC9">
        <w:rPr>
          <w:rFonts w:cstheme="minorHAnsi"/>
          <w:iCs/>
          <w:color w:val="002060"/>
          <w:sz w:val="24"/>
          <w:szCs w:val="24"/>
        </w:rPr>
        <w:t>S</w:t>
      </w:r>
      <w:r w:rsidR="00B34D48" w:rsidRPr="00677BC9">
        <w:rPr>
          <w:rFonts w:cstheme="minorHAnsi"/>
          <w:iCs/>
          <w:color w:val="002060"/>
          <w:sz w:val="24"/>
          <w:szCs w:val="24"/>
        </w:rPr>
        <w:t>/OI</w:t>
      </w:r>
      <w:r w:rsidRPr="00677BC9">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79EBA974" w:rsidR="00C67852" w:rsidRPr="00677BC9" w:rsidRDefault="00C67852" w:rsidP="00677BC9">
      <w:pPr>
        <w:spacing w:before="60" w:after="0" w:line="240" w:lineRule="auto"/>
        <w:jc w:val="both"/>
        <w:rPr>
          <w:rFonts w:cstheme="minorHAnsi"/>
          <w:iCs/>
          <w:color w:val="002060"/>
          <w:sz w:val="24"/>
          <w:szCs w:val="24"/>
        </w:rPr>
      </w:pPr>
      <w:r w:rsidRPr="00677BC9">
        <w:rPr>
          <w:rFonts w:cstheme="minorHAnsi"/>
          <w:b/>
          <w:bCs/>
          <w:iCs/>
          <w:color w:val="002060"/>
          <w:sz w:val="24"/>
          <w:szCs w:val="24"/>
        </w:rPr>
        <w:t>Progresele obținute în implementarea OIS</w:t>
      </w:r>
      <w:r w:rsidRPr="00677BC9">
        <w:rPr>
          <w:rFonts w:cstheme="minorHAnsi"/>
          <w:iCs/>
          <w:color w:val="002060"/>
          <w:sz w:val="24"/>
          <w:szCs w:val="24"/>
        </w:rPr>
        <w:t xml:space="preserve"> vor fi comunicate AM P</w:t>
      </w:r>
      <w:r w:rsidR="00814B8B" w:rsidRPr="00677BC9">
        <w:rPr>
          <w:rFonts w:cstheme="minorHAnsi"/>
          <w:iCs/>
          <w:color w:val="002060"/>
          <w:sz w:val="24"/>
          <w:szCs w:val="24"/>
        </w:rPr>
        <w:t>o</w:t>
      </w:r>
      <w:r w:rsidRPr="00677BC9">
        <w:rPr>
          <w:rFonts w:cstheme="minorHAnsi"/>
          <w:iCs/>
          <w:color w:val="002060"/>
          <w:sz w:val="24"/>
          <w:szCs w:val="24"/>
        </w:rPr>
        <w:t>S</w:t>
      </w:r>
      <w:r w:rsidR="00B34D48" w:rsidRPr="00677BC9">
        <w:rPr>
          <w:rFonts w:cstheme="minorHAnsi"/>
          <w:iCs/>
          <w:color w:val="002060"/>
          <w:sz w:val="24"/>
          <w:szCs w:val="24"/>
        </w:rPr>
        <w:t>/OI</w:t>
      </w:r>
      <w:r w:rsidRPr="00677BC9">
        <w:rPr>
          <w:rFonts w:cstheme="minorHAnsi"/>
          <w:iCs/>
          <w:color w:val="002060"/>
          <w:sz w:val="24"/>
          <w:szCs w:val="24"/>
        </w:rPr>
        <w:t xml:space="preserve"> la adre</w:t>
      </w:r>
      <w:r w:rsidR="002A1D37" w:rsidRPr="00677BC9">
        <w:rPr>
          <w:rFonts w:cstheme="minorHAnsi"/>
          <w:iCs/>
          <w:color w:val="002060"/>
          <w:sz w:val="24"/>
          <w:szCs w:val="24"/>
        </w:rPr>
        <w:t>sa</w:t>
      </w:r>
      <w:r w:rsidRPr="00677BC9">
        <w:rPr>
          <w:rFonts w:cstheme="minorHAnsi"/>
          <w:iCs/>
          <w:color w:val="002060"/>
          <w:sz w:val="24"/>
          <w:szCs w:val="24"/>
        </w:rPr>
        <w:t xml:space="preserve"> de e</w:t>
      </w:r>
      <w:r w:rsidR="002A1D37" w:rsidRPr="00677BC9">
        <w:rPr>
          <w:rFonts w:cstheme="minorHAnsi"/>
          <w:iCs/>
          <w:color w:val="002060"/>
          <w:sz w:val="24"/>
          <w:szCs w:val="24"/>
        </w:rPr>
        <w:t>-</w:t>
      </w:r>
      <w:r w:rsidRPr="00677BC9">
        <w:rPr>
          <w:rFonts w:cstheme="minorHAnsi"/>
          <w:iCs/>
          <w:color w:val="002060"/>
          <w:sz w:val="24"/>
          <w:szCs w:val="24"/>
        </w:rPr>
        <w:t xml:space="preserve">mail </w:t>
      </w:r>
      <w:hyperlink r:id="rId20" w:history="1"/>
      <w:hyperlink r:id="rId21" w:history="1">
        <w:r w:rsidR="00856A53" w:rsidRPr="00677BC9">
          <w:rPr>
            <w:rStyle w:val="Hyperlink"/>
            <w:rFonts w:cstheme="minorHAnsi"/>
            <w:iCs/>
            <w:sz w:val="24"/>
            <w:szCs w:val="24"/>
          </w:rPr>
          <w:t>ois.combaterecancer@mfe.gov.ro</w:t>
        </w:r>
      </w:hyperlink>
      <w:r w:rsidR="001F4005" w:rsidRPr="00677BC9">
        <w:rPr>
          <w:rFonts w:cstheme="minorHAnsi"/>
          <w:iCs/>
          <w:color w:val="002060"/>
          <w:sz w:val="24"/>
          <w:szCs w:val="24"/>
        </w:rPr>
        <w:t xml:space="preserve">, </w:t>
      </w:r>
      <w:r w:rsidR="002A1D37" w:rsidRPr="00677BC9">
        <w:rPr>
          <w:rFonts w:cstheme="minorHAnsi"/>
          <w:iCs/>
          <w:color w:val="002060"/>
          <w:sz w:val="24"/>
          <w:szCs w:val="24"/>
        </w:rPr>
        <w:t xml:space="preserve">și vor fi publicate la </w:t>
      </w:r>
      <w:r w:rsidRPr="00677BC9">
        <w:rPr>
          <w:rFonts w:cstheme="minorHAnsi"/>
          <w:iCs/>
          <w:color w:val="002060"/>
          <w:sz w:val="24"/>
          <w:szCs w:val="24"/>
        </w:rPr>
        <w:t>secțiunea aferentă OIS a paginii</w:t>
      </w:r>
      <w:r w:rsidR="006478B5" w:rsidRPr="00677BC9">
        <w:rPr>
          <w:rFonts w:cstheme="minorHAnsi"/>
          <w:iCs/>
          <w:color w:val="002060"/>
          <w:sz w:val="24"/>
          <w:szCs w:val="24"/>
        </w:rPr>
        <w:t xml:space="preserve"> </w:t>
      </w:r>
      <w:r w:rsidRPr="00677BC9">
        <w:rPr>
          <w:rFonts w:cstheme="minorHAnsi"/>
          <w:iCs/>
          <w:color w:val="002060"/>
          <w:sz w:val="24"/>
          <w:szCs w:val="24"/>
        </w:rPr>
        <w:t xml:space="preserve">Programului Sănătate </w:t>
      </w:r>
      <w:hyperlink r:id="rId22" w:history="1">
        <w:r w:rsidRPr="00677BC9">
          <w:rPr>
            <w:rStyle w:val="Hyperlink"/>
            <w:rFonts w:cstheme="minorHAnsi"/>
            <w:iCs/>
            <w:sz w:val="24"/>
            <w:szCs w:val="24"/>
          </w:rPr>
          <w:t>https://mfe.gov.ro/minister/perioade-de-programare/perioada-2021-2027/autoritatea-de-management-pentru-programul-sanatate/operatiuni-de-importanta-strategica/</w:t>
        </w:r>
      </w:hyperlink>
      <w:r w:rsidRPr="00677BC9">
        <w:rPr>
          <w:rFonts w:cstheme="minorHAnsi"/>
          <w:iCs/>
          <w:color w:val="002060"/>
          <w:sz w:val="24"/>
          <w:szCs w:val="24"/>
        </w:rPr>
        <w:t>.</w:t>
      </w:r>
      <w:r w:rsidR="002A1D37" w:rsidRPr="00677BC9">
        <w:rPr>
          <w:rFonts w:cstheme="minorHAnsi"/>
          <w:iCs/>
          <w:color w:val="002060"/>
          <w:sz w:val="24"/>
          <w:szCs w:val="24"/>
        </w:rPr>
        <w:t xml:space="preserve"> Această secțiune va fi actualizată periodic de responsabilii de comunicare.</w:t>
      </w:r>
    </w:p>
    <w:p w14:paraId="3D50A7B9" w14:textId="0187BB13" w:rsidR="00C67852" w:rsidRPr="00677BC9" w:rsidRDefault="00C6785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Potrivit art. 50 alin. (3) din Regulamentul </w:t>
      </w:r>
      <w:r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677BC9">
        <w:rPr>
          <w:rFonts w:cstheme="minorHAnsi"/>
          <w:b/>
          <w:bCs/>
          <w:iCs/>
          <w:color w:val="002060"/>
          <w:sz w:val="24"/>
          <w:szCs w:val="24"/>
        </w:rPr>
        <w:t>anulând până la 3% din sprijinul din partea fondurilor pentru operațiunea/ proiectul în cauză.</w:t>
      </w:r>
      <w:r w:rsidRPr="00677BC9">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677BC9" w:rsidRDefault="00C67852" w:rsidP="00677BC9">
      <w:pPr>
        <w:spacing w:before="60" w:after="0" w:line="240" w:lineRule="auto"/>
        <w:jc w:val="both"/>
        <w:rPr>
          <w:rStyle w:val="Hyperlink"/>
          <w:rFonts w:cstheme="minorHAnsi"/>
          <w:iCs/>
          <w:sz w:val="24"/>
          <w:szCs w:val="24"/>
        </w:rPr>
      </w:pPr>
      <w:r w:rsidRPr="00677BC9">
        <w:rPr>
          <w:rFonts w:cstheme="minorHAnsi"/>
          <w:iCs/>
          <w:color w:val="002060"/>
          <w:sz w:val="24"/>
          <w:szCs w:val="24"/>
        </w:rPr>
        <w:t xml:space="preserve">Pentru detalii specifice privind cerințele tehnice aferente fiecărei măsuri, vă rugăm să consultați </w:t>
      </w:r>
      <w:r w:rsidRPr="00677BC9">
        <w:rPr>
          <w:rFonts w:cstheme="minorHAnsi"/>
          <w:b/>
          <w:bCs/>
          <w:i/>
          <w:color w:val="002060"/>
          <w:sz w:val="24"/>
          <w:szCs w:val="24"/>
        </w:rPr>
        <w:t>Manualul de identitate vizuală</w:t>
      </w:r>
      <w:r w:rsidRPr="00677BC9">
        <w:rPr>
          <w:rFonts w:cstheme="minorHAnsi"/>
          <w:iCs/>
          <w:color w:val="002060"/>
          <w:sz w:val="24"/>
          <w:szCs w:val="24"/>
        </w:rPr>
        <w:t xml:space="preserve"> al </w:t>
      </w:r>
      <w:r w:rsidRPr="00677BC9">
        <w:rPr>
          <w:rFonts w:cstheme="minorHAnsi"/>
          <w:i/>
          <w:color w:val="002060"/>
          <w:sz w:val="24"/>
          <w:szCs w:val="24"/>
        </w:rPr>
        <w:t>Programului Sănătate</w:t>
      </w:r>
      <w:r w:rsidRPr="00677BC9">
        <w:rPr>
          <w:rFonts w:cstheme="minorHAnsi"/>
          <w:iCs/>
          <w:color w:val="002060"/>
          <w:sz w:val="24"/>
          <w:szCs w:val="24"/>
        </w:rPr>
        <w:t xml:space="preserve"> disponibil la adresa </w:t>
      </w:r>
      <w:hyperlink r:id="rId23" w:history="1">
        <w:r w:rsidRPr="00677BC9">
          <w:rPr>
            <w:rStyle w:val="Hyperlink"/>
            <w:rFonts w:cstheme="minorHAnsi"/>
            <w:iCs/>
            <w:sz w:val="24"/>
            <w:szCs w:val="24"/>
          </w:rPr>
          <w:t>https://mfe.gov.ro/minister/perioade-de-programare/perioada-2021-2027/autoritatea-de-management-pentru-programul-sanatate/comunicare-2</w:t>
        </w:r>
      </w:hyperlink>
      <w:bookmarkEnd w:id="194"/>
    </w:p>
    <w:p w14:paraId="1F5BB788" w14:textId="77777777" w:rsidR="00832BC7" w:rsidRPr="00677BC9" w:rsidRDefault="00832BC7" w:rsidP="00677BC9">
      <w:pPr>
        <w:spacing w:before="60" w:after="0" w:line="240" w:lineRule="auto"/>
        <w:jc w:val="both"/>
        <w:rPr>
          <w:rFonts w:cstheme="minorHAnsi"/>
          <w:iCs/>
          <w:color w:val="002060"/>
          <w:sz w:val="24"/>
          <w:szCs w:val="24"/>
        </w:rPr>
      </w:pPr>
    </w:p>
    <w:p w14:paraId="61F10A80" w14:textId="47225D80" w:rsidR="00566CCA" w:rsidRPr="00677BC9" w:rsidRDefault="00566CCA" w:rsidP="00677BC9">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95" w:name="_Toc157522471"/>
      <w:bookmarkStart w:id="196" w:name="_Toc159233970"/>
      <w:bookmarkStart w:id="197" w:name="_Toc161244925"/>
      <w:bookmarkEnd w:id="195"/>
      <w:bookmarkEnd w:id="196"/>
      <w:r w:rsidRPr="00677BC9">
        <w:rPr>
          <w:rFonts w:cstheme="minorHAnsi"/>
          <w:b/>
          <w:bCs/>
          <w:iCs/>
          <w:color w:val="002060"/>
          <w:sz w:val="24"/>
          <w:szCs w:val="24"/>
        </w:rPr>
        <w:t xml:space="preserve">INFORMAȚII </w:t>
      </w:r>
      <w:r w:rsidR="00927483" w:rsidRPr="00677BC9">
        <w:rPr>
          <w:rFonts w:cstheme="minorHAnsi"/>
          <w:b/>
          <w:bCs/>
          <w:iCs/>
          <w:color w:val="002060"/>
          <w:sz w:val="24"/>
          <w:szCs w:val="24"/>
        </w:rPr>
        <w:t xml:space="preserve">ADMINISTRATIVE </w:t>
      </w:r>
      <w:r w:rsidRPr="00677BC9">
        <w:rPr>
          <w:rFonts w:cstheme="minorHAnsi"/>
          <w:b/>
          <w:bCs/>
          <w:iCs/>
          <w:color w:val="002060"/>
          <w:sz w:val="24"/>
          <w:szCs w:val="24"/>
        </w:rPr>
        <w:t>DESPRE APELUL DE PROIECTE</w:t>
      </w:r>
      <w:bookmarkEnd w:id="197"/>
      <w:r w:rsidRPr="00677BC9">
        <w:rPr>
          <w:rFonts w:cstheme="minorHAnsi"/>
          <w:b/>
          <w:bCs/>
          <w:iCs/>
          <w:color w:val="002060"/>
          <w:sz w:val="24"/>
          <w:szCs w:val="24"/>
        </w:rPr>
        <w:tab/>
      </w:r>
    </w:p>
    <w:p w14:paraId="4C9B5A98" w14:textId="7CD62D2A" w:rsidR="001D30C5" w:rsidRPr="00677BC9" w:rsidRDefault="001D30C5"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98" w:name="_Toc161244926"/>
      <w:r w:rsidRPr="00677BC9">
        <w:rPr>
          <w:rFonts w:cstheme="minorHAnsi"/>
          <w:b/>
          <w:bCs/>
          <w:iCs/>
          <w:color w:val="002060"/>
          <w:sz w:val="24"/>
          <w:szCs w:val="24"/>
        </w:rPr>
        <w:t>Data deschiderii apelului de proiecte</w:t>
      </w:r>
      <w:bookmarkEnd w:id="198"/>
    </w:p>
    <w:p w14:paraId="2BE2B716" w14:textId="0ABB0216" w:rsidR="00EC5D5E" w:rsidRPr="00677BC9" w:rsidRDefault="00EC5D5E" w:rsidP="00677BC9">
      <w:pPr>
        <w:spacing w:before="60" w:after="0" w:line="240" w:lineRule="auto"/>
        <w:jc w:val="both"/>
        <w:rPr>
          <w:rFonts w:cstheme="minorHAnsi"/>
          <w:iCs/>
          <w:color w:val="002060"/>
          <w:sz w:val="24"/>
          <w:szCs w:val="24"/>
        </w:rPr>
      </w:pPr>
      <w:bookmarkStart w:id="199" w:name="_Hlk140215956"/>
      <w:r w:rsidRPr="00677BC9">
        <w:rPr>
          <w:rFonts w:cstheme="minorHAnsi"/>
          <w:color w:val="002060"/>
          <w:sz w:val="24"/>
          <w:szCs w:val="24"/>
        </w:rPr>
        <w:t>Data deschiderii apelului de proiecte este data publicării ghidului solicitantului aprobat</w:t>
      </w:r>
      <w:r w:rsidRPr="00677BC9">
        <w:rPr>
          <w:rFonts w:cstheme="minorHAnsi"/>
          <w:iCs/>
          <w:color w:val="002060"/>
          <w:sz w:val="24"/>
          <w:szCs w:val="24"/>
        </w:rPr>
        <w:t>.</w:t>
      </w:r>
      <w:r w:rsidRPr="00677BC9">
        <w:rPr>
          <w:rFonts w:cstheme="minorHAnsi"/>
          <w:color w:val="002060"/>
          <w:sz w:val="24"/>
          <w:szCs w:val="24"/>
        </w:rPr>
        <w:t xml:space="preserve"> </w:t>
      </w:r>
    </w:p>
    <w:bookmarkEnd w:id="199"/>
    <w:p w14:paraId="531C70A5" w14:textId="77777777" w:rsidR="00280B60" w:rsidRPr="00677BC9" w:rsidRDefault="00280B60" w:rsidP="00677BC9">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677BC9" w:rsidRDefault="001D30C5"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0" w:name="_Toc161244927"/>
      <w:r w:rsidRPr="00677BC9">
        <w:rPr>
          <w:rFonts w:cstheme="minorHAnsi"/>
          <w:b/>
          <w:bCs/>
          <w:iCs/>
          <w:color w:val="002060"/>
          <w:sz w:val="24"/>
          <w:szCs w:val="24"/>
        </w:rPr>
        <w:t>Perioada de pregătire a proiectelor</w:t>
      </w:r>
      <w:bookmarkEnd w:id="200"/>
    </w:p>
    <w:p w14:paraId="3D58561A" w14:textId="466C650B" w:rsidR="00EC5D5E" w:rsidRPr="00677BC9" w:rsidRDefault="00EC5D5E"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Pentru pregătirea proiect</w:t>
      </w:r>
      <w:r w:rsidR="001A44B8" w:rsidRPr="00677BC9">
        <w:rPr>
          <w:rFonts w:cstheme="minorHAnsi"/>
          <w:color w:val="002060"/>
          <w:sz w:val="24"/>
          <w:szCs w:val="24"/>
        </w:rPr>
        <w:t>ului</w:t>
      </w:r>
      <w:r w:rsidRPr="00677BC9">
        <w:rPr>
          <w:rFonts w:cstheme="minorHAnsi"/>
          <w:color w:val="002060"/>
          <w:sz w:val="24"/>
          <w:szCs w:val="24"/>
        </w:rPr>
        <w:t xml:space="preserve"> în vederea depunerii cererii de finanțare, solicitantul de finanțare are la dispoziție perioada de la momentul publicării variantei aprobate a ghidului solicitantului până la momentul </w:t>
      </w:r>
      <w:r w:rsidR="00785B39" w:rsidRPr="00677BC9">
        <w:rPr>
          <w:rFonts w:cstheme="minorHAnsi"/>
          <w:color w:val="002060"/>
          <w:sz w:val="24"/>
          <w:szCs w:val="24"/>
        </w:rPr>
        <w:t xml:space="preserve">închiderii </w:t>
      </w:r>
      <w:r w:rsidRPr="00677BC9">
        <w:rPr>
          <w:rFonts w:cstheme="minorHAnsi"/>
          <w:color w:val="002060"/>
          <w:sz w:val="24"/>
          <w:szCs w:val="24"/>
        </w:rPr>
        <w:t>apelului de proiecte în sistemul informatic MySMIS2021.</w:t>
      </w:r>
    </w:p>
    <w:p w14:paraId="07585BCF" w14:textId="77777777" w:rsidR="00E80BE4" w:rsidRPr="00677BC9" w:rsidRDefault="00E80BE4" w:rsidP="00677BC9">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677BC9" w:rsidRDefault="00CF5E11"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1" w:name="_Toc161244928"/>
      <w:r w:rsidRPr="00677BC9">
        <w:rPr>
          <w:rFonts w:cstheme="minorHAnsi"/>
          <w:b/>
          <w:bCs/>
          <w:iCs/>
          <w:color w:val="002060"/>
          <w:sz w:val="24"/>
          <w:szCs w:val="24"/>
        </w:rPr>
        <w:t>Perioada de depunere a proiectelor</w:t>
      </w:r>
      <w:bookmarkEnd w:id="201"/>
      <w:r w:rsidRPr="00677BC9">
        <w:rPr>
          <w:rFonts w:cstheme="minorHAnsi"/>
          <w:b/>
          <w:bCs/>
          <w:iCs/>
          <w:color w:val="002060"/>
          <w:sz w:val="24"/>
          <w:szCs w:val="24"/>
        </w:rPr>
        <w:t xml:space="preserve"> </w:t>
      </w:r>
      <w:r w:rsidRPr="00677BC9">
        <w:rPr>
          <w:rFonts w:cstheme="minorHAnsi"/>
          <w:b/>
          <w:bCs/>
          <w:iCs/>
          <w:color w:val="002060"/>
          <w:sz w:val="24"/>
          <w:szCs w:val="24"/>
        </w:rPr>
        <w:tab/>
      </w:r>
    </w:p>
    <w:p w14:paraId="0A79CBAF" w14:textId="080DC7FE" w:rsidR="00566CCA" w:rsidRPr="00677BC9" w:rsidRDefault="00CF5E11"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2" w:name="_Toc161244929"/>
      <w:bookmarkStart w:id="203" w:name="_Hlk142123332"/>
      <w:r w:rsidRPr="00677BC9">
        <w:rPr>
          <w:rFonts w:cstheme="minorHAnsi"/>
          <w:b/>
          <w:bCs/>
          <w:iCs/>
          <w:color w:val="002060"/>
          <w:sz w:val="24"/>
          <w:szCs w:val="24"/>
        </w:rPr>
        <w:t>D</w:t>
      </w:r>
      <w:r w:rsidR="00566CCA" w:rsidRPr="00677BC9">
        <w:rPr>
          <w:rFonts w:cstheme="minorHAnsi"/>
          <w:b/>
          <w:bCs/>
          <w:iCs/>
          <w:color w:val="002060"/>
          <w:sz w:val="24"/>
          <w:szCs w:val="24"/>
        </w:rPr>
        <w:t xml:space="preserve">ata și ora </w:t>
      </w:r>
      <w:r w:rsidR="00BA02CA" w:rsidRPr="00677BC9">
        <w:rPr>
          <w:rFonts w:cstheme="minorHAnsi"/>
          <w:b/>
          <w:bCs/>
          <w:iCs/>
          <w:color w:val="002060"/>
          <w:sz w:val="24"/>
          <w:szCs w:val="24"/>
        </w:rPr>
        <w:t xml:space="preserve">pentru </w:t>
      </w:r>
      <w:r w:rsidR="00566CCA" w:rsidRPr="00677BC9">
        <w:rPr>
          <w:rFonts w:cstheme="minorHAnsi"/>
          <w:b/>
          <w:bCs/>
          <w:iCs/>
          <w:color w:val="002060"/>
          <w:sz w:val="24"/>
          <w:szCs w:val="24"/>
        </w:rPr>
        <w:t>începere</w:t>
      </w:r>
      <w:r w:rsidR="00BA02CA" w:rsidRPr="00677BC9">
        <w:rPr>
          <w:rFonts w:cstheme="minorHAnsi"/>
          <w:b/>
          <w:bCs/>
          <w:iCs/>
          <w:color w:val="002060"/>
          <w:sz w:val="24"/>
          <w:szCs w:val="24"/>
        </w:rPr>
        <w:t>a</w:t>
      </w:r>
      <w:r w:rsidR="00566CCA" w:rsidRPr="00677BC9">
        <w:rPr>
          <w:rFonts w:cstheme="minorHAnsi"/>
          <w:b/>
          <w:bCs/>
          <w:iCs/>
          <w:color w:val="002060"/>
          <w:sz w:val="24"/>
          <w:szCs w:val="24"/>
        </w:rPr>
        <w:t xml:space="preserve"> depuner</w:t>
      </w:r>
      <w:r w:rsidR="00BA02CA" w:rsidRPr="00677BC9">
        <w:rPr>
          <w:rFonts w:cstheme="minorHAnsi"/>
          <w:b/>
          <w:bCs/>
          <w:iCs/>
          <w:color w:val="002060"/>
          <w:sz w:val="24"/>
          <w:szCs w:val="24"/>
        </w:rPr>
        <w:t>ii</w:t>
      </w:r>
      <w:r w:rsidR="00566CCA" w:rsidRPr="00677BC9">
        <w:rPr>
          <w:rFonts w:cstheme="minorHAnsi"/>
          <w:b/>
          <w:bCs/>
          <w:iCs/>
          <w:color w:val="002060"/>
          <w:sz w:val="24"/>
          <w:szCs w:val="24"/>
        </w:rPr>
        <w:t xml:space="preserve"> de proiecte</w:t>
      </w:r>
      <w:bookmarkEnd w:id="202"/>
    </w:p>
    <w:p w14:paraId="610CF4CE" w14:textId="7FF24B6C" w:rsidR="00785B39" w:rsidRPr="00677BC9" w:rsidRDefault="00EC5D5E" w:rsidP="00677BC9">
      <w:pPr>
        <w:spacing w:before="60" w:after="0" w:line="240" w:lineRule="auto"/>
        <w:jc w:val="both"/>
        <w:rPr>
          <w:rFonts w:cstheme="minorHAnsi"/>
          <w:iCs/>
          <w:color w:val="002060"/>
          <w:sz w:val="24"/>
          <w:szCs w:val="24"/>
        </w:rPr>
      </w:pPr>
      <w:bookmarkStart w:id="204" w:name="_Hlk139532396"/>
      <w:r w:rsidRPr="00677BC9">
        <w:rPr>
          <w:rFonts w:cstheme="minorHAnsi"/>
          <w:iCs/>
          <w:color w:val="002060"/>
          <w:sz w:val="24"/>
          <w:szCs w:val="24"/>
        </w:rPr>
        <w:t xml:space="preserve">Sistemul informatic MySMIS2021 va permite depunerea de proiecte începând cu data de </w:t>
      </w:r>
      <w:r w:rsidR="00814B8B" w:rsidRPr="00677BC9">
        <w:rPr>
          <w:rFonts w:cstheme="minorHAnsi"/>
          <w:iCs/>
          <w:color w:val="002060"/>
          <w:sz w:val="24"/>
          <w:szCs w:val="24"/>
        </w:rPr>
        <w:t xml:space="preserve">.... aprilie </w:t>
      </w:r>
      <w:r w:rsidR="00785B39" w:rsidRPr="00677BC9">
        <w:rPr>
          <w:rFonts w:cstheme="minorHAnsi"/>
          <w:iCs/>
          <w:color w:val="002060"/>
          <w:sz w:val="24"/>
          <w:szCs w:val="24"/>
        </w:rPr>
        <w:t>202</w:t>
      </w:r>
      <w:r w:rsidR="00F17492" w:rsidRPr="00677BC9">
        <w:rPr>
          <w:rFonts w:cstheme="minorHAnsi"/>
          <w:iCs/>
          <w:color w:val="002060"/>
          <w:sz w:val="24"/>
          <w:szCs w:val="24"/>
        </w:rPr>
        <w:t>4</w:t>
      </w:r>
      <w:r w:rsidR="00785B39" w:rsidRPr="00677BC9">
        <w:rPr>
          <w:rFonts w:cstheme="minorHAnsi"/>
          <w:iCs/>
          <w:color w:val="002060"/>
          <w:sz w:val="24"/>
          <w:szCs w:val="24"/>
        </w:rPr>
        <w:t xml:space="preserve">, ora </w:t>
      </w:r>
      <w:r w:rsidR="00856A53" w:rsidRPr="00677BC9">
        <w:rPr>
          <w:rFonts w:cstheme="minorHAnsi"/>
          <w:iCs/>
          <w:color w:val="002060"/>
          <w:sz w:val="24"/>
          <w:szCs w:val="24"/>
        </w:rPr>
        <w:t>14</w:t>
      </w:r>
      <w:r w:rsidR="00785B39" w:rsidRPr="00677BC9">
        <w:rPr>
          <w:rFonts w:cstheme="minorHAnsi"/>
          <w:iCs/>
          <w:color w:val="002060"/>
          <w:sz w:val="24"/>
          <w:szCs w:val="24"/>
        </w:rPr>
        <w:t>:00.</w:t>
      </w:r>
    </w:p>
    <w:bookmarkEnd w:id="204"/>
    <w:p w14:paraId="7223C2A7" w14:textId="77777777" w:rsidR="00280B60" w:rsidRPr="00677BC9" w:rsidRDefault="00280B60" w:rsidP="00677BC9">
      <w:pPr>
        <w:spacing w:before="60" w:after="0" w:line="240" w:lineRule="auto"/>
        <w:jc w:val="both"/>
        <w:rPr>
          <w:rFonts w:cstheme="minorHAnsi"/>
          <w:iCs/>
          <w:color w:val="002060"/>
          <w:sz w:val="24"/>
          <w:szCs w:val="24"/>
        </w:rPr>
      </w:pPr>
    </w:p>
    <w:p w14:paraId="7D87B2A4" w14:textId="500DCC8C" w:rsidR="00566CCA" w:rsidRPr="00677BC9" w:rsidRDefault="00566CCA"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5" w:name="_Toc161244930"/>
      <w:r w:rsidRPr="00677BC9">
        <w:rPr>
          <w:rFonts w:cstheme="minorHAnsi"/>
          <w:b/>
          <w:bCs/>
          <w:iCs/>
          <w:color w:val="002060"/>
          <w:sz w:val="24"/>
          <w:szCs w:val="24"/>
        </w:rPr>
        <w:t>Data și ora închiderii apelului de proiecte</w:t>
      </w:r>
      <w:bookmarkEnd w:id="205"/>
    </w:p>
    <w:bookmarkEnd w:id="203"/>
    <w:p w14:paraId="5D136284" w14:textId="1AF8DBAB" w:rsidR="00785B39" w:rsidRPr="00677BC9" w:rsidRDefault="00EC5D5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Sistemul informatic MySMIS2021 se va închide la data de </w:t>
      </w:r>
      <w:r w:rsidR="00814B8B" w:rsidRPr="00677BC9">
        <w:rPr>
          <w:rFonts w:cstheme="minorHAnsi"/>
          <w:iCs/>
          <w:color w:val="002060"/>
          <w:sz w:val="24"/>
          <w:szCs w:val="24"/>
        </w:rPr>
        <w:t>... iunie</w:t>
      </w:r>
      <w:r w:rsidR="00856A53" w:rsidRPr="00677BC9">
        <w:rPr>
          <w:rFonts w:cstheme="minorHAnsi"/>
          <w:iCs/>
          <w:color w:val="002060"/>
          <w:sz w:val="24"/>
          <w:szCs w:val="24"/>
        </w:rPr>
        <w:t xml:space="preserve"> </w:t>
      </w:r>
      <w:r w:rsidR="00023354" w:rsidRPr="00677BC9">
        <w:rPr>
          <w:rFonts w:cstheme="minorHAnsi"/>
          <w:iCs/>
          <w:color w:val="002060"/>
          <w:sz w:val="24"/>
          <w:szCs w:val="24"/>
        </w:rPr>
        <w:t>2024</w:t>
      </w:r>
      <w:r w:rsidR="00785B39" w:rsidRPr="00677BC9">
        <w:rPr>
          <w:rFonts w:cstheme="minorHAnsi"/>
          <w:iCs/>
          <w:color w:val="002060"/>
          <w:sz w:val="24"/>
          <w:szCs w:val="24"/>
        </w:rPr>
        <w:t>, ora 14:00.</w:t>
      </w:r>
    </w:p>
    <w:p w14:paraId="54A29317" w14:textId="77777777" w:rsidR="00280B60" w:rsidRPr="00677BC9" w:rsidRDefault="00280B60" w:rsidP="00677BC9">
      <w:pPr>
        <w:spacing w:before="60" w:after="0" w:line="240" w:lineRule="auto"/>
        <w:jc w:val="both"/>
        <w:rPr>
          <w:rFonts w:cstheme="minorHAnsi"/>
          <w:iCs/>
          <w:color w:val="002060"/>
          <w:sz w:val="24"/>
          <w:szCs w:val="24"/>
        </w:rPr>
      </w:pPr>
    </w:p>
    <w:p w14:paraId="59DD4C02" w14:textId="48FCC031" w:rsidR="00566CCA" w:rsidRPr="00677BC9" w:rsidRDefault="00566CCA"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6" w:name="_Toc157522478"/>
      <w:bookmarkStart w:id="207" w:name="_Toc159233977"/>
      <w:bookmarkStart w:id="208" w:name="_Toc157522479"/>
      <w:bookmarkStart w:id="209" w:name="_Toc159233978"/>
      <w:bookmarkStart w:id="210" w:name="_Toc161244931"/>
      <w:bookmarkEnd w:id="206"/>
      <w:bookmarkEnd w:id="207"/>
      <w:bookmarkEnd w:id="208"/>
      <w:bookmarkEnd w:id="209"/>
      <w:r w:rsidRPr="00677BC9">
        <w:rPr>
          <w:rFonts w:cstheme="minorHAnsi"/>
          <w:b/>
          <w:bCs/>
          <w:iCs/>
          <w:color w:val="002060"/>
          <w:sz w:val="24"/>
          <w:szCs w:val="24"/>
        </w:rPr>
        <w:t>Modalitatea de depunere a proiectelor</w:t>
      </w:r>
      <w:bookmarkEnd w:id="210"/>
      <w:r w:rsidRPr="00677BC9">
        <w:rPr>
          <w:rFonts w:cstheme="minorHAnsi"/>
          <w:b/>
          <w:bCs/>
          <w:iCs/>
          <w:color w:val="002060"/>
          <w:sz w:val="24"/>
          <w:szCs w:val="24"/>
        </w:rPr>
        <w:t xml:space="preserve"> </w:t>
      </w:r>
      <w:r w:rsidRPr="00677BC9">
        <w:rPr>
          <w:rFonts w:cstheme="minorHAnsi"/>
          <w:b/>
          <w:bCs/>
          <w:iCs/>
          <w:color w:val="002060"/>
          <w:sz w:val="24"/>
          <w:szCs w:val="24"/>
        </w:rPr>
        <w:tab/>
      </w:r>
    </w:p>
    <w:p w14:paraId="22F9D142" w14:textId="77777777" w:rsidR="00EC5D5E" w:rsidRPr="00677BC9" w:rsidRDefault="00EC5D5E" w:rsidP="00677BC9">
      <w:pPr>
        <w:spacing w:before="60" w:after="0" w:line="240" w:lineRule="auto"/>
        <w:jc w:val="both"/>
        <w:rPr>
          <w:rFonts w:cstheme="minorHAnsi"/>
          <w:iCs/>
          <w:color w:val="002060"/>
          <w:sz w:val="24"/>
          <w:szCs w:val="24"/>
        </w:rPr>
      </w:pPr>
      <w:bookmarkStart w:id="211" w:name="_Hlk140216097"/>
      <w:r w:rsidRPr="00677BC9">
        <w:rPr>
          <w:rFonts w:cstheme="minorHAnsi"/>
          <w:iCs/>
          <w:color w:val="002060"/>
          <w:sz w:val="24"/>
          <w:szCs w:val="24"/>
        </w:rPr>
        <w:t xml:space="preserve">Cererea de finanțare, împreună cu anexele obligatorii și cu documentele suport se vor depune </w:t>
      </w:r>
      <w:r w:rsidRPr="00677BC9">
        <w:rPr>
          <w:rFonts w:cstheme="minorHAnsi"/>
          <w:b/>
          <w:bCs/>
          <w:iCs/>
          <w:color w:val="002060"/>
          <w:sz w:val="24"/>
          <w:szCs w:val="24"/>
        </w:rPr>
        <w:t>exclusiv</w:t>
      </w:r>
      <w:r w:rsidRPr="00677BC9">
        <w:rPr>
          <w:rFonts w:cstheme="minorHAnsi"/>
          <w:iCs/>
          <w:color w:val="002060"/>
          <w:sz w:val="24"/>
          <w:szCs w:val="24"/>
        </w:rPr>
        <w:t xml:space="preserve"> prin sistemul informatic </w:t>
      </w:r>
      <w:hyperlink r:id="rId24" w:history="1">
        <w:r w:rsidRPr="00677BC9">
          <w:rPr>
            <w:rStyle w:val="Hyperlink"/>
            <w:rFonts w:cstheme="minorHAnsi"/>
            <w:b/>
            <w:bCs/>
            <w:iCs/>
            <w:sz w:val="24"/>
            <w:szCs w:val="24"/>
          </w:rPr>
          <w:t>MySMIS2021</w:t>
        </w:r>
      </w:hyperlink>
      <w:r w:rsidRPr="00677BC9">
        <w:rPr>
          <w:rFonts w:cstheme="minorHAnsi"/>
          <w:iCs/>
          <w:color w:val="002060"/>
          <w:sz w:val="24"/>
          <w:szCs w:val="24"/>
        </w:rPr>
        <w:t xml:space="preserve">. </w:t>
      </w:r>
    </w:p>
    <w:p w14:paraId="64DDA81E" w14:textId="77777777" w:rsidR="00EC5D5E" w:rsidRPr="00677BC9" w:rsidRDefault="00EC5D5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Pentru depunerea unei cereri de finanțare este necesar să urmați pașii descriși în </w:t>
      </w:r>
      <w:hyperlink r:id="rId25" w:history="1">
        <w:r w:rsidRPr="00677BC9">
          <w:rPr>
            <w:rStyle w:val="Hyperlink"/>
            <w:rFonts w:cstheme="minorHAnsi"/>
            <w:b/>
            <w:bCs/>
            <w:iCs/>
            <w:sz w:val="24"/>
            <w:szCs w:val="24"/>
          </w:rPr>
          <w:t>manualul</w:t>
        </w:r>
      </w:hyperlink>
      <w:r w:rsidRPr="00677BC9">
        <w:rPr>
          <w:rFonts w:cstheme="minorHAnsi"/>
          <w:iCs/>
          <w:color w:val="002060"/>
          <w:sz w:val="24"/>
          <w:szCs w:val="24"/>
        </w:rPr>
        <w:t xml:space="preserve"> MySMI2021.</w:t>
      </w:r>
    </w:p>
    <w:bookmarkEnd w:id="211"/>
    <w:p w14:paraId="1B5EF57C" w14:textId="77777777" w:rsidR="00C203B8" w:rsidRPr="00677BC9" w:rsidRDefault="00C203B8" w:rsidP="00677BC9">
      <w:pPr>
        <w:spacing w:before="60" w:after="0" w:line="240" w:lineRule="auto"/>
        <w:jc w:val="both"/>
        <w:rPr>
          <w:rFonts w:cstheme="minorHAnsi"/>
          <w:iCs/>
          <w:color w:val="002060"/>
          <w:sz w:val="24"/>
          <w:szCs w:val="24"/>
        </w:rPr>
      </w:pPr>
    </w:p>
    <w:p w14:paraId="4C98E7ED" w14:textId="1443F490" w:rsidR="00566CCA" w:rsidRPr="00677BC9" w:rsidRDefault="007A5DAD"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12" w:name="_Toc161244932"/>
      <w:r w:rsidRPr="00677BC9">
        <w:rPr>
          <w:rFonts w:cstheme="minorHAnsi"/>
          <w:b/>
          <w:bCs/>
          <w:iCs/>
          <w:color w:val="002060"/>
          <w:sz w:val="24"/>
          <w:szCs w:val="24"/>
        </w:rPr>
        <w:t xml:space="preserve">CONDIȚII DE </w:t>
      </w:r>
      <w:r w:rsidR="00566CCA" w:rsidRPr="00677BC9">
        <w:rPr>
          <w:rFonts w:cstheme="minorHAnsi"/>
          <w:b/>
          <w:bCs/>
          <w:iCs/>
          <w:color w:val="002060"/>
          <w:sz w:val="24"/>
          <w:szCs w:val="24"/>
        </w:rPr>
        <w:t xml:space="preserve"> ELIGIBILITATE</w:t>
      </w:r>
      <w:bookmarkEnd w:id="212"/>
      <w:r w:rsidR="00566CCA" w:rsidRPr="00677BC9">
        <w:rPr>
          <w:rFonts w:cstheme="minorHAnsi"/>
          <w:b/>
          <w:bCs/>
          <w:iCs/>
          <w:color w:val="002060"/>
          <w:sz w:val="24"/>
          <w:szCs w:val="24"/>
        </w:rPr>
        <w:tab/>
      </w:r>
    </w:p>
    <w:p w14:paraId="016A28E8" w14:textId="77777777" w:rsidR="00E22242" w:rsidRPr="00677BC9" w:rsidRDefault="00566CCA"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13" w:name="_Toc161244933"/>
      <w:r w:rsidRPr="00677BC9">
        <w:rPr>
          <w:rFonts w:cstheme="minorHAnsi"/>
          <w:b/>
          <w:bCs/>
          <w:iCs/>
          <w:color w:val="002060"/>
          <w:sz w:val="24"/>
          <w:szCs w:val="24"/>
        </w:rPr>
        <w:t xml:space="preserve">Eligibilitatea solicitanților </w:t>
      </w:r>
      <w:r w:rsidR="00A25D92" w:rsidRPr="00677BC9">
        <w:rPr>
          <w:rFonts w:cstheme="minorHAnsi"/>
          <w:b/>
          <w:bCs/>
          <w:iCs/>
          <w:color w:val="002060"/>
          <w:sz w:val="24"/>
          <w:szCs w:val="24"/>
        </w:rPr>
        <w:t>și partenerilor</w:t>
      </w:r>
      <w:bookmarkEnd w:id="213"/>
      <w:r w:rsidR="00A25D92" w:rsidRPr="00677BC9">
        <w:rPr>
          <w:rFonts w:cstheme="minorHAnsi"/>
          <w:b/>
          <w:bCs/>
          <w:iCs/>
          <w:color w:val="002060"/>
          <w:sz w:val="24"/>
          <w:szCs w:val="24"/>
        </w:rPr>
        <w:t xml:space="preserve"> </w:t>
      </w:r>
    </w:p>
    <w:p w14:paraId="06E06E1A" w14:textId="3F5D4827" w:rsidR="00E22242" w:rsidRPr="00677BC9" w:rsidRDefault="00E22242" w:rsidP="00677BC9">
      <w:pPr>
        <w:spacing w:before="60" w:after="0" w:line="240" w:lineRule="auto"/>
        <w:rPr>
          <w:rFonts w:cstheme="minorHAnsi"/>
          <w:b/>
          <w:bCs/>
          <w:i/>
          <w:color w:val="002060"/>
          <w:sz w:val="24"/>
          <w:szCs w:val="24"/>
        </w:rPr>
      </w:pPr>
      <w:r w:rsidRPr="00677BC9">
        <w:rPr>
          <w:rFonts w:cstheme="minorHAnsi"/>
          <w:color w:val="002060"/>
          <w:sz w:val="24"/>
          <w:szCs w:val="24"/>
        </w:rPr>
        <w:t>Prezentul apel vizează doar solicitan</w:t>
      </w:r>
      <w:r w:rsidR="00837352" w:rsidRPr="00677BC9">
        <w:rPr>
          <w:rFonts w:cstheme="minorHAnsi"/>
          <w:color w:val="002060"/>
          <w:sz w:val="24"/>
          <w:szCs w:val="24"/>
        </w:rPr>
        <w:t>t</w:t>
      </w:r>
      <w:r w:rsidRPr="00677BC9">
        <w:rPr>
          <w:rFonts w:cstheme="minorHAnsi"/>
          <w:color w:val="002060"/>
          <w:sz w:val="24"/>
          <w:szCs w:val="24"/>
        </w:rPr>
        <w:t xml:space="preserve"> </w:t>
      </w:r>
      <w:r w:rsidRPr="00677BC9">
        <w:rPr>
          <w:rFonts w:cstheme="minorHAnsi"/>
          <w:b/>
          <w:color w:val="002060"/>
          <w:sz w:val="24"/>
          <w:szCs w:val="24"/>
          <w:u w:val="single"/>
        </w:rPr>
        <w:t>exclusiv</w:t>
      </w:r>
      <w:r w:rsidRPr="00677BC9">
        <w:rPr>
          <w:rFonts w:cstheme="minorHAnsi"/>
          <w:color w:val="002060"/>
          <w:sz w:val="24"/>
          <w:szCs w:val="24"/>
        </w:rPr>
        <w:t xml:space="preserve"> din categoria </w:t>
      </w:r>
      <w:r w:rsidRPr="00677BC9">
        <w:rPr>
          <w:rFonts w:cstheme="minorHAnsi"/>
          <w:b/>
          <w:bCs/>
          <w:color w:val="002060"/>
          <w:sz w:val="24"/>
          <w:szCs w:val="24"/>
        </w:rPr>
        <w:t>entități publice.</w:t>
      </w:r>
    </w:p>
    <w:p w14:paraId="6078C294" w14:textId="0F559D22" w:rsidR="00E22242" w:rsidRPr="00677BC9" w:rsidRDefault="00E22242" w:rsidP="00677BC9">
      <w:pPr>
        <w:spacing w:before="60" w:after="0" w:line="240" w:lineRule="auto"/>
        <w:jc w:val="both"/>
        <w:rPr>
          <w:rFonts w:cstheme="minorHAnsi"/>
          <w:color w:val="002060"/>
          <w:sz w:val="24"/>
          <w:szCs w:val="24"/>
        </w:rPr>
      </w:pPr>
      <w:r w:rsidRPr="00677BC9">
        <w:rPr>
          <w:rFonts w:cstheme="minorHAnsi"/>
          <w:color w:val="002060"/>
          <w:sz w:val="24"/>
          <w:szCs w:val="24"/>
        </w:rPr>
        <w:t>Pentru a fi eligibil, solicitantul de finanțare, după caz:</w:t>
      </w:r>
    </w:p>
    <w:p w14:paraId="13CD88CD" w14:textId="77777777" w:rsidR="00E22242" w:rsidRPr="00677BC9" w:rsidRDefault="00E22242" w:rsidP="00677BC9">
      <w:pPr>
        <w:pStyle w:val="ListParagraph"/>
        <w:numPr>
          <w:ilvl w:val="0"/>
          <w:numId w:val="1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trebuie să aibă personalitate juridică; </w:t>
      </w:r>
    </w:p>
    <w:p w14:paraId="4F05DC91" w14:textId="6279D43A" w:rsidR="00E22242" w:rsidRPr="00677BC9" w:rsidRDefault="00513DAC" w:rsidP="00677BC9">
      <w:pPr>
        <w:pStyle w:val="ListParagraph"/>
        <w:numPr>
          <w:ilvl w:val="0"/>
          <w:numId w:val="1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să fie</w:t>
      </w:r>
      <w:r w:rsidR="00E22242" w:rsidRPr="00677BC9">
        <w:rPr>
          <w:rFonts w:cstheme="minorHAnsi"/>
          <w:color w:val="002060"/>
          <w:sz w:val="24"/>
          <w:szCs w:val="24"/>
        </w:rPr>
        <w:t xml:space="preserve"> identifica</w:t>
      </w:r>
      <w:r w:rsidRPr="00677BC9">
        <w:rPr>
          <w:rFonts w:cstheme="minorHAnsi"/>
          <w:color w:val="002060"/>
          <w:sz w:val="24"/>
          <w:szCs w:val="24"/>
        </w:rPr>
        <w:t>t</w:t>
      </w:r>
      <w:r w:rsidR="00E22242" w:rsidRPr="00677BC9">
        <w:rPr>
          <w:rFonts w:cstheme="minorHAnsi"/>
          <w:color w:val="002060"/>
          <w:sz w:val="24"/>
          <w:szCs w:val="24"/>
        </w:rPr>
        <w:t xml:space="preserve"> clar în toate documentele aferente proiectului.</w:t>
      </w:r>
    </w:p>
    <w:p w14:paraId="52A108EE" w14:textId="77777777" w:rsidR="00E22242" w:rsidRPr="00677BC9" w:rsidRDefault="00E22242" w:rsidP="00677BC9">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677BC9" w:rsidRDefault="00AB1091"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4" w:name="_Toc161244934"/>
      <w:r w:rsidRPr="00677BC9">
        <w:rPr>
          <w:rFonts w:cstheme="minorHAnsi"/>
          <w:b/>
          <w:bCs/>
          <w:iCs/>
          <w:color w:val="002060"/>
          <w:sz w:val="24"/>
          <w:szCs w:val="24"/>
        </w:rPr>
        <w:t xml:space="preserve">Cerințe privind </w:t>
      </w:r>
      <w:r w:rsidR="00314A88" w:rsidRPr="00677BC9">
        <w:rPr>
          <w:rFonts w:cstheme="minorHAnsi"/>
          <w:b/>
          <w:bCs/>
          <w:iCs/>
          <w:color w:val="002060"/>
          <w:sz w:val="24"/>
          <w:szCs w:val="24"/>
        </w:rPr>
        <w:t>eligibilitatea</w:t>
      </w:r>
      <w:r w:rsidRPr="00677BC9">
        <w:rPr>
          <w:rFonts w:cstheme="minorHAnsi"/>
          <w:b/>
          <w:bCs/>
          <w:iCs/>
          <w:color w:val="002060"/>
          <w:sz w:val="24"/>
          <w:szCs w:val="24"/>
        </w:rPr>
        <w:t xml:space="preserve"> solicitanților și partenerilor</w:t>
      </w:r>
      <w:bookmarkEnd w:id="214"/>
    </w:p>
    <w:p w14:paraId="6E3A5630" w14:textId="76CF9BB8" w:rsidR="00E77B71" w:rsidRPr="00677BC9" w:rsidRDefault="001F2A2D" w:rsidP="00677BC9">
      <w:pPr>
        <w:spacing w:before="60" w:after="0" w:line="240" w:lineRule="auto"/>
        <w:jc w:val="both"/>
        <w:rPr>
          <w:rFonts w:cstheme="minorHAnsi"/>
          <w:b/>
          <w:bCs/>
          <w:iCs/>
          <w:color w:val="002060"/>
          <w:sz w:val="24"/>
          <w:szCs w:val="24"/>
          <w:u w:val="single"/>
        </w:rPr>
      </w:pPr>
      <w:bookmarkStart w:id="215" w:name="_Hlk145422824"/>
      <w:r w:rsidRPr="00677BC9">
        <w:rPr>
          <w:rFonts w:cstheme="minorHAnsi"/>
          <w:b/>
          <w:bCs/>
          <w:iCs/>
          <w:color w:val="002060"/>
          <w:sz w:val="24"/>
          <w:szCs w:val="24"/>
          <w:u w:val="single"/>
        </w:rPr>
        <w:t xml:space="preserve">1. </w:t>
      </w:r>
      <w:r w:rsidR="00E77B71" w:rsidRPr="00677BC9">
        <w:rPr>
          <w:rFonts w:cstheme="minorHAnsi"/>
          <w:b/>
          <w:bCs/>
          <w:iCs/>
          <w:color w:val="002060"/>
          <w:sz w:val="24"/>
          <w:szCs w:val="24"/>
          <w:u w:val="single"/>
        </w:rPr>
        <w:t>Forma de constituire a solicitantului</w:t>
      </w:r>
    </w:p>
    <w:bookmarkEnd w:id="215"/>
    <w:p w14:paraId="61888888" w14:textId="580FED76" w:rsidR="00B56923" w:rsidRPr="00677BC9" w:rsidRDefault="00814B8B" w:rsidP="00677BC9">
      <w:pPr>
        <w:pStyle w:val="ListParagraph"/>
        <w:numPr>
          <w:ilvl w:val="0"/>
          <w:numId w:val="10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institut oncologic</w:t>
      </w:r>
    </w:p>
    <w:p w14:paraId="38A3D1AB" w14:textId="245DE7B1" w:rsidR="00E77B71" w:rsidRPr="00677BC9" w:rsidRDefault="00E77B7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Criteriile de eligibilitate se aplică </w:t>
      </w:r>
      <w:r w:rsidR="001C7E87" w:rsidRPr="00677BC9">
        <w:rPr>
          <w:rFonts w:cstheme="minorHAnsi"/>
          <w:iCs/>
          <w:color w:val="002060"/>
          <w:sz w:val="24"/>
          <w:szCs w:val="24"/>
        </w:rPr>
        <w:t>solicitantului</w:t>
      </w:r>
      <w:r w:rsidR="004721DA" w:rsidRPr="00677BC9">
        <w:rPr>
          <w:rFonts w:cstheme="minorHAnsi"/>
          <w:iCs/>
          <w:color w:val="002060"/>
          <w:sz w:val="24"/>
          <w:szCs w:val="24"/>
        </w:rPr>
        <w:t>,</w:t>
      </w:r>
      <w:r w:rsidR="00837352" w:rsidRPr="00677BC9">
        <w:rPr>
          <w:rFonts w:cstheme="minorHAnsi"/>
          <w:iCs/>
          <w:color w:val="002060"/>
          <w:sz w:val="24"/>
          <w:szCs w:val="24"/>
        </w:rPr>
        <w:t xml:space="preserve"> </w:t>
      </w:r>
      <w:r w:rsidRPr="00677BC9">
        <w:rPr>
          <w:rFonts w:cstheme="minorHAnsi"/>
          <w:iCs/>
          <w:color w:val="002060"/>
          <w:sz w:val="24"/>
          <w:szCs w:val="24"/>
        </w:rPr>
        <w:t>după cum este indicat în cadrul prezentei secțiuni.</w:t>
      </w:r>
    </w:p>
    <w:p w14:paraId="33B77BAF" w14:textId="77777777" w:rsidR="008E786C" w:rsidRPr="00677BC9" w:rsidRDefault="008E786C" w:rsidP="00677BC9">
      <w:pPr>
        <w:spacing w:before="60" w:after="0" w:line="240" w:lineRule="auto"/>
        <w:jc w:val="both"/>
        <w:rPr>
          <w:rFonts w:cstheme="minorHAnsi"/>
          <w:b/>
          <w:bCs/>
          <w:iCs/>
          <w:color w:val="002060"/>
          <w:sz w:val="24"/>
          <w:szCs w:val="24"/>
        </w:rPr>
      </w:pPr>
    </w:p>
    <w:p w14:paraId="4FFDE5CF" w14:textId="4ABFE9F9" w:rsidR="00E77B71" w:rsidRPr="00677BC9" w:rsidRDefault="00E77B71" w:rsidP="00677BC9">
      <w:pPr>
        <w:shd w:val="clear" w:color="auto" w:fill="FFFFFF" w:themeFill="background1"/>
        <w:spacing w:before="60" w:after="0" w:line="240" w:lineRule="auto"/>
        <w:jc w:val="both"/>
        <w:rPr>
          <w:rFonts w:cstheme="minorHAnsi"/>
          <w:b/>
          <w:bCs/>
          <w:iCs/>
          <w:color w:val="002060"/>
          <w:sz w:val="24"/>
          <w:szCs w:val="24"/>
        </w:rPr>
      </w:pPr>
      <w:r w:rsidRPr="00677BC9">
        <w:rPr>
          <w:rFonts w:cstheme="minorHAnsi"/>
          <w:b/>
          <w:bCs/>
          <w:iCs/>
          <w:color w:val="002060"/>
          <w:sz w:val="24"/>
          <w:szCs w:val="24"/>
        </w:rPr>
        <w:lastRenderedPageBreak/>
        <w:t xml:space="preserve">2. Solicitantul şi/sau reprezentantul său legal, </w:t>
      </w:r>
      <w:bookmarkStart w:id="216" w:name="_Hlk136261977"/>
      <w:r w:rsidR="00FC6624" w:rsidRPr="00677BC9">
        <w:rPr>
          <w:rFonts w:cstheme="minorHAnsi"/>
          <w:b/>
          <w:bCs/>
          <w:iCs/>
          <w:color w:val="002060"/>
          <w:sz w:val="24"/>
          <w:szCs w:val="24"/>
        </w:rPr>
        <w:t>respectă cerințele și</w:t>
      </w:r>
      <w:bookmarkEnd w:id="216"/>
      <w:r w:rsidR="00FC6624" w:rsidRPr="00677BC9">
        <w:rPr>
          <w:rFonts w:cstheme="minorHAnsi"/>
          <w:b/>
          <w:bCs/>
          <w:iCs/>
          <w:color w:val="002060"/>
          <w:sz w:val="24"/>
          <w:szCs w:val="24"/>
        </w:rPr>
        <w:t xml:space="preserve"> </w:t>
      </w:r>
      <w:r w:rsidRPr="00677BC9">
        <w:rPr>
          <w:rFonts w:cstheme="minorHAnsi"/>
          <w:b/>
          <w:bCs/>
          <w:iCs/>
          <w:color w:val="002060"/>
          <w:sz w:val="24"/>
          <w:szCs w:val="24"/>
        </w:rPr>
        <w:t>NU se încadrează în niciuna din situațiile</w:t>
      </w:r>
      <w:r w:rsidR="00491142" w:rsidRPr="00677BC9">
        <w:rPr>
          <w:rFonts w:cstheme="minorHAnsi"/>
          <w:sz w:val="24"/>
          <w:szCs w:val="24"/>
        </w:rPr>
        <w:t xml:space="preserve"> </w:t>
      </w:r>
      <w:r w:rsidR="00491142" w:rsidRPr="00677BC9">
        <w:rPr>
          <w:rFonts w:cstheme="minorHAnsi"/>
          <w:b/>
          <w:bCs/>
          <w:iCs/>
          <w:color w:val="002060"/>
          <w:sz w:val="24"/>
          <w:szCs w:val="24"/>
        </w:rPr>
        <w:t>de excludere prezentate în cadrul secțiunii B</w:t>
      </w:r>
      <w:r w:rsidRPr="00677BC9">
        <w:rPr>
          <w:rFonts w:cstheme="minorHAnsi"/>
          <w:b/>
          <w:bCs/>
          <w:iCs/>
          <w:color w:val="002060"/>
          <w:sz w:val="24"/>
          <w:szCs w:val="24"/>
        </w:rPr>
        <w:t xml:space="preserve"> </w:t>
      </w:r>
      <w:r w:rsidR="00723D55" w:rsidRPr="00677BC9">
        <w:rPr>
          <w:rFonts w:cstheme="minorHAnsi"/>
          <w:b/>
          <w:bCs/>
          <w:iCs/>
          <w:color w:val="002060"/>
          <w:sz w:val="24"/>
          <w:szCs w:val="24"/>
        </w:rPr>
        <w:t>din</w:t>
      </w:r>
      <w:r w:rsidRPr="00677BC9">
        <w:rPr>
          <w:rFonts w:cstheme="minorHAnsi"/>
          <w:b/>
          <w:bCs/>
          <w:iCs/>
          <w:color w:val="002060"/>
          <w:sz w:val="24"/>
          <w:szCs w:val="24"/>
        </w:rPr>
        <w:t xml:space="preserve"> Declarația Unică</w:t>
      </w:r>
      <w:r w:rsidR="002A6A64" w:rsidRPr="00677BC9">
        <w:rPr>
          <w:rFonts w:cstheme="minorHAnsi"/>
          <w:b/>
          <w:bCs/>
          <w:iCs/>
          <w:color w:val="002060"/>
          <w:sz w:val="24"/>
          <w:szCs w:val="24"/>
        </w:rPr>
        <w:t xml:space="preserve"> </w:t>
      </w:r>
      <w:r w:rsidR="004C7AEF" w:rsidRPr="00677BC9">
        <w:rPr>
          <w:rFonts w:cstheme="minorHAnsi"/>
          <w:b/>
          <w:bCs/>
          <w:iCs/>
          <w:color w:val="002060"/>
          <w:sz w:val="24"/>
          <w:szCs w:val="24"/>
        </w:rPr>
        <w:t>(</w:t>
      </w:r>
      <w:r w:rsidRPr="00677BC9">
        <w:rPr>
          <w:rFonts w:cstheme="minorHAnsi"/>
          <w:b/>
          <w:bCs/>
          <w:iCs/>
          <w:color w:val="002060"/>
          <w:sz w:val="24"/>
          <w:szCs w:val="24"/>
        </w:rPr>
        <w:t>Anexa</w:t>
      </w:r>
      <w:r w:rsidR="002A6A64" w:rsidRPr="00677BC9">
        <w:rPr>
          <w:rFonts w:cstheme="minorHAnsi"/>
          <w:b/>
          <w:bCs/>
          <w:iCs/>
          <w:color w:val="002060"/>
          <w:sz w:val="24"/>
          <w:szCs w:val="24"/>
        </w:rPr>
        <w:t xml:space="preserve"> </w:t>
      </w:r>
      <w:r w:rsidR="00FE53E9" w:rsidRPr="00677BC9">
        <w:rPr>
          <w:rFonts w:cstheme="minorHAnsi"/>
          <w:b/>
          <w:bCs/>
          <w:iCs/>
          <w:color w:val="002060"/>
          <w:sz w:val="24"/>
          <w:szCs w:val="24"/>
        </w:rPr>
        <w:t>4</w:t>
      </w:r>
      <w:r w:rsidR="004C7AEF" w:rsidRPr="00677BC9">
        <w:rPr>
          <w:rFonts w:cstheme="minorHAnsi"/>
          <w:b/>
          <w:bCs/>
          <w:iCs/>
          <w:color w:val="002060"/>
          <w:sz w:val="24"/>
          <w:szCs w:val="24"/>
        </w:rPr>
        <w:t>)</w:t>
      </w:r>
      <w:r w:rsidRPr="00677BC9">
        <w:rPr>
          <w:rFonts w:cstheme="minorHAnsi"/>
          <w:b/>
          <w:bCs/>
          <w:iCs/>
          <w:color w:val="002060"/>
          <w:sz w:val="24"/>
          <w:szCs w:val="24"/>
        </w:rPr>
        <w:t xml:space="preserve">. </w:t>
      </w:r>
    </w:p>
    <w:p w14:paraId="5CCE5F8C" w14:textId="23ADFA64" w:rsidR="00963B63" w:rsidRPr="00677BC9" w:rsidRDefault="00491142"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De asemenea</w:t>
      </w:r>
      <w:r w:rsidR="00B02FB0" w:rsidRPr="00677BC9">
        <w:rPr>
          <w:rFonts w:cstheme="minorHAnsi"/>
          <w:color w:val="002060"/>
          <w:sz w:val="24"/>
          <w:szCs w:val="24"/>
        </w:rPr>
        <w:t>,</w:t>
      </w:r>
      <w:r w:rsidRPr="00677BC9">
        <w:rPr>
          <w:rFonts w:cstheme="minorHAnsi"/>
          <w:color w:val="002060"/>
          <w:sz w:val="24"/>
          <w:szCs w:val="24"/>
        </w:rPr>
        <w:t xml:space="preserve"> </w:t>
      </w:r>
      <w:r w:rsidR="00B02FB0" w:rsidRPr="00677BC9">
        <w:rPr>
          <w:rFonts w:cstheme="minorHAnsi"/>
          <w:color w:val="002060"/>
          <w:sz w:val="24"/>
          <w:szCs w:val="24"/>
        </w:rPr>
        <w:t>s</w:t>
      </w:r>
      <w:r w:rsidR="00963B63" w:rsidRPr="00677BC9">
        <w:rPr>
          <w:rFonts w:cstheme="minorHAnsi"/>
          <w:color w:val="002060"/>
          <w:sz w:val="24"/>
          <w:szCs w:val="24"/>
        </w:rPr>
        <w:t>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B02FB0" w:rsidRPr="00677BC9">
        <w:rPr>
          <w:rFonts w:cstheme="minorHAnsi"/>
          <w:color w:val="002060"/>
          <w:sz w:val="24"/>
          <w:szCs w:val="24"/>
        </w:rPr>
        <w:t>.</w:t>
      </w:r>
    </w:p>
    <w:p w14:paraId="69831538" w14:textId="77777777" w:rsidR="00681FB9" w:rsidRPr="00677BC9" w:rsidRDefault="00681FB9" w:rsidP="00677BC9">
      <w:pPr>
        <w:spacing w:before="60" w:after="0" w:line="240" w:lineRule="auto"/>
        <w:jc w:val="both"/>
        <w:rPr>
          <w:rFonts w:cstheme="minorHAnsi"/>
          <w:iCs/>
          <w:color w:val="002060"/>
          <w:sz w:val="24"/>
          <w:szCs w:val="24"/>
        </w:rPr>
      </w:pPr>
    </w:p>
    <w:p w14:paraId="238795BB" w14:textId="3604089C" w:rsidR="00E77B71" w:rsidRPr="00677BC9" w:rsidRDefault="002636FA" w:rsidP="00677BC9">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3.</w:t>
      </w:r>
      <w:r w:rsidRPr="00677BC9">
        <w:rPr>
          <w:rFonts w:cstheme="minorHAnsi"/>
          <w:iCs/>
          <w:color w:val="002060"/>
          <w:sz w:val="24"/>
          <w:szCs w:val="24"/>
        </w:rPr>
        <w:t xml:space="preserve"> </w:t>
      </w:r>
      <w:r w:rsidR="00E77B71" w:rsidRPr="00677BC9">
        <w:rPr>
          <w:rFonts w:cstheme="minorHAnsi"/>
          <w:b/>
          <w:bCs/>
          <w:iCs/>
          <w:color w:val="002060"/>
          <w:sz w:val="24"/>
          <w:szCs w:val="24"/>
        </w:rPr>
        <w:t>Drepturi asupra imobilului (teren/ clădire) obiect al proiectului</w:t>
      </w:r>
    </w:p>
    <w:p w14:paraId="56B8452B" w14:textId="60A66285" w:rsidR="00F660E3" w:rsidRPr="00677BC9" w:rsidRDefault="00F660E3" w:rsidP="00677BC9">
      <w:pPr>
        <w:spacing w:before="60" w:after="0" w:line="240" w:lineRule="auto"/>
        <w:jc w:val="both"/>
        <w:rPr>
          <w:rFonts w:cstheme="minorHAnsi"/>
          <w:iCs/>
          <w:color w:val="002060"/>
          <w:sz w:val="24"/>
          <w:szCs w:val="24"/>
        </w:rPr>
      </w:pPr>
      <w:bookmarkStart w:id="217" w:name="_Hlk152573862"/>
      <w:r w:rsidRPr="00677BC9">
        <w:rPr>
          <w:rFonts w:cstheme="minorHAnsi"/>
          <w:iCs/>
          <w:color w:val="002060"/>
          <w:sz w:val="24"/>
          <w:szCs w:val="24"/>
        </w:rPr>
        <w:t>Aceste drepturi asupra imobilelor trebuie să confere solicitantului dreptul de execuție a lucrărilor de modernizare/reabilitare și</w:t>
      </w:r>
      <w:r w:rsidR="0063592F" w:rsidRPr="00677BC9">
        <w:rPr>
          <w:rFonts w:cstheme="minorHAnsi"/>
          <w:iCs/>
          <w:color w:val="002060"/>
          <w:sz w:val="24"/>
          <w:szCs w:val="24"/>
        </w:rPr>
        <w:t>/sau</w:t>
      </w:r>
      <w:r w:rsidRPr="00677BC9">
        <w:rPr>
          <w:rFonts w:cstheme="minorHAnsi"/>
          <w:iCs/>
          <w:color w:val="002060"/>
          <w:sz w:val="24"/>
          <w:szCs w:val="24"/>
        </w:rPr>
        <w:t xml:space="preserve"> dotare, extindere la construcțiile existente, inclusiv lucrări de conectare la clădiri existente, în conformitate cu legislația în vigoare -</w:t>
      </w:r>
      <w:r w:rsidRPr="00677BC9">
        <w:rPr>
          <w:rFonts w:cstheme="minorHAnsi"/>
          <w:sz w:val="24"/>
          <w:szCs w:val="24"/>
        </w:rPr>
        <w:t xml:space="preserve"> </w:t>
      </w:r>
      <w:r w:rsidRPr="00677BC9">
        <w:rPr>
          <w:rFonts w:cstheme="minorHAnsi"/>
          <w:iCs/>
          <w:color w:val="002060"/>
          <w:sz w:val="24"/>
          <w:szCs w:val="24"/>
        </w:rPr>
        <w:t>documente care vor fi depuse și verificate în etapa de contractare.</w:t>
      </w:r>
    </w:p>
    <w:p w14:paraId="76425A95" w14:textId="7F661EDB" w:rsidR="00F660E3" w:rsidRPr="00677BC9" w:rsidRDefault="00F660E3" w:rsidP="00677BC9">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 xml:space="preserve">Pentru dovedirea dreptului de proprietate publică/ privată/ administrare sunt necesare următoarele documente: </w:t>
      </w:r>
    </w:p>
    <w:p w14:paraId="6A9A0FC5" w14:textId="15706248" w:rsidR="00F660E3" w:rsidRPr="00677BC9" w:rsidRDefault="00F660E3" w:rsidP="00677BC9">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Pentru proprietatea publică/privată:</w:t>
      </w:r>
    </w:p>
    <w:p w14:paraId="335BEC55" w14:textId="1B48D220" w:rsidR="00F660E3" w:rsidRPr="00677BC9" w:rsidRDefault="00F660E3" w:rsidP="00677BC9">
      <w:pPr>
        <w:pStyle w:val="ListParagraph"/>
        <w:numPr>
          <w:ilvl w:val="0"/>
          <w:numId w:val="36"/>
        </w:numPr>
        <w:spacing w:before="60" w:after="0" w:line="240" w:lineRule="auto"/>
        <w:contextualSpacing w:val="0"/>
        <w:jc w:val="both"/>
        <w:rPr>
          <w:rFonts w:cstheme="minorHAnsi"/>
          <w:i/>
          <w:color w:val="002060"/>
          <w:sz w:val="24"/>
          <w:szCs w:val="24"/>
        </w:rPr>
      </w:pPr>
      <w:bookmarkStart w:id="218" w:name="_Hlk134880773"/>
      <w:r w:rsidRPr="00677BC9">
        <w:rPr>
          <w:rFonts w:cstheme="minorHAnsi"/>
          <w:i/>
          <w:color w:val="002060"/>
          <w:sz w:val="24"/>
          <w:szCs w:val="24"/>
        </w:rPr>
        <w:t>Extras de carte funciară din care să rezulte intabularea, emis cu maxim 30 de zile înainte de depunere, inclusiv încheierea.</w:t>
      </w:r>
    </w:p>
    <w:p w14:paraId="688644B4" w14:textId="67B32E26" w:rsidR="00F660E3" w:rsidRPr="00677BC9" w:rsidRDefault="00F660E3" w:rsidP="00677BC9">
      <w:pPr>
        <w:pStyle w:val="ListParagraph"/>
        <w:numPr>
          <w:ilvl w:val="0"/>
          <w:numId w:val="36"/>
        </w:numPr>
        <w:spacing w:before="60" w:after="0" w:line="240" w:lineRule="auto"/>
        <w:contextualSpacing w:val="0"/>
        <w:jc w:val="both"/>
        <w:rPr>
          <w:rFonts w:cstheme="minorHAnsi"/>
          <w:i/>
          <w:color w:val="002060"/>
          <w:sz w:val="24"/>
          <w:szCs w:val="24"/>
        </w:rPr>
      </w:pPr>
      <w:r w:rsidRPr="00677BC9">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18"/>
      <w:r w:rsidRPr="00677BC9">
        <w:rPr>
          <w:rFonts w:cstheme="minorHAnsi"/>
          <w:i/>
          <w:color w:val="002060"/>
          <w:sz w:val="24"/>
          <w:szCs w:val="24"/>
        </w:rPr>
        <w:t xml:space="preserve"> (în cazul în care acestea nu sunt evidențiate în anexa la extrasul de carte funciară).</w:t>
      </w:r>
    </w:p>
    <w:p w14:paraId="0206A6B4" w14:textId="2FE3EDF0" w:rsidR="00F660E3" w:rsidRPr="00677BC9" w:rsidRDefault="00F660E3" w:rsidP="00677BC9">
      <w:pPr>
        <w:spacing w:before="60" w:after="0" w:line="240" w:lineRule="auto"/>
        <w:jc w:val="both"/>
        <w:rPr>
          <w:rFonts w:cstheme="minorHAnsi"/>
          <w:iCs/>
          <w:color w:val="002060"/>
          <w:sz w:val="24"/>
          <w:szCs w:val="24"/>
        </w:rPr>
      </w:pPr>
      <w:bookmarkStart w:id="219" w:name="_Hlk134875119"/>
      <w:r w:rsidRPr="00677BC9">
        <w:rPr>
          <w:rFonts w:cstheme="minorHAnsi"/>
          <w:iCs/>
          <w:color w:val="002060"/>
          <w:sz w:val="24"/>
          <w:szCs w:val="24"/>
        </w:rPr>
        <w:t xml:space="preserve">Se poate accepta ca înscrierea dreptului de proprietate publică să fie provizorie, urmând ca, în eventualitatea semnării contractului de finanțare, beneficiarul să finalizeze demersurile necesare </w:t>
      </w:r>
      <w:bookmarkEnd w:id="219"/>
      <w:r w:rsidRPr="00677BC9">
        <w:rPr>
          <w:rFonts w:cstheme="minorHAnsi"/>
          <w:iCs/>
          <w:color w:val="002060"/>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36560348" w14:textId="6AD7DC77" w:rsidR="00F660E3" w:rsidRPr="00677BC9" w:rsidRDefault="00F660E3" w:rsidP="00677BC9">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Pentru dreptul de administrare:</w:t>
      </w:r>
    </w:p>
    <w:p w14:paraId="1CC8A3EB" w14:textId="562BE754" w:rsidR="00F660E3" w:rsidRPr="00677BC9" w:rsidRDefault="00F660E3" w:rsidP="00677BC9">
      <w:pPr>
        <w:pStyle w:val="ListParagraph"/>
        <w:numPr>
          <w:ilvl w:val="0"/>
          <w:numId w:val="36"/>
        </w:numPr>
        <w:spacing w:before="60" w:after="0" w:line="240" w:lineRule="auto"/>
        <w:contextualSpacing w:val="0"/>
        <w:jc w:val="both"/>
        <w:rPr>
          <w:rFonts w:cstheme="minorHAnsi"/>
          <w:iCs/>
          <w:color w:val="002060"/>
          <w:sz w:val="24"/>
          <w:szCs w:val="24"/>
        </w:rPr>
      </w:pPr>
      <w:bookmarkStart w:id="220" w:name="_Toc134808511"/>
      <w:bookmarkStart w:id="221" w:name="_Hlk134880793"/>
      <w:bookmarkEnd w:id="220"/>
      <w:r w:rsidRPr="00677BC9">
        <w:rPr>
          <w:rFonts w:cstheme="minorHAnsi"/>
          <w:b/>
          <w:bCs/>
          <w:iCs/>
          <w:color w:val="002060"/>
          <w:sz w:val="24"/>
          <w:szCs w:val="24"/>
        </w:rPr>
        <w:t>Extras de carte funciară</w:t>
      </w:r>
      <w:r w:rsidRPr="00677BC9">
        <w:rPr>
          <w:rFonts w:cstheme="minorHAnsi"/>
          <w:iCs/>
          <w:color w:val="002060"/>
          <w:sz w:val="24"/>
          <w:szCs w:val="24"/>
        </w:rPr>
        <w:t xml:space="preserve"> din care să reiasă dreptul de administrare aferent proprietății publice, </w:t>
      </w:r>
      <w:r w:rsidRPr="00677BC9">
        <w:rPr>
          <w:rFonts w:cstheme="minorHAnsi"/>
          <w:i/>
          <w:color w:val="002060"/>
          <w:sz w:val="24"/>
          <w:szCs w:val="24"/>
        </w:rPr>
        <w:t>emis cu maxim 30 de zile înainte de depunere, inclusiv încheierea</w:t>
      </w:r>
      <w:r w:rsidRPr="00677BC9">
        <w:rPr>
          <w:rFonts w:cstheme="minorHAnsi"/>
          <w:iCs/>
          <w:color w:val="002060"/>
          <w:sz w:val="24"/>
          <w:szCs w:val="24"/>
        </w:rPr>
        <w:t>.</w:t>
      </w:r>
    </w:p>
    <w:p w14:paraId="58454224" w14:textId="33444680" w:rsidR="00F660E3" w:rsidRPr="00677BC9" w:rsidRDefault="00F660E3" w:rsidP="00677BC9">
      <w:pPr>
        <w:pStyle w:val="ListParagraph"/>
        <w:numPr>
          <w:ilvl w:val="0"/>
          <w:numId w:val="36"/>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Actul juridic prin care se conferă dreptul de administrare</w:t>
      </w:r>
      <w:r w:rsidRPr="00677BC9">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74073BC3" w14:textId="0C072071" w:rsidR="00F660E3" w:rsidRPr="00677BC9" w:rsidRDefault="00F660E3" w:rsidP="00677BC9">
      <w:pPr>
        <w:pStyle w:val="ListParagraph"/>
        <w:numPr>
          <w:ilvl w:val="0"/>
          <w:numId w:val="36"/>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Plan de amplasament vizat de OCPI</w:t>
      </w:r>
      <w:r w:rsidRPr="00677BC9">
        <w:rPr>
          <w:rFonts w:cstheme="minorHAnsi"/>
          <w:iCs/>
          <w:color w:val="002060"/>
          <w:sz w:val="24"/>
          <w:szCs w:val="24"/>
        </w:rPr>
        <w:t xml:space="preserve">, </w:t>
      </w:r>
      <w:r w:rsidRPr="00677BC9">
        <w:rPr>
          <w:rFonts w:cstheme="minorHAnsi"/>
          <w:b/>
          <w:bCs/>
          <w:iCs/>
          <w:color w:val="002060"/>
          <w:sz w:val="24"/>
          <w:szCs w:val="24"/>
        </w:rPr>
        <w:t>pentru</w:t>
      </w:r>
      <w:r w:rsidRPr="00677BC9">
        <w:rPr>
          <w:rFonts w:cstheme="minorHAnsi"/>
          <w:iCs/>
          <w:color w:val="002060"/>
          <w:sz w:val="24"/>
          <w:szCs w:val="24"/>
        </w:rPr>
        <w:t xml:space="preserve"> imobilele pe care se propune a se realiza investiția în cadrul proiectului, plan în care să fie evidențiate numerele cadastrale</w:t>
      </w:r>
      <w:bookmarkEnd w:id="221"/>
      <w:r w:rsidRPr="00677BC9">
        <w:rPr>
          <w:rFonts w:cstheme="minorHAnsi"/>
          <w:iCs/>
          <w:color w:val="002060"/>
          <w:sz w:val="24"/>
          <w:szCs w:val="24"/>
        </w:rPr>
        <w:t xml:space="preserve"> </w:t>
      </w:r>
      <w:r w:rsidRPr="00677BC9">
        <w:rPr>
          <w:rFonts w:cstheme="minorHAnsi"/>
          <w:i/>
          <w:color w:val="002060"/>
          <w:sz w:val="24"/>
          <w:szCs w:val="24"/>
        </w:rPr>
        <w:t>(în cazul în care acestea nu sunt evidențiate în anexa la extrasul de carte funciară</w:t>
      </w:r>
      <w:r w:rsidRPr="00677BC9">
        <w:rPr>
          <w:rFonts w:cstheme="minorHAnsi"/>
          <w:iCs/>
          <w:color w:val="002060"/>
          <w:sz w:val="24"/>
          <w:szCs w:val="24"/>
        </w:rPr>
        <w:t>).</w:t>
      </w:r>
    </w:p>
    <w:p w14:paraId="548C9C21" w14:textId="2668934F" w:rsidR="00F660E3" w:rsidRPr="00677BC9" w:rsidRDefault="00F660E3" w:rsidP="00677BC9">
      <w:pPr>
        <w:spacing w:before="60" w:after="0" w:line="240" w:lineRule="auto"/>
        <w:jc w:val="both"/>
        <w:rPr>
          <w:rFonts w:cstheme="minorHAnsi"/>
          <w:b/>
          <w:bCs/>
          <w:color w:val="002060"/>
          <w:sz w:val="24"/>
          <w:szCs w:val="24"/>
        </w:rPr>
      </w:pPr>
      <w:r w:rsidRPr="00677BC9">
        <w:rPr>
          <w:rFonts w:cstheme="minorHAnsi"/>
          <w:color w:val="002060"/>
          <w:sz w:val="24"/>
          <w:szCs w:val="24"/>
        </w:rPr>
        <w:t xml:space="preserve">Dacă solicitantul va depune mai multe documente pentru dovedirea dreptului de proprietate/administrare va completa și </w:t>
      </w:r>
      <w:r w:rsidRPr="00677BC9">
        <w:rPr>
          <w:rFonts w:cstheme="minorHAnsi"/>
          <w:b/>
          <w:bCs/>
          <w:color w:val="002060"/>
          <w:sz w:val="24"/>
          <w:szCs w:val="24"/>
        </w:rPr>
        <w:t xml:space="preserve">Anexa </w:t>
      </w:r>
      <w:r w:rsidR="00EC6F98" w:rsidRPr="00677BC9">
        <w:rPr>
          <w:rFonts w:cstheme="minorHAnsi"/>
          <w:b/>
          <w:bCs/>
          <w:color w:val="002060"/>
          <w:sz w:val="24"/>
          <w:szCs w:val="24"/>
        </w:rPr>
        <w:t>6</w:t>
      </w:r>
      <w:r w:rsidRPr="00677BC9">
        <w:rPr>
          <w:rFonts w:cstheme="minorHAnsi"/>
          <w:b/>
          <w:bCs/>
          <w:color w:val="002060"/>
          <w:sz w:val="24"/>
          <w:szCs w:val="24"/>
        </w:rPr>
        <w:t xml:space="preserve">: Tabel centralizator pentru documente ce dovedesc dreptul de proprietate/administrare. </w:t>
      </w:r>
    </w:p>
    <w:p w14:paraId="314E743B" w14:textId="7320E37B"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17"/>
    <w:p w14:paraId="2FC02902" w14:textId="616CD457" w:rsidR="00F660E3" w:rsidRPr="00677BC9" w:rsidRDefault="00F660E3" w:rsidP="00677BC9">
      <w:pPr>
        <w:spacing w:before="60" w:after="0" w:line="240" w:lineRule="auto"/>
        <w:jc w:val="both"/>
        <w:rPr>
          <w:rFonts w:cstheme="minorHAnsi"/>
          <w:b/>
          <w:bCs/>
          <w:color w:val="002060"/>
          <w:sz w:val="24"/>
          <w:szCs w:val="24"/>
        </w:rPr>
      </w:pPr>
      <w:r w:rsidRPr="00677BC9">
        <w:rPr>
          <w:rFonts w:cstheme="minorHAnsi"/>
          <w:b/>
          <w:bCs/>
          <w:color w:val="002060"/>
          <w:sz w:val="24"/>
          <w:szCs w:val="24"/>
        </w:rPr>
        <w:lastRenderedPageBreak/>
        <w:t>ATENȚIE!</w:t>
      </w:r>
    </w:p>
    <w:p w14:paraId="20DC4288" w14:textId="51ABC9DD" w:rsidR="00435E0A" w:rsidRPr="00677BC9" w:rsidRDefault="00435E0A" w:rsidP="00677BC9">
      <w:pPr>
        <w:spacing w:before="60" w:after="0" w:line="240" w:lineRule="auto"/>
        <w:jc w:val="both"/>
        <w:rPr>
          <w:rFonts w:cstheme="minorHAnsi"/>
          <w:b/>
          <w:bCs/>
          <w:i/>
          <w:iCs/>
          <w:color w:val="002060"/>
          <w:sz w:val="24"/>
          <w:szCs w:val="24"/>
        </w:rPr>
      </w:pPr>
      <w:bookmarkStart w:id="222" w:name="_Hlk155257335"/>
      <w:r w:rsidRPr="00677BC9">
        <w:rPr>
          <w:rFonts w:cstheme="minorHAnsi"/>
          <w:b/>
          <w:bCs/>
          <w:i/>
          <w:iCs/>
          <w:color w:val="002060"/>
          <w:sz w:val="24"/>
          <w:szCs w:val="24"/>
        </w:rPr>
        <w:t>Dacă pe parcursul perioadei de implementare a proiectului sau în perioada de valabilitate a contractului de finanțare sunt afectate condițiile de construire/ exploatare asupra infrastructurii (teren și clădire) aferente proiectului, beneficiarul are obligația contractuală de a returna finanțarea nerambursabilă acordată, precum și alte penalități, dacă este cazul, în conformitate cu prevederile contractuale.</w:t>
      </w:r>
    </w:p>
    <w:bookmarkEnd w:id="222"/>
    <w:p w14:paraId="5B18F4AF" w14:textId="0B02E65E" w:rsidR="00F660E3" w:rsidRPr="00677BC9" w:rsidRDefault="00F660E3" w:rsidP="00677BC9">
      <w:pPr>
        <w:spacing w:before="60" w:after="0" w:line="240" w:lineRule="auto"/>
        <w:jc w:val="both"/>
        <w:rPr>
          <w:rFonts w:cstheme="minorHAnsi"/>
          <w:b/>
          <w:bCs/>
          <w:iCs/>
          <w:color w:val="002060"/>
          <w:sz w:val="24"/>
          <w:szCs w:val="24"/>
        </w:rPr>
      </w:pPr>
      <w:r w:rsidRPr="00677BC9">
        <w:rPr>
          <w:rFonts w:cstheme="minorHAnsi"/>
          <w:color w:val="002060"/>
          <w:sz w:val="24"/>
          <w:szCs w:val="24"/>
        </w:rPr>
        <w:t xml:space="preserve">Infrastructura (teren și/sau clădire, după caz, în conformitate cu prezentul criteriu de eligibilitate) ce face obiectul proiectului care implică execuția de </w:t>
      </w:r>
      <w:r w:rsidRPr="00677BC9">
        <w:rPr>
          <w:rFonts w:cstheme="minorHAnsi"/>
          <w:iCs/>
          <w:color w:val="002060"/>
          <w:sz w:val="24"/>
          <w:szCs w:val="24"/>
        </w:rPr>
        <w:t>lucrări de modernizare/reabilitare</w:t>
      </w:r>
      <w:r w:rsidR="0063592F" w:rsidRPr="00677BC9">
        <w:rPr>
          <w:rFonts w:cstheme="minorHAnsi"/>
          <w:iCs/>
          <w:color w:val="002060"/>
          <w:sz w:val="24"/>
          <w:szCs w:val="24"/>
        </w:rPr>
        <w:t>/extindere</w:t>
      </w:r>
      <w:r w:rsidR="00C56D87" w:rsidRPr="00677BC9">
        <w:rPr>
          <w:rFonts w:cstheme="minorHAnsi"/>
          <w:b/>
          <w:bCs/>
          <w:iCs/>
          <w:color w:val="002060"/>
          <w:sz w:val="24"/>
          <w:szCs w:val="24"/>
        </w:rPr>
        <w:t xml:space="preserve"> </w:t>
      </w:r>
      <w:r w:rsidRPr="00677BC9">
        <w:rPr>
          <w:rFonts w:cstheme="minorHAnsi"/>
          <w:iCs/>
          <w:color w:val="002060"/>
          <w:sz w:val="24"/>
          <w:szCs w:val="24"/>
        </w:rPr>
        <w:t>și</w:t>
      </w:r>
      <w:r w:rsidR="0063592F" w:rsidRPr="00677BC9">
        <w:rPr>
          <w:rFonts w:cstheme="minorHAnsi"/>
          <w:iCs/>
          <w:color w:val="002060"/>
          <w:sz w:val="24"/>
          <w:szCs w:val="24"/>
        </w:rPr>
        <w:t>/dotare</w:t>
      </w:r>
      <w:r w:rsidRPr="00677BC9">
        <w:rPr>
          <w:rFonts w:cstheme="minorHAnsi"/>
          <w:iCs/>
          <w:color w:val="002060"/>
          <w:sz w:val="24"/>
          <w:szCs w:val="24"/>
        </w:rPr>
        <w:t>,</w:t>
      </w:r>
      <w:r w:rsidRPr="00677BC9">
        <w:rPr>
          <w:rFonts w:cstheme="minorHAnsi"/>
          <w:b/>
          <w:bCs/>
          <w:iCs/>
          <w:color w:val="002060"/>
          <w:sz w:val="24"/>
          <w:szCs w:val="24"/>
        </w:rPr>
        <w:t xml:space="preserve"> </w:t>
      </w:r>
      <w:r w:rsidRPr="00677BC9">
        <w:rPr>
          <w:rFonts w:cstheme="minorHAnsi"/>
          <w:color w:val="002060"/>
          <w:sz w:val="24"/>
          <w:szCs w:val="24"/>
        </w:rPr>
        <w:t>trebuie să îndeplinească cumulativ următoarele condiții:</w:t>
      </w:r>
    </w:p>
    <w:p w14:paraId="676FC13A" w14:textId="36C1A31D" w:rsidR="00F660E3" w:rsidRPr="00677BC9" w:rsidRDefault="00F660E3" w:rsidP="00677BC9">
      <w:pPr>
        <w:pStyle w:val="ListParagraph"/>
        <w:numPr>
          <w:ilvl w:val="0"/>
          <w:numId w:val="36"/>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Este </w:t>
      </w:r>
      <w:r w:rsidRPr="00677BC9">
        <w:rPr>
          <w:rFonts w:cstheme="minorHAnsi"/>
          <w:iCs/>
          <w:color w:val="002060"/>
          <w:sz w:val="24"/>
          <w:szCs w:val="24"/>
        </w:rPr>
        <w:t>liberă</w:t>
      </w:r>
      <w:r w:rsidRPr="00677BC9">
        <w:rPr>
          <w:rFonts w:cstheme="minorHAnsi"/>
          <w:color w:val="002060"/>
          <w:sz w:val="24"/>
          <w:szCs w:val="24"/>
        </w:rPr>
        <w:t xml:space="preserve"> de orice sarcini sau interdicții ce afectează implementarea proiectului;</w:t>
      </w:r>
    </w:p>
    <w:p w14:paraId="4554BE3D" w14:textId="0A8E82EF" w:rsidR="00F660E3" w:rsidRPr="00677BC9" w:rsidRDefault="00F660E3" w:rsidP="00677BC9">
      <w:pPr>
        <w:pStyle w:val="ListParagraph"/>
        <w:numPr>
          <w:ilvl w:val="0"/>
          <w:numId w:val="36"/>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Nu este afectată de dezmembrăminte ale dreptului de proprietate;</w:t>
      </w:r>
    </w:p>
    <w:p w14:paraId="5F1300C7" w14:textId="2F450997" w:rsidR="00F660E3" w:rsidRPr="00677BC9" w:rsidRDefault="00F660E3" w:rsidP="00677BC9">
      <w:pPr>
        <w:pStyle w:val="ListParagraph"/>
        <w:numPr>
          <w:ilvl w:val="0"/>
          <w:numId w:val="36"/>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711AB3B" w14:textId="070B60D3" w:rsidR="00F660E3" w:rsidRPr="00677BC9" w:rsidRDefault="00F660E3" w:rsidP="00677BC9">
      <w:pPr>
        <w:pStyle w:val="ListParagraph"/>
        <w:numPr>
          <w:ilvl w:val="0"/>
          <w:numId w:val="36"/>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Nu face obiectul revendicărilor potrivit unor legi speciale în materie sau dreptului comun.</w:t>
      </w:r>
    </w:p>
    <w:p w14:paraId="7BE2E792" w14:textId="7615A680"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w:t>
      </w:r>
      <w:r w:rsidR="00814B8B" w:rsidRPr="00677BC9">
        <w:rPr>
          <w:rFonts w:cstheme="minorHAnsi"/>
          <w:color w:val="002060"/>
          <w:sz w:val="24"/>
          <w:szCs w:val="24"/>
        </w:rPr>
        <w:t>o</w:t>
      </w:r>
      <w:r w:rsidRPr="00677BC9">
        <w:rPr>
          <w:rFonts w:cstheme="minorHAnsi"/>
          <w:color w:val="002060"/>
          <w:sz w:val="24"/>
          <w:szCs w:val="24"/>
        </w:rPr>
        <w:t>S.</w:t>
      </w:r>
    </w:p>
    <w:p w14:paraId="4ADAD708" w14:textId="37A16626"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În accepțiunea AM</w:t>
      </w:r>
      <w:r w:rsidR="00814B8B" w:rsidRPr="00677BC9">
        <w:rPr>
          <w:rFonts w:cstheme="minorHAnsi"/>
          <w:color w:val="002060"/>
          <w:sz w:val="24"/>
          <w:szCs w:val="24"/>
        </w:rPr>
        <w:t xml:space="preserve"> </w:t>
      </w:r>
      <w:r w:rsidRPr="00677BC9">
        <w:rPr>
          <w:rFonts w:cstheme="minorHAnsi"/>
          <w:color w:val="002060"/>
          <w:sz w:val="24"/>
          <w:szCs w:val="24"/>
        </w:rPr>
        <w:t>P</w:t>
      </w:r>
      <w:r w:rsidR="00814B8B" w:rsidRPr="00677BC9">
        <w:rPr>
          <w:rFonts w:cstheme="minorHAnsi"/>
          <w:color w:val="002060"/>
          <w:sz w:val="24"/>
          <w:szCs w:val="24"/>
        </w:rPr>
        <w:t>o</w:t>
      </w:r>
      <w:r w:rsidRPr="00677BC9">
        <w:rPr>
          <w:rFonts w:cstheme="minorHAnsi"/>
          <w:color w:val="002060"/>
          <w:sz w:val="24"/>
          <w:szCs w:val="24"/>
        </w:rPr>
        <w:t>S, servituțile care nu afectează posibilitatea realizării activităților proiectului nu vor conduce la respingerea cererii de finanțare din procesul de evaluare, selecție și contractare (de ex. servitutea de trecere).</w:t>
      </w:r>
    </w:p>
    <w:p w14:paraId="487825A6" w14:textId="3B441A90"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În situația în care, pe parcursul procesului de evaluare, selecție și contractare, dar și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respectiv daca memoriul nu este depus în termenele si condițiile pretinse de AM, proiectul va fi respins sau contractul va fi reziliat.</w:t>
      </w:r>
    </w:p>
    <w:p w14:paraId="44491FAE" w14:textId="463A44DE"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În situația în care proiectantul argumentează în Memoriul tehnic că proiectul este funcțional fără acele lucrări, solicitantul/beneficiarul se angajează să scoată acele lucrări în afara proiectului, prin reproiectare, dacă este cazul, și să elimine cheltuielile corespunzătoare din bugetul proiectului sau să le considere neeligibile, după caz.</w:t>
      </w:r>
    </w:p>
    <w:p w14:paraId="44512FE6" w14:textId="094C499E" w:rsidR="00F660E3" w:rsidRPr="00677BC9" w:rsidRDefault="00F660E3" w:rsidP="00677BC9">
      <w:pPr>
        <w:spacing w:before="60" w:after="0" w:line="240" w:lineRule="auto"/>
        <w:jc w:val="both"/>
        <w:rPr>
          <w:rFonts w:cstheme="minorHAnsi"/>
          <w:color w:val="002060"/>
          <w:sz w:val="24"/>
          <w:szCs w:val="24"/>
        </w:rPr>
      </w:pPr>
      <w:bookmarkStart w:id="223" w:name="_Hlk141377311"/>
      <w:r w:rsidRPr="00677BC9">
        <w:rPr>
          <w:rFonts w:cstheme="minorHAnsi"/>
          <w:color w:val="002060"/>
          <w:sz w:val="24"/>
          <w:szCs w:val="24"/>
        </w:rPr>
        <w:t xml:space="preserve">Solicitantul </w:t>
      </w:r>
      <w:bookmarkEnd w:id="223"/>
      <w:r w:rsidRPr="00677BC9">
        <w:rPr>
          <w:rFonts w:cstheme="minorHAnsi"/>
          <w:color w:val="002060"/>
          <w:sz w:val="24"/>
          <w:szCs w:val="24"/>
        </w:rPr>
        <w:t>deține dreptul de execuție a lucrărilor de construcții asupra imobilului care face obiectul proiectului, conform legislației în vigoare.</w:t>
      </w:r>
    </w:p>
    <w:p w14:paraId="79A774A6" w14:textId="2A0B0948" w:rsidR="00F660E3" w:rsidRPr="00677BC9" w:rsidRDefault="00F660E3" w:rsidP="00677BC9">
      <w:pPr>
        <w:spacing w:before="60" w:after="0" w:line="240" w:lineRule="auto"/>
        <w:jc w:val="both"/>
        <w:rPr>
          <w:rFonts w:cstheme="minorHAnsi"/>
          <w:b/>
          <w:bCs/>
          <w:color w:val="002060"/>
          <w:sz w:val="24"/>
          <w:szCs w:val="24"/>
        </w:rPr>
      </w:pPr>
    </w:p>
    <w:p w14:paraId="28330C4D" w14:textId="52F9FF70" w:rsidR="00F660E3" w:rsidRPr="00677BC9" w:rsidRDefault="00F660E3" w:rsidP="00677BC9">
      <w:pPr>
        <w:spacing w:before="60" w:after="0" w:line="240" w:lineRule="auto"/>
        <w:jc w:val="both"/>
        <w:rPr>
          <w:rFonts w:cstheme="minorHAnsi"/>
          <w:b/>
          <w:bCs/>
          <w:color w:val="002060"/>
          <w:sz w:val="24"/>
          <w:szCs w:val="24"/>
        </w:rPr>
      </w:pPr>
      <w:r w:rsidRPr="00677BC9">
        <w:rPr>
          <w:rFonts w:cstheme="minorHAnsi"/>
          <w:b/>
          <w:bCs/>
          <w:color w:val="002060"/>
          <w:sz w:val="24"/>
          <w:szCs w:val="24"/>
        </w:rPr>
        <w:t>EXCEPȚIE</w:t>
      </w:r>
    </w:p>
    <w:p w14:paraId="496BB386" w14:textId="45EB6814" w:rsidR="00F660E3" w:rsidRPr="00677BC9" w:rsidRDefault="00F660E3" w:rsidP="00677BC9">
      <w:pPr>
        <w:spacing w:before="60" w:after="0" w:line="240" w:lineRule="auto"/>
        <w:jc w:val="both"/>
        <w:rPr>
          <w:rFonts w:cstheme="minorHAnsi"/>
          <w:b/>
          <w:bCs/>
          <w:color w:val="002060"/>
          <w:sz w:val="24"/>
          <w:szCs w:val="24"/>
        </w:rPr>
      </w:pPr>
      <w:r w:rsidRPr="00677BC9">
        <w:rPr>
          <w:rFonts w:cstheme="minorHAnsi"/>
          <w:color w:val="002060"/>
          <w:sz w:val="24"/>
          <w:szCs w:val="24"/>
        </w:rPr>
        <w:t xml:space="preserve">Dacă împreună cu cererea de finanțare se depune autorizația de construire valabilă la data depunerii cererii de finanțare, emisă pentru solicitant, pentru obiectivul de investiții vizat de </w:t>
      </w:r>
      <w:r w:rsidRPr="00677BC9">
        <w:rPr>
          <w:rFonts w:cstheme="minorHAnsi"/>
          <w:color w:val="002060"/>
          <w:sz w:val="24"/>
          <w:szCs w:val="24"/>
        </w:rPr>
        <w:lastRenderedPageBreak/>
        <w:t xml:space="preserve">cererea de finanțare, </w:t>
      </w:r>
      <w:r w:rsidRPr="00677BC9">
        <w:rPr>
          <w:rFonts w:cstheme="minorHAnsi"/>
          <w:color w:val="002060"/>
          <w:sz w:val="24"/>
          <w:szCs w:val="24"/>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677BC9">
        <w:rPr>
          <w:rFonts w:cstheme="minorHAnsi"/>
          <w:color w:val="002060"/>
          <w:sz w:val="24"/>
          <w:szCs w:val="24"/>
        </w:rPr>
        <w:t xml:space="preserve">. În situația în care cererea de finanțare este selectată pentru contractare, </w:t>
      </w:r>
      <w:bookmarkStart w:id="224" w:name="_Hlk141377322"/>
      <w:r w:rsidRPr="00677BC9">
        <w:rPr>
          <w:rFonts w:cstheme="minorHAnsi"/>
          <w:color w:val="002060"/>
          <w:sz w:val="24"/>
          <w:szCs w:val="24"/>
        </w:rPr>
        <w:t xml:space="preserve">solicitantul </w:t>
      </w:r>
      <w:bookmarkEnd w:id="224"/>
      <w:r w:rsidRPr="00677BC9">
        <w:rPr>
          <w:rFonts w:cstheme="minorHAnsi"/>
          <w:color w:val="002060"/>
          <w:sz w:val="24"/>
          <w:szCs w:val="24"/>
        </w:rPr>
        <w:t>are obligația să asigure valabilitatea autorizației de construire și corespondența cu obiectivul finanțat și la semnarea contractului de finanțare/emiterea deciziei de finanțare, după caz.</w:t>
      </w:r>
    </w:p>
    <w:p w14:paraId="43D2F572" w14:textId="45D89E24"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Fiecare caz în parte va fi analizat la nivelul AM P</w:t>
      </w:r>
      <w:r w:rsidR="00814B8B" w:rsidRPr="00677BC9">
        <w:rPr>
          <w:rFonts w:cstheme="minorHAnsi"/>
          <w:color w:val="002060"/>
          <w:sz w:val="24"/>
          <w:szCs w:val="24"/>
        </w:rPr>
        <w:t>o</w:t>
      </w:r>
      <w:r w:rsidRPr="00677BC9">
        <w:rPr>
          <w:rFonts w:cstheme="minorHAnsi"/>
          <w:color w:val="002060"/>
          <w:sz w:val="24"/>
          <w:szCs w:val="24"/>
        </w:rPr>
        <w:t>S, în cadrul etapei de  contractare. Garanțiile reale asupra imobilelor (de ex</w:t>
      </w:r>
      <w:r w:rsidRPr="00677BC9">
        <w:rPr>
          <w:rFonts w:cstheme="minorHAnsi"/>
          <w:i/>
          <w:iCs/>
          <w:color w:val="002060"/>
          <w:sz w:val="24"/>
          <w:szCs w:val="24"/>
        </w:rPr>
        <w:t>. ipoteca</w:t>
      </w:r>
      <w:r w:rsidRPr="00677BC9">
        <w:rPr>
          <w:rFonts w:cstheme="minorHAnsi"/>
          <w:color w:val="002060"/>
          <w:sz w:val="24"/>
          <w:szCs w:val="24"/>
        </w:rPr>
        <w:t xml:space="preserve"> etc.) sunt considerate incompatibile cu realizarea proiectelor de investiții în cadrul PS. </w:t>
      </w:r>
    </w:p>
    <w:p w14:paraId="0F1EE11F" w14:textId="223798DB"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În accepțiunea AM P</w:t>
      </w:r>
      <w:r w:rsidR="00814B8B" w:rsidRPr="00677BC9">
        <w:rPr>
          <w:rFonts w:cstheme="minorHAnsi"/>
          <w:color w:val="002060"/>
          <w:sz w:val="24"/>
          <w:szCs w:val="24"/>
        </w:rPr>
        <w:t>o</w:t>
      </w:r>
      <w:r w:rsidRPr="00677BC9">
        <w:rPr>
          <w:rFonts w:cstheme="minorHAnsi"/>
          <w:color w:val="002060"/>
          <w:sz w:val="24"/>
          <w:szCs w:val="24"/>
        </w:rPr>
        <w:t>S,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2EAF1969" w14:textId="23EB3C49"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În cazul în care în clădire există spații/ unități de clădire închiriate/ date în folosință gratuită/ concesionate unor persoane juridice, sunt îndeplinite următoarele condiții:</w:t>
      </w:r>
    </w:p>
    <w:p w14:paraId="0E6E9F00" w14:textId="1BDBEE90" w:rsidR="00F660E3" w:rsidRPr="00677BC9" w:rsidRDefault="00F660E3" w:rsidP="00677BC9">
      <w:pPr>
        <w:pStyle w:val="ListParagraph"/>
        <w:numPr>
          <w:ilvl w:val="0"/>
          <w:numId w:val="3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ocupanții (persoanele juridice) trebuie să fi fost selectați printr-o procedură transparentă și nediscriminatorie, conform legislației în vigoare;</w:t>
      </w:r>
    </w:p>
    <w:p w14:paraId="44D66BE9" w14:textId="2DEF55B5" w:rsidR="00F660E3" w:rsidRPr="00677BC9" w:rsidRDefault="00F660E3" w:rsidP="00677BC9">
      <w:pPr>
        <w:pStyle w:val="ListParagraph"/>
        <w:numPr>
          <w:ilvl w:val="0"/>
          <w:numId w:val="3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suprafața utilă aferentă acestor spații/unități de clădire </w:t>
      </w:r>
      <w:r w:rsidRPr="00677BC9">
        <w:rPr>
          <w:rFonts w:cstheme="minorHAnsi"/>
          <w:b/>
          <w:bCs/>
          <w:color w:val="002060"/>
          <w:sz w:val="24"/>
          <w:szCs w:val="24"/>
        </w:rPr>
        <w:t>NU</w:t>
      </w:r>
      <w:r w:rsidRPr="00677BC9">
        <w:rPr>
          <w:rFonts w:cstheme="minorHAnsi"/>
          <w:color w:val="002060"/>
          <w:sz w:val="24"/>
          <w:szCs w:val="24"/>
        </w:rPr>
        <w:t xml:space="preserve"> depășește 10% din suprafața totală utilă a clădirii.</w:t>
      </w:r>
    </w:p>
    <w:p w14:paraId="70F6AA39" w14:textId="05F9F1D9"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În cazul în care într-o clădire sunt mai multe spații/ unități de clădire închiriate/ date în folosință gratuită/concesionate, în condițiile enunțate mai sus, se va întocmi un </w:t>
      </w:r>
      <w:bookmarkStart w:id="225" w:name="_Hlk134881617"/>
      <w:r w:rsidRPr="00677BC9">
        <w:rPr>
          <w:rFonts w:cstheme="minorHAnsi"/>
          <w:color w:val="002060"/>
          <w:sz w:val="24"/>
          <w:szCs w:val="24"/>
        </w:rPr>
        <w:t>Tabel centralizator al acestor ocupanți la nivel de clădire</w:t>
      </w:r>
      <w:bookmarkEnd w:id="225"/>
      <w:r w:rsidRPr="00677BC9">
        <w:rPr>
          <w:rFonts w:cstheme="minorHAnsi"/>
          <w:color w:val="002060"/>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1ED5214" w14:textId="3882938D" w:rsidR="00F660E3"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Condițiile de mai sus nu sunt aplicabile în cazul persoanelor juridice care au închiriat/au primit în folosință gratuită/ au obținut în concesiune spații/unități de clădire pentru a fi utilizate pe o durată limitată în cursul unei zile/ săptămâni/ luni în vederea desfășurării unor activități sportive, culturale, educaționale sau recreative. În cazul acestor persoane juridice sunt îndeplinite următoarele condiții:</w:t>
      </w:r>
    </w:p>
    <w:p w14:paraId="4872AF65" w14:textId="078E43EA" w:rsidR="00F660E3" w:rsidRPr="00677BC9" w:rsidRDefault="00F660E3" w:rsidP="00677BC9">
      <w:pPr>
        <w:pStyle w:val="ListParagraph"/>
        <w:numPr>
          <w:ilvl w:val="0"/>
          <w:numId w:val="31"/>
        </w:numPr>
        <w:spacing w:before="60" w:after="0" w:line="240" w:lineRule="auto"/>
        <w:contextualSpacing w:val="0"/>
        <w:jc w:val="both"/>
        <w:rPr>
          <w:rFonts w:cstheme="minorHAnsi"/>
          <w:color w:val="002060"/>
          <w:sz w:val="24"/>
          <w:szCs w:val="24"/>
        </w:rPr>
      </w:pPr>
      <w:bookmarkStart w:id="226" w:name="_Hlk134881655"/>
      <w:r w:rsidRPr="00677BC9">
        <w:rPr>
          <w:rFonts w:cstheme="minorHAnsi"/>
          <w:color w:val="002060"/>
          <w:sz w:val="24"/>
          <w:szCs w:val="24"/>
        </w:rPr>
        <w:t xml:space="preserve">ocupanții (persoanele juridice) trebuie să fi fost selectați </w:t>
      </w:r>
      <w:bookmarkEnd w:id="226"/>
      <w:r w:rsidRPr="00677BC9">
        <w:rPr>
          <w:rFonts w:cstheme="minorHAnsi"/>
          <w:color w:val="002060"/>
          <w:sz w:val="24"/>
          <w:szCs w:val="24"/>
        </w:rPr>
        <w:t xml:space="preserve">printr-o </w:t>
      </w:r>
      <w:bookmarkStart w:id="227" w:name="_Hlk134881644"/>
      <w:r w:rsidRPr="00677BC9">
        <w:rPr>
          <w:rFonts w:cstheme="minorHAnsi"/>
          <w:color w:val="002060"/>
          <w:sz w:val="24"/>
          <w:szCs w:val="24"/>
        </w:rPr>
        <w:t>procedură transparentă și nediscriminatorie</w:t>
      </w:r>
      <w:bookmarkEnd w:id="227"/>
      <w:r w:rsidRPr="00677BC9">
        <w:rPr>
          <w:rFonts w:cstheme="minorHAnsi"/>
          <w:color w:val="002060"/>
          <w:sz w:val="24"/>
          <w:szCs w:val="24"/>
        </w:rPr>
        <w:t>, conform legislației în vigoare;</w:t>
      </w:r>
    </w:p>
    <w:p w14:paraId="72BF7F45" w14:textId="3862D00C" w:rsidR="00F660E3" w:rsidRPr="00677BC9" w:rsidRDefault="00F660E3" w:rsidP="00677BC9">
      <w:pPr>
        <w:pStyle w:val="ListParagraph"/>
        <w:numPr>
          <w:ilvl w:val="0"/>
          <w:numId w:val="31"/>
        </w:numPr>
        <w:spacing w:before="60" w:after="0" w:line="240" w:lineRule="auto"/>
        <w:contextualSpacing w:val="0"/>
        <w:jc w:val="both"/>
        <w:rPr>
          <w:rFonts w:cstheme="minorHAnsi"/>
          <w:color w:val="002060"/>
          <w:sz w:val="24"/>
          <w:szCs w:val="24"/>
        </w:rPr>
      </w:pPr>
      <w:bookmarkStart w:id="228" w:name="_Hlk134881663"/>
      <w:r w:rsidRPr="00677BC9">
        <w:rPr>
          <w:rFonts w:cstheme="minorHAnsi"/>
          <w:color w:val="002060"/>
          <w:sz w:val="24"/>
          <w:szCs w:val="24"/>
        </w:rPr>
        <w:t>activitatea desfășurată de persoanele juridice respective nu afectează activitatea principală/ funcțiunea clădirii publice</w:t>
      </w:r>
      <w:bookmarkEnd w:id="228"/>
      <w:r w:rsidRPr="00677BC9">
        <w:rPr>
          <w:rFonts w:cstheme="minorHAnsi"/>
          <w:color w:val="002060"/>
          <w:sz w:val="24"/>
          <w:szCs w:val="24"/>
        </w:rPr>
        <w:t>.</w:t>
      </w:r>
    </w:p>
    <w:p w14:paraId="7D8D1218" w14:textId="7F640A9D" w:rsidR="007D088D" w:rsidRPr="00677BC9" w:rsidRDefault="00F660E3" w:rsidP="00677BC9">
      <w:pPr>
        <w:spacing w:before="60" w:after="0" w:line="240" w:lineRule="auto"/>
        <w:jc w:val="both"/>
        <w:rPr>
          <w:rFonts w:cstheme="minorHAnsi"/>
          <w:color w:val="002060"/>
          <w:sz w:val="24"/>
          <w:szCs w:val="24"/>
        </w:rPr>
      </w:pPr>
      <w:r w:rsidRPr="00677BC9">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677BC9">
        <w:rPr>
          <w:rFonts w:cstheme="minorHAnsi"/>
          <w:i/>
          <w:iCs/>
          <w:color w:val="002060"/>
          <w:sz w:val="24"/>
          <w:szCs w:val="24"/>
        </w:rPr>
        <w:t xml:space="preserve"> </w:t>
      </w:r>
      <w:r w:rsidRPr="00677BC9">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42E9CF1E" w14:textId="3BF81F59" w:rsidR="00E80BE4" w:rsidRPr="00677BC9" w:rsidRDefault="00E80BE4" w:rsidP="00677BC9">
      <w:pPr>
        <w:spacing w:before="60" w:after="0" w:line="240" w:lineRule="auto"/>
        <w:jc w:val="both"/>
        <w:rPr>
          <w:rFonts w:cstheme="minorHAnsi"/>
          <w:color w:val="002060"/>
          <w:sz w:val="24"/>
          <w:szCs w:val="24"/>
        </w:rPr>
      </w:pPr>
    </w:p>
    <w:p w14:paraId="5BA6BD65" w14:textId="0C9D1FF6" w:rsidR="00E22242" w:rsidRPr="00677BC9" w:rsidRDefault="00D93D48" w:rsidP="00677BC9">
      <w:pPr>
        <w:spacing w:before="60" w:after="0" w:line="240" w:lineRule="auto"/>
        <w:jc w:val="both"/>
        <w:rPr>
          <w:rFonts w:cstheme="minorHAnsi"/>
          <w:b/>
          <w:bCs/>
          <w:color w:val="002060"/>
          <w:sz w:val="24"/>
          <w:szCs w:val="24"/>
        </w:rPr>
      </w:pPr>
      <w:bookmarkStart w:id="229" w:name="_Hlk127372201"/>
      <w:r w:rsidRPr="00677BC9">
        <w:rPr>
          <w:rFonts w:cstheme="minorHAnsi"/>
          <w:b/>
          <w:bCs/>
          <w:color w:val="002060"/>
          <w:sz w:val="24"/>
          <w:szCs w:val="24"/>
        </w:rPr>
        <w:lastRenderedPageBreak/>
        <w:t>4</w:t>
      </w:r>
      <w:r w:rsidR="0026065A" w:rsidRPr="00677BC9">
        <w:rPr>
          <w:rFonts w:cstheme="minorHAnsi"/>
          <w:b/>
          <w:bCs/>
          <w:color w:val="002060"/>
          <w:sz w:val="24"/>
          <w:szCs w:val="24"/>
        </w:rPr>
        <w:t xml:space="preserve">. </w:t>
      </w:r>
      <w:r w:rsidR="00E22242" w:rsidRPr="00677BC9">
        <w:rPr>
          <w:rFonts w:cstheme="minorHAnsi"/>
          <w:b/>
          <w:bCs/>
          <w:color w:val="002060"/>
          <w:sz w:val="24"/>
          <w:szCs w:val="24"/>
        </w:rPr>
        <w:t>Prin actele de proprietate/</w:t>
      </w:r>
      <w:r w:rsidR="00C20208" w:rsidRPr="00677BC9">
        <w:rPr>
          <w:rFonts w:cstheme="minorHAnsi"/>
          <w:b/>
          <w:bCs/>
          <w:color w:val="002060"/>
          <w:sz w:val="24"/>
          <w:szCs w:val="24"/>
        </w:rPr>
        <w:t xml:space="preserve"> </w:t>
      </w:r>
      <w:r w:rsidR="00E22242" w:rsidRPr="00677BC9">
        <w:rPr>
          <w:rFonts w:cstheme="minorHAnsi"/>
          <w:b/>
          <w:bCs/>
          <w:color w:val="002060"/>
          <w:sz w:val="24"/>
          <w:szCs w:val="24"/>
        </w:rPr>
        <w:t>administrare solicitantul va trebui să dovedească că poate să asigure caracterul durabil al investiției în conformitate cu art. 65 din Regulamentul (UE)</w:t>
      </w:r>
      <w:r w:rsidR="00C20208" w:rsidRPr="00677BC9">
        <w:rPr>
          <w:rFonts w:cstheme="minorHAnsi"/>
          <w:color w:val="002060"/>
          <w:sz w:val="24"/>
          <w:szCs w:val="24"/>
        </w:rPr>
        <w:t xml:space="preserve"> </w:t>
      </w:r>
      <w:r w:rsidR="00C20208" w:rsidRPr="00677BC9">
        <w:rPr>
          <w:rFonts w:cstheme="minorHAnsi"/>
          <w:b/>
          <w:bCs/>
          <w:color w:val="002060"/>
          <w:sz w:val="24"/>
          <w:szCs w:val="24"/>
        </w:rPr>
        <w:t xml:space="preserve">de stabilire a dispozițiilor comune nr. </w:t>
      </w:r>
      <w:r w:rsidR="00436778" w:rsidRPr="00677BC9">
        <w:rPr>
          <w:rFonts w:cstheme="minorHAnsi"/>
          <w:b/>
          <w:bCs/>
          <w:color w:val="002060"/>
          <w:sz w:val="24"/>
          <w:szCs w:val="24"/>
        </w:rPr>
        <w:t>2021/1060</w:t>
      </w:r>
      <w:r w:rsidR="00B24A82" w:rsidRPr="00677BC9">
        <w:rPr>
          <w:rFonts w:cstheme="minorHAnsi"/>
          <w:b/>
          <w:bCs/>
          <w:color w:val="002060"/>
          <w:sz w:val="24"/>
          <w:szCs w:val="24"/>
        </w:rPr>
        <w:t>:</w:t>
      </w:r>
    </w:p>
    <w:p w14:paraId="26BCBC63" w14:textId="6DDE8AA2" w:rsidR="00E22242" w:rsidRPr="00677BC9" w:rsidRDefault="00EF51B6"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Perioada pentru care există dreptul de proprietate/ este conferit dreptul de administrare </w:t>
      </w:r>
      <w:r w:rsidR="00E22242" w:rsidRPr="00677BC9">
        <w:rPr>
          <w:rFonts w:cstheme="minorHAnsi"/>
          <w:color w:val="002060"/>
          <w:sz w:val="24"/>
          <w:szCs w:val="24"/>
        </w:rPr>
        <w:t xml:space="preserve">trebuie să fie acoperitoare pentru durată menționată la articolul 65 din 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00C20208" w:rsidRPr="00677BC9">
        <w:rPr>
          <w:rFonts w:cstheme="minorHAnsi"/>
          <w:color w:val="002060"/>
          <w:sz w:val="24"/>
          <w:szCs w:val="24"/>
        </w:rPr>
        <w:t xml:space="preserve">, </w:t>
      </w:r>
      <w:r w:rsidR="00E22242" w:rsidRPr="00677BC9">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0D67BED2" w:rsidR="00AA52DF" w:rsidRPr="00677BC9" w:rsidRDefault="00E22242"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Pentru investiția propusă, solicitantul trebuie să mențină investiția realizată </w:t>
      </w:r>
      <w:r w:rsidR="00AA52DF" w:rsidRPr="00677BC9">
        <w:rPr>
          <w:rFonts w:cstheme="minorHAnsi"/>
          <w:color w:val="002060"/>
          <w:sz w:val="24"/>
          <w:szCs w:val="24"/>
        </w:rPr>
        <w:t xml:space="preserve">conform prevederilor de la punctul 3.18 Caracterul durabil al proiectului din prezentul ghid. </w:t>
      </w:r>
    </w:p>
    <w:p w14:paraId="0FD6CA61" w14:textId="5EB52355" w:rsidR="00E22242" w:rsidRPr="00677BC9" w:rsidRDefault="00AA52DF"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Se va avea în vedere că în conformitate cu prevederile art. 65 din 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color w:val="002060"/>
          <w:sz w:val="24"/>
          <w:szCs w:val="24"/>
        </w:rPr>
        <w:t>, rambursarea efectuată pe motivul nerespectării dispozițiilor din acest articol este proporțională cu perioada de neconformitate.</w:t>
      </w:r>
    </w:p>
    <w:p w14:paraId="3E1EA1A3" w14:textId="73609226" w:rsidR="00E22242" w:rsidRPr="00677BC9" w:rsidRDefault="00E22242" w:rsidP="00677BC9">
      <w:pPr>
        <w:spacing w:before="60" w:after="0" w:line="240" w:lineRule="auto"/>
        <w:jc w:val="both"/>
        <w:rPr>
          <w:rFonts w:cstheme="minorHAnsi"/>
          <w:color w:val="002060"/>
          <w:sz w:val="24"/>
          <w:szCs w:val="24"/>
        </w:rPr>
      </w:pPr>
      <w:r w:rsidRPr="00677BC9">
        <w:rPr>
          <w:rFonts w:cstheme="minorHAnsi"/>
          <w:color w:val="002060"/>
          <w:sz w:val="24"/>
          <w:szCs w:val="24"/>
        </w:rPr>
        <w:t>Aceste elemente constituie clauze contractuale</w:t>
      </w:r>
      <w:r w:rsidR="00AA52DF" w:rsidRPr="00677BC9">
        <w:rPr>
          <w:rFonts w:cstheme="minorHAnsi"/>
          <w:color w:val="002060"/>
          <w:sz w:val="24"/>
          <w:szCs w:val="24"/>
        </w:rPr>
        <w:t>.</w:t>
      </w:r>
      <w:r w:rsidRPr="00677BC9">
        <w:rPr>
          <w:rFonts w:cstheme="minorHAnsi"/>
          <w:color w:val="002060"/>
          <w:sz w:val="24"/>
          <w:szCs w:val="24"/>
        </w:rPr>
        <w:t xml:space="preserve"> </w:t>
      </w:r>
    </w:p>
    <w:p w14:paraId="2E3453FD" w14:textId="32861CD7" w:rsidR="00E22242" w:rsidRPr="00677BC9" w:rsidRDefault="00E22242"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În vederea asigurării principiului de mai sus, solicitantul va completa </w:t>
      </w:r>
      <w:r w:rsidR="007A6E06" w:rsidRPr="00677BC9">
        <w:rPr>
          <w:rFonts w:cstheme="minorHAnsi"/>
          <w:b/>
          <w:bCs/>
          <w:color w:val="002060"/>
          <w:sz w:val="24"/>
          <w:szCs w:val="24"/>
        </w:rPr>
        <w:t xml:space="preserve">Anexa </w:t>
      </w:r>
      <w:r w:rsidR="00FE53E9" w:rsidRPr="00677BC9">
        <w:rPr>
          <w:rFonts w:cstheme="minorHAnsi"/>
          <w:b/>
          <w:bCs/>
          <w:color w:val="002060"/>
          <w:sz w:val="24"/>
          <w:szCs w:val="24"/>
        </w:rPr>
        <w:t>4</w:t>
      </w:r>
      <w:r w:rsidR="007A6E06" w:rsidRPr="00677BC9">
        <w:rPr>
          <w:rFonts w:cstheme="minorHAnsi"/>
          <w:b/>
          <w:bCs/>
          <w:color w:val="002060"/>
          <w:sz w:val="24"/>
          <w:szCs w:val="24"/>
        </w:rPr>
        <w:t xml:space="preserve">: </w:t>
      </w:r>
      <w:r w:rsidR="00AA52DF" w:rsidRPr="00677BC9">
        <w:rPr>
          <w:rFonts w:cstheme="minorHAnsi"/>
          <w:b/>
          <w:bCs/>
          <w:color w:val="002060"/>
          <w:sz w:val="24"/>
          <w:szCs w:val="24"/>
        </w:rPr>
        <w:t>D</w:t>
      </w:r>
      <w:r w:rsidRPr="00677BC9">
        <w:rPr>
          <w:rFonts w:cstheme="minorHAnsi"/>
          <w:b/>
          <w:bCs/>
          <w:color w:val="002060"/>
          <w:sz w:val="24"/>
          <w:szCs w:val="24"/>
        </w:rPr>
        <w:t xml:space="preserve">eclarația </w:t>
      </w:r>
      <w:r w:rsidR="00AA52DF" w:rsidRPr="00677BC9">
        <w:rPr>
          <w:rFonts w:cstheme="minorHAnsi"/>
          <w:b/>
          <w:bCs/>
          <w:color w:val="002060"/>
          <w:sz w:val="24"/>
          <w:szCs w:val="24"/>
        </w:rPr>
        <w:t>unică</w:t>
      </w:r>
      <w:r w:rsidR="00653626" w:rsidRPr="00677BC9">
        <w:rPr>
          <w:rFonts w:cstheme="minorHAnsi"/>
          <w:color w:val="002060"/>
          <w:sz w:val="24"/>
          <w:szCs w:val="24"/>
        </w:rPr>
        <w:t xml:space="preserve"> </w:t>
      </w:r>
      <w:r w:rsidRPr="00677BC9">
        <w:rPr>
          <w:rFonts w:cstheme="minorHAnsi"/>
          <w:color w:val="002060"/>
          <w:sz w:val="24"/>
          <w:szCs w:val="24"/>
        </w:rPr>
        <w:t>la prezentul Ghid.</w:t>
      </w:r>
    </w:p>
    <w:bookmarkEnd w:id="229"/>
    <w:p w14:paraId="3857864C" w14:textId="79A7F1E3" w:rsidR="00BB0227" w:rsidRPr="00677BC9" w:rsidRDefault="00BB0227" w:rsidP="00677BC9">
      <w:pPr>
        <w:spacing w:before="60" w:after="0" w:line="240" w:lineRule="auto"/>
        <w:ind w:left="720" w:right="120"/>
        <w:jc w:val="both"/>
        <w:rPr>
          <w:rFonts w:cstheme="minorHAnsi"/>
          <w:iCs/>
          <w:color w:val="002060"/>
          <w:sz w:val="24"/>
          <w:szCs w:val="24"/>
        </w:rPr>
      </w:pPr>
    </w:p>
    <w:p w14:paraId="323E8CAA" w14:textId="0C892E3C" w:rsidR="007D088D" w:rsidRPr="00677BC9" w:rsidRDefault="007D088D" w:rsidP="00677BC9">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30" w:name="_Toc130839710"/>
      <w:r w:rsidRPr="00677BC9">
        <w:rPr>
          <w:rFonts w:cstheme="minorHAnsi"/>
          <w:b/>
          <w:bCs/>
          <w:iCs/>
          <w:color w:val="002060"/>
          <w:sz w:val="24"/>
          <w:szCs w:val="24"/>
        </w:rPr>
        <w:t>Capacitatea de implementare a proiectului</w:t>
      </w:r>
      <w:bookmarkEnd w:id="230"/>
    </w:p>
    <w:p w14:paraId="24A71466" w14:textId="748489EE" w:rsidR="007D088D" w:rsidRPr="00677BC9" w:rsidRDefault="007D088D" w:rsidP="00677BC9">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31" w:name="_Toc130839711"/>
      <w:r w:rsidRPr="00677BC9">
        <w:rPr>
          <w:rFonts w:cstheme="minorHAnsi"/>
          <w:b/>
          <w:bCs/>
          <w:iCs/>
          <w:color w:val="002060"/>
          <w:sz w:val="24"/>
          <w:szCs w:val="24"/>
        </w:rPr>
        <w:t>Capacitatea operațională a solicitantului</w:t>
      </w:r>
      <w:bookmarkEnd w:id="231"/>
    </w:p>
    <w:p w14:paraId="306F305A" w14:textId="166817C6" w:rsidR="00723D55" w:rsidRPr="00677BC9" w:rsidRDefault="00723D55" w:rsidP="00677BC9">
      <w:pPr>
        <w:spacing w:before="60" w:after="0" w:line="240" w:lineRule="auto"/>
        <w:ind w:right="120"/>
        <w:jc w:val="both"/>
        <w:rPr>
          <w:rFonts w:cstheme="minorHAnsi"/>
          <w:iCs/>
          <w:color w:val="002060"/>
          <w:sz w:val="24"/>
          <w:szCs w:val="24"/>
        </w:rPr>
      </w:pPr>
      <w:bookmarkStart w:id="232" w:name="_Hlk141377635"/>
      <w:r w:rsidRPr="00677BC9">
        <w:rPr>
          <w:rFonts w:cstheme="minorHAnsi"/>
          <w:iCs/>
          <w:color w:val="002060"/>
          <w:sz w:val="24"/>
          <w:szCs w:val="24"/>
        </w:rPr>
        <w:t>Având în vedere faptul că în cadrul acestui apel nu sunt vizate parteneriate, proiectul va fi implementat doar de solicitant.</w:t>
      </w:r>
    </w:p>
    <w:p w14:paraId="2D8BBAB2" w14:textId="0F32F1B4" w:rsidR="007D088D" w:rsidRPr="00677BC9" w:rsidRDefault="007D088D"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În vederea demonstrării </w:t>
      </w:r>
      <w:r w:rsidRPr="00677BC9">
        <w:rPr>
          <w:rFonts w:cstheme="minorHAnsi"/>
          <w:b/>
          <w:bCs/>
          <w:iCs/>
          <w:color w:val="002060"/>
          <w:sz w:val="24"/>
          <w:szCs w:val="24"/>
        </w:rPr>
        <w:t>capacității operaționale</w:t>
      </w:r>
      <w:r w:rsidRPr="00677BC9">
        <w:rPr>
          <w:rFonts w:cstheme="minorHAnsi"/>
          <w:iCs/>
          <w:color w:val="002060"/>
          <w:sz w:val="24"/>
          <w:szCs w:val="24"/>
        </w:rPr>
        <w:t xml:space="preserve">, se recomandă ca </w:t>
      </w:r>
      <w:r w:rsidRPr="00677BC9">
        <w:rPr>
          <w:rFonts w:cstheme="minorHAnsi"/>
          <w:b/>
          <w:bCs/>
          <w:iCs/>
          <w:color w:val="002060"/>
          <w:sz w:val="24"/>
          <w:szCs w:val="24"/>
          <w:u w:val="single"/>
        </w:rPr>
        <w:t>solicitantul</w:t>
      </w:r>
      <w:r w:rsidRPr="00677BC9">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677BC9" w:rsidRDefault="00956A09" w:rsidP="00677BC9">
      <w:pPr>
        <w:spacing w:before="60" w:after="0" w:line="240" w:lineRule="auto"/>
        <w:ind w:right="120"/>
        <w:jc w:val="both"/>
        <w:rPr>
          <w:rFonts w:cstheme="minorHAnsi"/>
          <w:iCs/>
          <w:color w:val="002060"/>
          <w:sz w:val="24"/>
          <w:szCs w:val="24"/>
        </w:rPr>
      </w:pPr>
      <w:bookmarkStart w:id="233" w:name="_Hlk136431369"/>
      <w:bookmarkStart w:id="234" w:name="_Hlk135053577"/>
      <w:r w:rsidRPr="00677BC9">
        <w:rPr>
          <w:rFonts w:cstheme="minorHAnsi"/>
          <w:b/>
          <w:bCs/>
          <w:iCs/>
          <w:color w:val="002060"/>
          <w:sz w:val="24"/>
          <w:szCs w:val="24"/>
        </w:rPr>
        <w:t>Echipa de proiect</w:t>
      </w:r>
      <w:r w:rsidRPr="00677BC9">
        <w:rPr>
          <w:rFonts w:cstheme="minorHAnsi"/>
          <w:iCs/>
          <w:color w:val="002060"/>
          <w:sz w:val="24"/>
          <w:szCs w:val="24"/>
        </w:rPr>
        <w:t xml:space="preserve"> – se recomandă să conțină cel puțin următoarele tipuri de experți:</w:t>
      </w:r>
    </w:p>
    <w:p w14:paraId="4A2585F1" w14:textId="77777777" w:rsidR="00956A09" w:rsidRPr="00677BC9" w:rsidRDefault="00956A09" w:rsidP="00677BC9">
      <w:pPr>
        <w:numPr>
          <w:ilvl w:val="0"/>
          <w:numId w:val="9"/>
        </w:numPr>
        <w:spacing w:before="60" w:after="0" w:line="240" w:lineRule="auto"/>
        <w:ind w:right="120"/>
        <w:jc w:val="both"/>
        <w:rPr>
          <w:rFonts w:cstheme="minorHAnsi"/>
          <w:iCs/>
          <w:color w:val="002060"/>
          <w:sz w:val="24"/>
          <w:szCs w:val="24"/>
        </w:rPr>
      </w:pPr>
      <w:r w:rsidRPr="00677BC9">
        <w:rPr>
          <w:rFonts w:cstheme="minorHAnsi"/>
          <w:iCs/>
          <w:color w:val="002060"/>
          <w:sz w:val="24"/>
          <w:szCs w:val="24"/>
        </w:rPr>
        <w:t>manager de proiect;</w:t>
      </w:r>
    </w:p>
    <w:p w14:paraId="1C9041CC" w14:textId="680B5721" w:rsidR="00956A09" w:rsidRPr="00677BC9" w:rsidRDefault="00956A09" w:rsidP="00677BC9">
      <w:pPr>
        <w:pStyle w:val="ListParagraph"/>
        <w:numPr>
          <w:ilvl w:val="0"/>
          <w:numId w:val="9"/>
        </w:numPr>
        <w:spacing w:before="60" w:after="0" w:line="240" w:lineRule="auto"/>
        <w:contextualSpacing w:val="0"/>
        <w:rPr>
          <w:rFonts w:cstheme="minorHAnsi"/>
          <w:iCs/>
          <w:color w:val="002060"/>
          <w:sz w:val="24"/>
          <w:szCs w:val="24"/>
        </w:rPr>
      </w:pPr>
      <w:bookmarkStart w:id="235" w:name="_Hlk140484146"/>
      <w:r w:rsidRPr="00677BC9">
        <w:rPr>
          <w:rFonts w:cstheme="minorHAnsi"/>
          <w:iCs/>
          <w:color w:val="002060"/>
          <w:sz w:val="24"/>
          <w:szCs w:val="24"/>
        </w:rPr>
        <w:t>experți tehnici (ex</w:t>
      </w:r>
      <w:r w:rsidR="000009D8" w:rsidRPr="00677BC9">
        <w:rPr>
          <w:rFonts w:cstheme="minorHAnsi"/>
          <w:iCs/>
          <w:color w:val="002060"/>
          <w:sz w:val="24"/>
          <w:szCs w:val="24"/>
        </w:rPr>
        <w:t>.</w:t>
      </w:r>
      <w:r w:rsidRPr="00677BC9">
        <w:rPr>
          <w:rFonts w:cstheme="minorHAnsi"/>
          <w:iCs/>
          <w:color w:val="002060"/>
          <w:sz w:val="24"/>
          <w:szCs w:val="24"/>
        </w:rPr>
        <w:t xml:space="preserve"> </w:t>
      </w:r>
      <w:r w:rsidRPr="00677BC9">
        <w:rPr>
          <w:rFonts w:cstheme="minorHAnsi"/>
          <w:i/>
          <w:color w:val="002060"/>
          <w:sz w:val="24"/>
          <w:szCs w:val="24"/>
        </w:rPr>
        <w:t>expert tehnic construcții</w:t>
      </w:r>
      <w:r w:rsidR="00963B63" w:rsidRPr="00677BC9">
        <w:rPr>
          <w:rFonts w:cstheme="minorHAnsi"/>
          <w:i/>
          <w:color w:val="002060"/>
          <w:sz w:val="24"/>
          <w:szCs w:val="24"/>
        </w:rPr>
        <w:t>,</w:t>
      </w:r>
      <w:r w:rsidRPr="00677BC9">
        <w:rPr>
          <w:rFonts w:cstheme="minorHAnsi"/>
          <w:iCs/>
          <w:color w:val="002060"/>
          <w:sz w:val="24"/>
          <w:szCs w:val="24"/>
        </w:rPr>
        <w:t xml:space="preserve"> etc</w:t>
      </w:r>
      <w:r w:rsidR="00963B63" w:rsidRPr="00677BC9">
        <w:rPr>
          <w:rFonts w:cstheme="minorHAnsi"/>
          <w:iCs/>
          <w:color w:val="002060"/>
          <w:sz w:val="24"/>
          <w:szCs w:val="24"/>
        </w:rPr>
        <w:t>.</w:t>
      </w:r>
      <w:r w:rsidRPr="00677BC9">
        <w:rPr>
          <w:rFonts w:cstheme="minorHAnsi"/>
          <w:iCs/>
          <w:color w:val="002060"/>
          <w:sz w:val="24"/>
          <w:szCs w:val="24"/>
        </w:rPr>
        <w:t>)</w:t>
      </w:r>
      <w:r w:rsidR="0059328C" w:rsidRPr="00677BC9">
        <w:rPr>
          <w:rFonts w:cstheme="minorHAnsi"/>
          <w:iCs/>
          <w:color w:val="002060"/>
          <w:sz w:val="24"/>
          <w:szCs w:val="24"/>
        </w:rPr>
        <w:t>:</w:t>
      </w:r>
    </w:p>
    <w:p w14:paraId="65390161" w14:textId="434B3A54" w:rsidR="00956A09" w:rsidRPr="00677BC9" w:rsidRDefault="00956A09" w:rsidP="00677BC9">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677BC9">
        <w:rPr>
          <w:rFonts w:cstheme="minorHAnsi"/>
          <w:iCs/>
          <w:color w:val="002060"/>
          <w:sz w:val="24"/>
          <w:szCs w:val="24"/>
        </w:rPr>
        <w:t xml:space="preserve">alte tipuri de experți </w:t>
      </w:r>
      <w:r w:rsidR="00483C7B" w:rsidRPr="00677BC9">
        <w:rPr>
          <w:rFonts w:cstheme="minorHAnsi"/>
          <w:iCs/>
          <w:color w:val="002060"/>
          <w:sz w:val="24"/>
          <w:szCs w:val="24"/>
        </w:rPr>
        <w:t xml:space="preserve">necesari implementării proiectului </w:t>
      </w:r>
      <w:r w:rsidRPr="00677BC9">
        <w:rPr>
          <w:rFonts w:cstheme="minorHAnsi"/>
          <w:iCs/>
          <w:color w:val="002060"/>
          <w:sz w:val="24"/>
          <w:szCs w:val="24"/>
        </w:rPr>
        <w:t xml:space="preserve">(ex. </w:t>
      </w:r>
      <w:r w:rsidRPr="00677BC9">
        <w:rPr>
          <w:rFonts w:cstheme="minorHAnsi"/>
          <w:i/>
          <w:color w:val="002060"/>
          <w:sz w:val="24"/>
          <w:szCs w:val="24"/>
        </w:rPr>
        <w:t>experți de monitorizare; experți în achiziții publice; experți juridici; experți financiari</w:t>
      </w:r>
      <w:r w:rsidR="0059328C" w:rsidRPr="00677BC9">
        <w:rPr>
          <w:rFonts w:cstheme="minorHAnsi"/>
          <w:i/>
          <w:color w:val="002060"/>
          <w:sz w:val="24"/>
          <w:szCs w:val="24"/>
        </w:rPr>
        <w:t>,</w:t>
      </w:r>
      <w:r w:rsidR="00483C7B" w:rsidRPr="00677BC9">
        <w:rPr>
          <w:rFonts w:cstheme="minorHAnsi"/>
          <w:i/>
          <w:color w:val="002060"/>
          <w:sz w:val="24"/>
          <w:szCs w:val="24"/>
        </w:rPr>
        <w:t xml:space="preserve"> etc</w:t>
      </w:r>
      <w:r w:rsidR="0059328C" w:rsidRPr="00677BC9">
        <w:rPr>
          <w:rFonts w:cstheme="minorHAnsi"/>
          <w:color w:val="002060"/>
          <w:sz w:val="24"/>
          <w:szCs w:val="24"/>
        </w:rPr>
        <w:t>)</w:t>
      </w:r>
      <w:r w:rsidR="00483C7B" w:rsidRPr="00677BC9">
        <w:rPr>
          <w:rFonts w:cstheme="minorHAnsi"/>
          <w:i/>
          <w:color w:val="002060"/>
          <w:sz w:val="24"/>
          <w:szCs w:val="24"/>
        </w:rPr>
        <w:t>.</w:t>
      </w:r>
    </w:p>
    <w:bookmarkEnd w:id="232"/>
    <w:bookmarkEnd w:id="233"/>
    <w:bookmarkEnd w:id="234"/>
    <w:bookmarkEnd w:id="235"/>
    <w:p w14:paraId="15CE3792" w14:textId="5C7CE793" w:rsidR="006613E4" w:rsidRPr="00677BC9" w:rsidRDefault="006613E4"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Managerul de proiect și experții </w:t>
      </w:r>
      <w:r w:rsidR="00483C7B" w:rsidRPr="00677BC9">
        <w:rPr>
          <w:rFonts w:cstheme="minorHAnsi"/>
          <w:iCs/>
          <w:color w:val="002060"/>
          <w:sz w:val="24"/>
          <w:szCs w:val="24"/>
        </w:rPr>
        <w:t xml:space="preserve">tehnici </w:t>
      </w:r>
      <w:r w:rsidRPr="00677BC9">
        <w:rPr>
          <w:rFonts w:cstheme="minorHAnsi"/>
          <w:iCs/>
          <w:color w:val="002060"/>
          <w:sz w:val="24"/>
          <w:szCs w:val="24"/>
        </w:rPr>
        <w:t>se nominalizează încă din faza de depunere a cererii de finanțare, prin completarea secțiunilor relevante din formularul cererii de finanțare și prin încărcarea în sistemul electronic a CV-urilor în format Europass și a documentelor justificative din care să reiasă experiența profesională a experţilor, precum și calificările acestora (în format .pdf, semnate electronic), evaluatorii putând evalua experiența profesională relevantă a experților propuși precum și calificările (studiile) acestora.</w:t>
      </w:r>
    </w:p>
    <w:p w14:paraId="6A39DA6F" w14:textId="4B6CE796" w:rsidR="00E25C2D" w:rsidRPr="00677BC9" w:rsidRDefault="006613E4" w:rsidP="00677BC9">
      <w:pPr>
        <w:spacing w:before="60" w:after="0" w:line="240" w:lineRule="auto"/>
        <w:ind w:right="120"/>
        <w:jc w:val="both"/>
        <w:rPr>
          <w:rFonts w:cstheme="minorHAnsi"/>
          <w:color w:val="002060"/>
          <w:sz w:val="24"/>
          <w:szCs w:val="24"/>
        </w:rPr>
      </w:pPr>
      <w:r w:rsidRPr="00677BC9">
        <w:rPr>
          <w:rFonts w:cstheme="minorHAnsi"/>
          <w:iCs/>
          <w:color w:val="002060"/>
          <w:sz w:val="24"/>
          <w:szCs w:val="24"/>
        </w:rPr>
        <w:t xml:space="preserve">În etapa de evaluare și selecție, </w:t>
      </w:r>
      <w:r w:rsidRPr="00677BC9">
        <w:rPr>
          <w:rFonts w:eastAsia="Times New Roman" w:cstheme="minorHAnsi"/>
          <w:b/>
          <w:bCs/>
          <w:color w:val="002060"/>
          <w:sz w:val="24"/>
          <w:szCs w:val="24"/>
          <w:lang w:eastAsia="ro-RO"/>
        </w:rPr>
        <w:t>capacitatea operațională</w:t>
      </w:r>
      <w:r w:rsidRPr="00677BC9">
        <w:rPr>
          <w:rFonts w:eastAsia="Times New Roman" w:cstheme="minorHAnsi"/>
          <w:color w:val="002060"/>
          <w:sz w:val="24"/>
          <w:szCs w:val="24"/>
          <w:lang w:eastAsia="ro-RO"/>
        </w:rPr>
        <w:t xml:space="preserve"> a solicitantului va fi evaluată prin raportare la experiența </w:t>
      </w:r>
      <w:r w:rsidRPr="00677BC9">
        <w:rPr>
          <w:rFonts w:cstheme="minorHAnsi"/>
          <w:color w:val="002060"/>
          <w:sz w:val="24"/>
          <w:szCs w:val="24"/>
        </w:rPr>
        <w:t>echipei de proiect - experți relevanți (</w:t>
      </w:r>
      <w:r w:rsidRPr="00677BC9">
        <w:rPr>
          <w:rFonts w:cstheme="minorHAnsi"/>
          <w:i/>
          <w:iCs/>
          <w:color w:val="002060"/>
          <w:sz w:val="24"/>
          <w:szCs w:val="24"/>
        </w:rPr>
        <w:t>manager de proiect, experți tehnici construcții</w:t>
      </w:r>
      <w:r w:rsidR="00572A34" w:rsidRPr="00677BC9">
        <w:rPr>
          <w:rFonts w:cstheme="minorHAnsi"/>
          <w:i/>
          <w:iCs/>
          <w:color w:val="002060"/>
          <w:sz w:val="24"/>
          <w:szCs w:val="24"/>
        </w:rPr>
        <w:t>/</w:t>
      </w:r>
      <w:r w:rsidR="00D844CA" w:rsidRPr="00677BC9">
        <w:rPr>
          <w:rFonts w:cstheme="minorHAnsi"/>
          <w:i/>
          <w:iCs/>
          <w:color w:val="002060"/>
          <w:sz w:val="24"/>
          <w:szCs w:val="24"/>
        </w:rPr>
        <w:t>experți</w:t>
      </w:r>
      <w:r w:rsidR="00572A34" w:rsidRPr="00677BC9">
        <w:rPr>
          <w:rFonts w:cstheme="minorHAnsi"/>
          <w:i/>
          <w:iCs/>
          <w:color w:val="002060"/>
          <w:sz w:val="24"/>
          <w:szCs w:val="24"/>
        </w:rPr>
        <w:t xml:space="preserve"> achiziții publice</w:t>
      </w:r>
      <w:r w:rsidRPr="00677BC9">
        <w:rPr>
          <w:rFonts w:cstheme="minorHAnsi"/>
          <w:i/>
          <w:iCs/>
          <w:color w:val="002060"/>
          <w:sz w:val="24"/>
          <w:szCs w:val="24"/>
        </w:rPr>
        <w:t>, expert financiar, etc.</w:t>
      </w:r>
      <w:r w:rsidRPr="00677BC9">
        <w:rPr>
          <w:rFonts w:cstheme="minorHAnsi"/>
          <w:color w:val="002060"/>
          <w:sz w:val="24"/>
          <w:szCs w:val="24"/>
        </w:rPr>
        <w:t>) cu experiență relevantă în implementarea</w:t>
      </w:r>
      <w:r w:rsidR="00572A34" w:rsidRPr="00677BC9">
        <w:rPr>
          <w:rFonts w:cstheme="minorHAnsi"/>
          <w:color w:val="002060"/>
          <w:sz w:val="24"/>
          <w:szCs w:val="24"/>
        </w:rPr>
        <w:t xml:space="preserve"> de proiecte de tip </w:t>
      </w:r>
      <w:r w:rsidR="00D844CA" w:rsidRPr="00677BC9">
        <w:rPr>
          <w:rFonts w:cstheme="minorHAnsi"/>
          <w:color w:val="002060"/>
          <w:sz w:val="24"/>
          <w:szCs w:val="24"/>
        </w:rPr>
        <w:t>infrastructură</w:t>
      </w:r>
      <w:r w:rsidR="0063592F" w:rsidRPr="00677BC9">
        <w:rPr>
          <w:rFonts w:cstheme="minorHAnsi"/>
          <w:color w:val="002060"/>
          <w:sz w:val="24"/>
          <w:szCs w:val="24"/>
        </w:rPr>
        <w:t>.</w:t>
      </w:r>
      <w:r w:rsidR="00572A34" w:rsidRPr="00677BC9">
        <w:rPr>
          <w:rFonts w:cstheme="minorHAnsi"/>
          <w:color w:val="002060"/>
          <w:sz w:val="24"/>
          <w:szCs w:val="24"/>
        </w:rPr>
        <w:t xml:space="preserve"> (vezi </w:t>
      </w:r>
      <w:r w:rsidR="00572A34" w:rsidRPr="00677BC9">
        <w:rPr>
          <w:rFonts w:cstheme="minorHAnsi"/>
          <w:b/>
          <w:bCs/>
          <w:color w:val="002060"/>
          <w:sz w:val="24"/>
          <w:szCs w:val="24"/>
        </w:rPr>
        <w:t>subcriteriul 3.2</w:t>
      </w:r>
      <w:r w:rsidR="00572A34" w:rsidRPr="00677BC9">
        <w:rPr>
          <w:rFonts w:cstheme="minorHAnsi"/>
          <w:color w:val="002060"/>
          <w:sz w:val="24"/>
          <w:szCs w:val="24"/>
        </w:rPr>
        <w:t xml:space="preserve"> din </w:t>
      </w:r>
      <w:r w:rsidR="00572A34" w:rsidRPr="00677BC9">
        <w:rPr>
          <w:rFonts w:cstheme="minorHAnsi"/>
          <w:b/>
          <w:bCs/>
          <w:color w:val="002060"/>
          <w:sz w:val="24"/>
          <w:szCs w:val="24"/>
        </w:rPr>
        <w:t xml:space="preserve">Anexa 1: </w:t>
      </w:r>
      <w:r w:rsidR="00572A34" w:rsidRPr="00677BC9">
        <w:rPr>
          <w:rFonts w:cstheme="minorHAnsi"/>
          <w:b/>
          <w:bCs/>
          <w:iCs/>
          <w:color w:val="002060"/>
          <w:sz w:val="24"/>
          <w:szCs w:val="24"/>
        </w:rPr>
        <w:t>Criterii de evaluare și selecție</w:t>
      </w:r>
      <w:r w:rsidR="00572A34" w:rsidRPr="00677BC9">
        <w:rPr>
          <w:rFonts w:cstheme="minorHAnsi"/>
          <w:color w:val="002060"/>
          <w:sz w:val="24"/>
          <w:szCs w:val="24"/>
        </w:rPr>
        <w:t>).</w:t>
      </w:r>
    </w:p>
    <w:p w14:paraId="0669F2FE" w14:textId="77777777" w:rsidR="0063592F" w:rsidRPr="00677BC9" w:rsidRDefault="0063592F" w:rsidP="00677BC9">
      <w:pPr>
        <w:spacing w:before="60" w:after="0" w:line="240" w:lineRule="auto"/>
        <w:ind w:right="120"/>
        <w:jc w:val="both"/>
        <w:rPr>
          <w:rFonts w:cstheme="minorHAnsi"/>
          <w:iCs/>
          <w:color w:val="002060"/>
          <w:sz w:val="24"/>
          <w:szCs w:val="24"/>
        </w:rPr>
      </w:pPr>
    </w:p>
    <w:p w14:paraId="42F5E8DC" w14:textId="77777777" w:rsidR="00583279" w:rsidRPr="00677BC9" w:rsidRDefault="00583279" w:rsidP="00677BC9">
      <w:pPr>
        <w:spacing w:before="60" w:after="0" w:line="240" w:lineRule="auto"/>
        <w:ind w:right="120"/>
        <w:jc w:val="both"/>
        <w:rPr>
          <w:rFonts w:cstheme="minorHAnsi"/>
          <w:iCs/>
          <w:color w:val="002060"/>
          <w:sz w:val="24"/>
          <w:szCs w:val="24"/>
        </w:rPr>
      </w:pPr>
    </w:p>
    <w:p w14:paraId="5C9F82E5" w14:textId="5BF86A7A" w:rsidR="00306498" w:rsidRPr="00677BC9" w:rsidRDefault="00306498" w:rsidP="00677BC9">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36" w:name="_Toc135034603"/>
      <w:bookmarkStart w:id="237" w:name="_Toc135034744"/>
      <w:bookmarkStart w:id="238" w:name="_Toc135061186"/>
      <w:bookmarkStart w:id="239" w:name="_Toc135061338"/>
      <w:bookmarkStart w:id="240" w:name="_Toc135034604"/>
      <w:bookmarkStart w:id="241" w:name="_Toc135034745"/>
      <w:bookmarkStart w:id="242" w:name="_Toc135061187"/>
      <w:bookmarkStart w:id="243" w:name="_Toc135061339"/>
      <w:bookmarkStart w:id="244" w:name="_Toc135034605"/>
      <w:bookmarkStart w:id="245" w:name="_Toc135034746"/>
      <w:bookmarkStart w:id="246" w:name="_Toc135061188"/>
      <w:bookmarkStart w:id="247" w:name="_Toc135061340"/>
      <w:bookmarkEnd w:id="236"/>
      <w:bookmarkEnd w:id="237"/>
      <w:bookmarkEnd w:id="238"/>
      <w:bookmarkEnd w:id="239"/>
      <w:bookmarkEnd w:id="240"/>
      <w:bookmarkEnd w:id="241"/>
      <w:bookmarkEnd w:id="242"/>
      <w:bookmarkEnd w:id="243"/>
      <w:bookmarkEnd w:id="244"/>
      <w:bookmarkEnd w:id="245"/>
      <w:bookmarkEnd w:id="246"/>
      <w:bookmarkEnd w:id="247"/>
      <w:r w:rsidRPr="00677BC9">
        <w:rPr>
          <w:rFonts w:cstheme="minorHAnsi"/>
          <w:b/>
          <w:bCs/>
          <w:iCs/>
          <w:color w:val="002060"/>
          <w:sz w:val="24"/>
          <w:szCs w:val="24"/>
        </w:rPr>
        <w:t>Capacitatea financiară a solicitantului/ partenerilor</w:t>
      </w:r>
    </w:p>
    <w:p w14:paraId="170757F7" w14:textId="4FB0E3B2" w:rsidR="007D088D" w:rsidRPr="00677BC9" w:rsidRDefault="007D088D"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Solicitantul </w:t>
      </w:r>
      <w:r w:rsidR="00FC6624" w:rsidRPr="00677BC9">
        <w:rPr>
          <w:rFonts w:cstheme="minorHAnsi"/>
          <w:color w:val="002060"/>
          <w:sz w:val="24"/>
          <w:szCs w:val="24"/>
        </w:rPr>
        <w:t>a</w:t>
      </w:r>
      <w:r w:rsidR="008A0BEF" w:rsidRPr="00677BC9">
        <w:rPr>
          <w:rFonts w:cstheme="minorHAnsi"/>
          <w:color w:val="002060"/>
          <w:sz w:val="24"/>
          <w:szCs w:val="24"/>
        </w:rPr>
        <w:t>re</w:t>
      </w:r>
      <w:r w:rsidRPr="00677BC9">
        <w:rPr>
          <w:rFonts w:cstheme="minorHAnsi"/>
          <w:color w:val="002060"/>
          <w:sz w:val="24"/>
          <w:szCs w:val="24"/>
        </w:rPr>
        <w:t xml:space="preserve"> capacitatea financiară de a asigura:</w:t>
      </w:r>
    </w:p>
    <w:p w14:paraId="0FC655BB" w14:textId="58509FAC" w:rsidR="007D088D" w:rsidRPr="00677BC9" w:rsidRDefault="007D088D" w:rsidP="00677BC9">
      <w:pPr>
        <w:pStyle w:val="ListParagraph"/>
        <w:numPr>
          <w:ilvl w:val="0"/>
          <w:numId w:val="11"/>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contribuția proprie la valoarea eligibilă a proiectului (minim 2% din valoarea </w:t>
      </w:r>
      <w:r w:rsidR="00811B8B" w:rsidRPr="00677BC9">
        <w:rPr>
          <w:rFonts w:cstheme="minorHAnsi"/>
          <w:color w:val="002060"/>
          <w:sz w:val="24"/>
          <w:szCs w:val="24"/>
        </w:rPr>
        <w:t>totală eligibilă a proiectului</w:t>
      </w:r>
      <w:r w:rsidRPr="00677BC9">
        <w:rPr>
          <w:rFonts w:cstheme="minorHAnsi"/>
          <w:color w:val="002060"/>
          <w:sz w:val="24"/>
          <w:szCs w:val="24"/>
        </w:rPr>
        <w:t>);</w:t>
      </w:r>
    </w:p>
    <w:p w14:paraId="46D3A6D9" w14:textId="77777777" w:rsidR="007D088D" w:rsidRPr="00677BC9" w:rsidRDefault="007D088D" w:rsidP="00677BC9">
      <w:pPr>
        <w:pStyle w:val="ListParagraph"/>
        <w:numPr>
          <w:ilvl w:val="0"/>
          <w:numId w:val="11"/>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finanțarea cheltuielilor neeligibile ale proiectului, unde este cazul;</w:t>
      </w:r>
    </w:p>
    <w:p w14:paraId="40B4AA59" w14:textId="05E5D92F" w:rsidR="007D088D" w:rsidRPr="00677BC9" w:rsidRDefault="007D088D" w:rsidP="00677BC9">
      <w:pPr>
        <w:pStyle w:val="ListParagraph"/>
        <w:numPr>
          <w:ilvl w:val="0"/>
          <w:numId w:val="11"/>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resursele financiare necesare implementării optime a proiectului în </w:t>
      </w:r>
      <w:r w:rsidR="00811B8B" w:rsidRPr="00677BC9">
        <w:rPr>
          <w:rFonts w:cstheme="minorHAnsi"/>
          <w:color w:val="002060"/>
          <w:sz w:val="24"/>
          <w:szCs w:val="24"/>
        </w:rPr>
        <w:t>condițiile</w:t>
      </w:r>
      <w:r w:rsidRPr="00677BC9">
        <w:rPr>
          <w:rFonts w:cstheme="minorHAnsi"/>
          <w:color w:val="002060"/>
          <w:sz w:val="24"/>
          <w:szCs w:val="24"/>
        </w:rPr>
        <w:t xml:space="preserve"> rambursării ulterioare a cheltuielilor eligibile;</w:t>
      </w:r>
    </w:p>
    <w:p w14:paraId="6DF7F82A" w14:textId="77777777" w:rsidR="007D088D" w:rsidRPr="00677BC9" w:rsidRDefault="007D088D" w:rsidP="00677BC9">
      <w:pPr>
        <w:pStyle w:val="ListParagraph"/>
        <w:numPr>
          <w:ilvl w:val="0"/>
          <w:numId w:val="11"/>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7D70EE90" w:rsidR="00FC6624" w:rsidRPr="00677BC9" w:rsidRDefault="006613E4"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Solicitantul</w:t>
      </w:r>
      <w:bookmarkStart w:id="248" w:name="_Hlk152573960"/>
      <w:r w:rsidRPr="00677BC9">
        <w:rPr>
          <w:rFonts w:cstheme="minorHAnsi"/>
          <w:color w:val="002060"/>
          <w:sz w:val="24"/>
          <w:szCs w:val="24"/>
        </w:rPr>
        <w:t xml:space="preserve"> </w:t>
      </w:r>
      <w:bookmarkEnd w:id="248"/>
      <w:r w:rsidRPr="00677BC9">
        <w:rPr>
          <w:rFonts w:cstheme="minorHAnsi"/>
          <w:color w:val="002060"/>
          <w:sz w:val="24"/>
          <w:szCs w:val="24"/>
        </w:rPr>
        <w:t xml:space="preserve">se angajează prin </w:t>
      </w:r>
      <w:r w:rsidRPr="00677BC9">
        <w:rPr>
          <w:rFonts w:cstheme="minorHAnsi"/>
          <w:b/>
          <w:bCs/>
          <w:color w:val="002060"/>
          <w:sz w:val="24"/>
          <w:szCs w:val="24"/>
        </w:rPr>
        <w:t xml:space="preserve">Anexa </w:t>
      </w:r>
      <w:r w:rsidR="00FE53E9" w:rsidRPr="00677BC9">
        <w:rPr>
          <w:rFonts w:cstheme="minorHAnsi"/>
          <w:b/>
          <w:bCs/>
          <w:color w:val="002060"/>
          <w:sz w:val="24"/>
          <w:szCs w:val="24"/>
        </w:rPr>
        <w:t>4</w:t>
      </w:r>
      <w:r w:rsidRPr="00677BC9">
        <w:rPr>
          <w:rFonts w:cstheme="minorHAnsi"/>
          <w:b/>
          <w:bCs/>
          <w:color w:val="002060"/>
          <w:sz w:val="24"/>
          <w:szCs w:val="24"/>
        </w:rPr>
        <w:t>: Declarația unică</w:t>
      </w:r>
      <w:r w:rsidRPr="00677BC9">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49" w:name="_Hlk152573967"/>
      <w:r w:rsidRPr="00677BC9">
        <w:rPr>
          <w:rFonts w:cstheme="minorHAnsi"/>
          <w:color w:val="002060"/>
          <w:sz w:val="24"/>
          <w:szCs w:val="24"/>
        </w:rPr>
        <w:t xml:space="preserve"> </w:t>
      </w:r>
      <w:bookmarkEnd w:id="249"/>
      <w:r w:rsidRPr="00677BC9">
        <w:rPr>
          <w:rFonts w:cstheme="minorHAnsi"/>
          <w:color w:val="002060"/>
          <w:sz w:val="24"/>
          <w:szCs w:val="24"/>
        </w:rPr>
        <w:t xml:space="preserve">va transmite, la depunerea cererii de finanțare, </w:t>
      </w:r>
      <w:r w:rsidRPr="00677BC9">
        <w:rPr>
          <w:rFonts w:cstheme="minorHAnsi"/>
          <w:b/>
          <w:bCs/>
          <w:color w:val="002060"/>
          <w:sz w:val="24"/>
          <w:szCs w:val="24"/>
        </w:rPr>
        <w:t xml:space="preserve">Anexa </w:t>
      </w:r>
      <w:r w:rsidR="00FE53E9" w:rsidRPr="00677BC9">
        <w:rPr>
          <w:rFonts w:cstheme="minorHAnsi"/>
          <w:b/>
          <w:bCs/>
          <w:color w:val="002060"/>
          <w:sz w:val="24"/>
          <w:szCs w:val="24"/>
        </w:rPr>
        <w:t>4</w:t>
      </w:r>
      <w:r w:rsidRPr="00677BC9">
        <w:rPr>
          <w:rFonts w:cstheme="minorHAnsi"/>
          <w:b/>
          <w:bCs/>
          <w:color w:val="002060"/>
          <w:sz w:val="24"/>
          <w:szCs w:val="24"/>
        </w:rPr>
        <w:t>: Declarația unică</w:t>
      </w:r>
      <w:r w:rsidR="00FC6624" w:rsidRPr="00677BC9">
        <w:rPr>
          <w:rFonts w:cstheme="minorHAnsi"/>
          <w:b/>
          <w:bCs/>
          <w:color w:val="002060"/>
          <w:sz w:val="24"/>
          <w:szCs w:val="24"/>
        </w:rPr>
        <w:t>.</w:t>
      </w:r>
    </w:p>
    <w:p w14:paraId="36C878A8" w14:textId="77777777" w:rsidR="00BB0227" w:rsidRPr="00677BC9" w:rsidRDefault="00BB0227" w:rsidP="00677BC9">
      <w:pPr>
        <w:spacing w:before="60" w:after="0" w:line="240" w:lineRule="auto"/>
        <w:jc w:val="both"/>
        <w:rPr>
          <w:rFonts w:cstheme="minorHAnsi"/>
          <w:b/>
          <w:bCs/>
          <w:i/>
          <w:color w:val="002060"/>
          <w:sz w:val="24"/>
          <w:szCs w:val="24"/>
        </w:rPr>
      </w:pPr>
    </w:p>
    <w:p w14:paraId="691E248A" w14:textId="4127F43F" w:rsidR="00AB1091" w:rsidRPr="00677BC9" w:rsidRDefault="00AB1091"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0" w:name="_Toc161244935"/>
      <w:bookmarkStart w:id="251" w:name="_Hlk136433360"/>
      <w:r w:rsidRPr="00677BC9">
        <w:rPr>
          <w:rFonts w:cstheme="minorHAnsi"/>
          <w:b/>
          <w:bCs/>
          <w:iCs/>
          <w:color w:val="002060"/>
          <w:sz w:val="24"/>
          <w:szCs w:val="24"/>
        </w:rPr>
        <w:t>Categorii de solicitanți eligibili</w:t>
      </w:r>
      <w:bookmarkEnd w:id="250"/>
    </w:p>
    <w:bookmarkEnd w:id="251"/>
    <w:p w14:paraId="77E516D7" w14:textId="35D98B0D" w:rsidR="001128C0" w:rsidRPr="00677BC9" w:rsidRDefault="001128C0" w:rsidP="00677BC9">
      <w:pPr>
        <w:spacing w:before="60" w:after="0" w:line="240" w:lineRule="auto"/>
        <w:jc w:val="both"/>
        <w:rPr>
          <w:rFonts w:cstheme="minorHAnsi"/>
          <w:color w:val="002060"/>
          <w:sz w:val="24"/>
          <w:szCs w:val="24"/>
        </w:rPr>
      </w:pPr>
      <w:r w:rsidRPr="00677BC9">
        <w:rPr>
          <w:rFonts w:cstheme="minorHAnsi"/>
          <w:color w:val="002060"/>
          <w:sz w:val="24"/>
          <w:szCs w:val="24"/>
        </w:rPr>
        <w:t>Se încadrează în categoria solicitanților eligibili:</w:t>
      </w:r>
    </w:p>
    <w:p w14:paraId="1D213E4C" w14:textId="2EC0E28D" w:rsidR="00E25C2D" w:rsidRPr="00677BC9" w:rsidRDefault="003D5545" w:rsidP="00677BC9">
      <w:pPr>
        <w:pStyle w:val="ListParagraph"/>
        <w:numPr>
          <w:ilvl w:val="0"/>
          <w:numId w:val="24"/>
        </w:numPr>
        <w:spacing w:before="60" w:after="0" w:line="240" w:lineRule="auto"/>
        <w:rPr>
          <w:rFonts w:cstheme="minorHAnsi"/>
          <w:iCs/>
          <w:sz w:val="24"/>
          <w:szCs w:val="24"/>
        </w:rPr>
      </w:pPr>
      <w:bookmarkStart w:id="252" w:name="_Hlk145426414"/>
      <w:r w:rsidRPr="00677BC9">
        <w:rPr>
          <w:rFonts w:cstheme="minorHAnsi"/>
          <w:iCs/>
          <w:color w:val="002060"/>
          <w:sz w:val="24"/>
          <w:szCs w:val="24"/>
        </w:rPr>
        <w:t>Institut</w:t>
      </w:r>
      <w:r w:rsidR="00D844CA" w:rsidRPr="00677BC9">
        <w:rPr>
          <w:rFonts w:cstheme="minorHAnsi"/>
          <w:iCs/>
          <w:color w:val="002060"/>
          <w:sz w:val="24"/>
          <w:szCs w:val="24"/>
        </w:rPr>
        <w:t xml:space="preserve"> </w:t>
      </w:r>
      <w:r w:rsidRPr="00677BC9">
        <w:rPr>
          <w:rFonts w:cstheme="minorHAnsi"/>
          <w:iCs/>
          <w:color w:val="002060"/>
          <w:sz w:val="24"/>
          <w:szCs w:val="24"/>
        </w:rPr>
        <w:t>oncologic</w:t>
      </w:r>
      <w:r w:rsidR="00D844CA" w:rsidRPr="00677BC9">
        <w:rPr>
          <w:rFonts w:cstheme="minorHAnsi"/>
          <w:b/>
          <w:bCs/>
          <w:iCs/>
          <w:color w:val="002060"/>
          <w:sz w:val="24"/>
          <w:szCs w:val="24"/>
        </w:rPr>
        <w:t xml:space="preserve">: </w:t>
      </w:r>
      <w:r w:rsidR="00D844CA" w:rsidRPr="00677BC9">
        <w:rPr>
          <w:rFonts w:eastAsia="Calibri" w:cstheme="minorHAnsi"/>
          <w:bCs/>
          <w:color w:val="002060"/>
          <w:sz w:val="24"/>
          <w:szCs w:val="24"/>
        </w:rPr>
        <w:t xml:space="preserve">Institutul Oncologic „Prof. Dr. Ion Chiricuţă” </w:t>
      </w:r>
      <w:bookmarkEnd w:id="252"/>
    </w:p>
    <w:p w14:paraId="4D6CE0A7" w14:textId="77777777" w:rsidR="00483C7B" w:rsidRPr="00677BC9" w:rsidRDefault="00483C7B" w:rsidP="00677BC9">
      <w:pPr>
        <w:pStyle w:val="ListParagraph"/>
        <w:spacing w:before="60" w:after="0" w:line="240" w:lineRule="auto"/>
        <w:rPr>
          <w:rFonts w:cstheme="minorHAnsi"/>
          <w:iCs/>
          <w:sz w:val="24"/>
          <w:szCs w:val="24"/>
        </w:rPr>
      </w:pPr>
    </w:p>
    <w:p w14:paraId="5F4728FC" w14:textId="1427E5A3" w:rsidR="001128C0" w:rsidRPr="00677BC9" w:rsidRDefault="006D3FD7"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3" w:name="_Toc161244936"/>
      <w:r w:rsidRPr="00677BC9">
        <w:rPr>
          <w:rFonts w:cstheme="minorHAnsi"/>
          <w:b/>
          <w:bCs/>
          <w:iCs/>
          <w:color w:val="002060"/>
          <w:sz w:val="24"/>
          <w:szCs w:val="24"/>
        </w:rPr>
        <w:t>Categorii de parteneri eligibili</w:t>
      </w:r>
      <w:bookmarkEnd w:id="253"/>
      <w:r w:rsidR="00C9340D" w:rsidRPr="00677BC9">
        <w:rPr>
          <w:rFonts w:cstheme="minorHAnsi"/>
          <w:b/>
          <w:bCs/>
          <w:iCs/>
          <w:color w:val="002060"/>
          <w:sz w:val="24"/>
          <w:szCs w:val="24"/>
        </w:rPr>
        <w:t xml:space="preserve"> </w:t>
      </w:r>
    </w:p>
    <w:p w14:paraId="0066FC66" w14:textId="636DA9A4" w:rsidR="003D5545" w:rsidRPr="00677BC9" w:rsidRDefault="00D844CA" w:rsidP="00677BC9">
      <w:pPr>
        <w:pStyle w:val="ListParagraph"/>
        <w:numPr>
          <w:ilvl w:val="0"/>
          <w:numId w:val="6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nu este cazul</w:t>
      </w:r>
    </w:p>
    <w:p w14:paraId="5A5E94A0" w14:textId="2EB3C3B9" w:rsidR="0063592F" w:rsidRPr="00677BC9" w:rsidRDefault="0063592F" w:rsidP="00677BC9">
      <w:pPr>
        <w:spacing w:before="60" w:after="0" w:line="240" w:lineRule="auto"/>
        <w:jc w:val="both"/>
        <w:rPr>
          <w:rFonts w:cstheme="minorHAnsi"/>
          <w:iCs/>
          <w:color w:val="002060"/>
          <w:sz w:val="24"/>
          <w:szCs w:val="24"/>
        </w:rPr>
      </w:pPr>
    </w:p>
    <w:p w14:paraId="442084B6" w14:textId="0F9026E5" w:rsidR="00386F8C" w:rsidRPr="00677BC9" w:rsidRDefault="00386F8C"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4" w:name="_Toc161244937"/>
      <w:r w:rsidRPr="00677BC9">
        <w:rPr>
          <w:rFonts w:cstheme="minorHAnsi"/>
          <w:b/>
          <w:bCs/>
          <w:iCs/>
          <w:color w:val="002060"/>
          <w:sz w:val="24"/>
          <w:szCs w:val="24"/>
        </w:rPr>
        <w:t>Eligibilitatea activităților</w:t>
      </w:r>
      <w:bookmarkEnd w:id="254"/>
      <w:r w:rsidRPr="00677BC9">
        <w:rPr>
          <w:rFonts w:cstheme="minorHAnsi"/>
          <w:b/>
          <w:bCs/>
          <w:iCs/>
          <w:color w:val="002060"/>
          <w:sz w:val="24"/>
          <w:szCs w:val="24"/>
        </w:rPr>
        <w:t xml:space="preserve"> </w:t>
      </w:r>
      <w:r w:rsidRPr="00677BC9">
        <w:rPr>
          <w:rFonts w:cstheme="minorHAnsi"/>
          <w:b/>
          <w:bCs/>
          <w:iCs/>
          <w:color w:val="002060"/>
          <w:sz w:val="24"/>
          <w:szCs w:val="24"/>
        </w:rPr>
        <w:tab/>
      </w:r>
    </w:p>
    <w:p w14:paraId="23EC82F0" w14:textId="1DCAB362" w:rsidR="00AB1091" w:rsidRPr="00677BC9" w:rsidRDefault="00AB1091"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5" w:name="_Toc161244938"/>
      <w:r w:rsidRPr="00677BC9">
        <w:rPr>
          <w:rFonts w:cstheme="minorHAnsi"/>
          <w:b/>
          <w:bCs/>
          <w:iCs/>
          <w:color w:val="002060"/>
          <w:sz w:val="24"/>
          <w:szCs w:val="24"/>
        </w:rPr>
        <w:t xml:space="preserve">Cerințe generale privind </w:t>
      </w:r>
      <w:r w:rsidR="001128C0" w:rsidRPr="00677BC9">
        <w:rPr>
          <w:rFonts w:cstheme="minorHAnsi"/>
          <w:b/>
          <w:bCs/>
          <w:iCs/>
          <w:color w:val="002060"/>
          <w:sz w:val="24"/>
          <w:szCs w:val="24"/>
        </w:rPr>
        <w:t>eligibilitatea</w:t>
      </w:r>
      <w:r w:rsidRPr="00677BC9">
        <w:rPr>
          <w:rFonts w:cstheme="minorHAnsi"/>
          <w:b/>
          <w:bCs/>
          <w:iCs/>
          <w:color w:val="002060"/>
          <w:sz w:val="24"/>
          <w:szCs w:val="24"/>
        </w:rPr>
        <w:t xml:space="preserve"> activităților</w:t>
      </w:r>
      <w:bookmarkEnd w:id="255"/>
    </w:p>
    <w:p w14:paraId="0FAC805A" w14:textId="7BD9D82B" w:rsidR="007541F8" w:rsidRPr="00677BC9" w:rsidRDefault="005C3059" w:rsidP="00677BC9">
      <w:pPr>
        <w:spacing w:before="60" w:after="0" w:line="240" w:lineRule="auto"/>
        <w:jc w:val="both"/>
        <w:rPr>
          <w:rFonts w:cstheme="minorHAnsi"/>
          <w:color w:val="002060"/>
          <w:sz w:val="24"/>
          <w:szCs w:val="24"/>
        </w:rPr>
      </w:pPr>
      <w:bookmarkStart w:id="256" w:name="_Hlk146717390"/>
      <w:r w:rsidRPr="00677BC9">
        <w:rPr>
          <w:rFonts w:cstheme="minorHAnsi"/>
          <w:iCs/>
          <w:color w:val="002060"/>
          <w:sz w:val="24"/>
          <w:szCs w:val="24"/>
        </w:rPr>
        <w:t>Conform Programului Sănătate</w:t>
      </w:r>
      <w:r w:rsidR="007541F8" w:rsidRPr="00677BC9">
        <w:rPr>
          <w:rFonts w:cstheme="minorHAnsi"/>
          <w:iCs/>
          <w:color w:val="002060"/>
          <w:sz w:val="24"/>
          <w:szCs w:val="24"/>
        </w:rPr>
        <w:t>, sunt eligibile</w:t>
      </w:r>
      <w:r w:rsidRPr="00677BC9">
        <w:rPr>
          <w:rFonts w:cstheme="minorHAnsi"/>
          <w:iCs/>
          <w:color w:val="002060"/>
          <w:sz w:val="24"/>
          <w:szCs w:val="24"/>
        </w:rPr>
        <w:t xml:space="preserve"> activitățile</w:t>
      </w:r>
      <w:r w:rsidR="00974588" w:rsidRPr="00677BC9">
        <w:rPr>
          <w:rFonts w:cstheme="minorHAnsi"/>
          <w:iCs/>
          <w:color w:val="002060"/>
          <w:sz w:val="24"/>
          <w:szCs w:val="24"/>
        </w:rPr>
        <w:t xml:space="preserve"> de</w:t>
      </w:r>
      <w:r w:rsidR="007541F8" w:rsidRPr="00677BC9">
        <w:rPr>
          <w:rFonts w:cstheme="minorHAnsi"/>
          <w:i/>
          <w:color w:val="002060"/>
          <w:sz w:val="24"/>
          <w:szCs w:val="24"/>
        </w:rPr>
        <w:t xml:space="preserve"> </w:t>
      </w:r>
      <w:r w:rsidR="007541F8" w:rsidRPr="00677BC9">
        <w:rPr>
          <w:rFonts w:cstheme="minorHAnsi"/>
          <w:b/>
          <w:bCs/>
          <w:color w:val="002060"/>
          <w:sz w:val="24"/>
          <w:szCs w:val="24"/>
        </w:rPr>
        <w:t>extindere/ modernizare/ reabilitare</w:t>
      </w:r>
      <w:r w:rsidR="00A40C82" w:rsidRPr="00677BC9">
        <w:rPr>
          <w:rFonts w:cstheme="minorHAnsi"/>
          <w:b/>
          <w:bCs/>
          <w:color w:val="002060"/>
          <w:sz w:val="24"/>
          <w:szCs w:val="24"/>
        </w:rPr>
        <w:t xml:space="preserve"> și</w:t>
      </w:r>
      <w:r w:rsidR="00AA385E" w:rsidRPr="00677BC9">
        <w:rPr>
          <w:rFonts w:cstheme="minorHAnsi"/>
          <w:b/>
          <w:bCs/>
          <w:color w:val="002060"/>
          <w:sz w:val="24"/>
          <w:szCs w:val="24"/>
        </w:rPr>
        <w:t xml:space="preserve">, </w:t>
      </w:r>
      <w:r w:rsidR="00A40C82" w:rsidRPr="00677BC9">
        <w:rPr>
          <w:rFonts w:cstheme="minorHAnsi"/>
          <w:b/>
          <w:bCs/>
          <w:color w:val="002060"/>
          <w:sz w:val="24"/>
          <w:szCs w:val="24"/>
        </w:rPr>
        <w:t>dacă este necesar</w:t>
      </w:r>
      <w:r w:rsidR="00AA385E" w:rsidRPr="00677BC9">
        <w:rPr>
          <w:rFonts w:cstheme="minorHAnsi"/>
          <w:b/>
          <w:bCs/>
          <w:color w:val="002060"/>
          <w:sz w:val="24"/>
          <w:szCs w:val="24"/>
        </w:rPr>
        <w:t>,</w:t>
      </w:r>
      <w:r w:rsidR="00A40C82" w:rsidRPr="00677BC9">
        <w:rPr>
          <w:rFonts w:cstheme="minorHAnsi"/>
          <w:b/>
          <w:bCs/>
          <w:color w:val="002060"/>
          <w:sz w:val="24"/>
          <w:szCs w:val="24"/>
        </w:rPr>
        <w:t xml:space="preserve"> d</w:t>
      </w:r>
      <w:r w:rsidR="007541F8" w:rsidRPr="00677BC9">
        <w:rPr>
          <w:rFonts w:cstheme="minorHAnsi"/>
          <w:b/>
          <w:bCs/>
          <w:color w:val="002060"/>
          <w:sz w:val="24"/>
          <w:szCs w:val="24"/>
        </w:rPr>
        <w:t>otare</w:t>
      </w:r>
      <w:r w:rsidR="00AA385E" w:rsidRPr="00677BC9">
        <w:rPr>
          <w:rFonts w:cstheme="minorHAnsi"/>
          <w:b/>
          <w:bCs/>
          <w:color w:val="002060"/>
          <w:sz w:val="24"/>
          <w:szCs w:val="24"/>
        </w:rPr>
        <w:t xml:space="preserve">, </w:t>
      </w:r>
      <w:r w:rsidR="00AA385E" w:rsidRPr="00677BC9">
        <w:rPr>
          <w:rFonts w:cstheme="minorHAnsi"/>
          <w:iCs/>
          <w:color w:val="002060"/>
          <w:sz w:val="24"/>
          <w:szCs w:val="24"/>
        </w:rPr>
        <w:t>inclusiv a laboratoarelor proprii</w:t>
      </w:r>
      <w:r w:rsidR="00AA385E" w:rsidRPr="00677BC9">
        <w:rPr>
          <w:rFonts w:cstheme="minorHAnsi"/>
          <w:color w:val="002060"/>
          <w:sz w:val="24"/>
          <w:szCs w:val="24"/>
        </w:rPr>
        <w:t xml:space="preserve"> </w:t>
      </w:r>
      <w:r w:rsidR="00AA385E" w:rsidRPr="00677BC9">
        <w:rPr>
          <w:rFonts w:cstheme="minorHAnsi"/>
          <w:iCs/>
          <w:color w:val="002060"/>
          <w:sz w:val="24"/>
          <w:szCs w:val="24"/>
        </w:rPr>
        <w:t>utilizate în diagnosticul și tratamentul cancerului</w:t>
      </w:r>
      <w:r w:rsidR="00AA385E" w:rsidRPr="00677BC9">
        <w:rPr>
          <w:rFonts w:cstheme="minorHAnsi"/>
          <w:color w:val="002060"/>
          <w:sz w:val="24"/>
          <w:szCs w:val="24"/>
        </w:rPr>
        <w:t xml:space="preserve"> </w:t>
      </w:r>
      <w:r w:rsidR="005438E9" w:rsidRPr="00677BC9">
        <w:rPr>
          <w:rFonts w:cstheme="minorHAnsi"/>
          <w:color w:val="002060"/>
          <w:sz w:val="24"/>
          <w:szCs w:val="24"/>
        </w:rPr>
        <w:t>dedicat</w:t>
      </w:r>
      <w:r w:rsidR="00EC1CEA" w:rsidRPr="00677BC9">
        <w:rPr>
          <w:rFonts w:cstheme="minorHAnsi"/>
          <w:color w:val="002060"/>
          <w:sz w:val="24"/>
          <w:szCs w:val="24"/>
        </w:rPr>
        <w:t>e</w:t>
      </w:r>
      <w:r w:rsidR="005438E9" w:rsidRPr="00677BC9">
        <w:rPr>
          <w:rFonts w:cstheme="minorHAnsi"/>
          <w:color w:val="002060"/>
          <w:sz w:val="24"/>
          <w:szCs w:val="24"/>
        </w:rPr>
        <w:t xml:space="preserve"> exclusiv</w:t>
      </w:r>
      <w:r w:rsidR="004D305D" w:rsidRPr="00677BC9">
        <w:rPr>
          <w:rFonts w:cstheme="minorHAnsi"/>
          <w:sz w:val="24"/>
          <w:szCs w:val="24"/>
        </w:rPr>
        <w:t xml:space="preserve"> </w:t>
      </w:r>
      <w:r w:rsidR="004D305D" w:rsidRPr="00677BC9">
        <w:rPr>
          <w:rFonts w:cstheme="minorHAnsi"/>
          <w:iCs/>
          <w:color w:val="002060"/>
          <w:sz w:val="24"/>
          <w:szCs w:val="24"/>
        </w:rPr>
        <w:t>institut</w:t>
      </w:r>
      <w:r w:rsidR="00483C7B" w:rsidRPr="00677BC9">
        <w:rPr>
          <w:rFonts w:cstheme="minorHAnsi"/>
          <w:iCs/>
          <w:color w:val="002060"/>
          <w:sz w:val="24"/>
          <w:szCs w:val="24"/>
        </w:rPr>
        <w:t xml:space="preserve">ului </w:t>
      </w:r>
      <w:r w:rsidR="004D305D" w:rsidRPr="00677BC9">
        <w:rPr>
          <w:rFonts w:cstheme="minorHAnsi"/>
          <w:iCs/>
          <w:color w:val="002060"/>
          <w:sz w:val="24"/>
          <w:szCs w:val="24"/>
        </w:rPr>
        <w:t xml:space="preserve"> </w:t>
      </w:r>
      <w:r w:rsidR="00483C7B" w:rsidRPr="00677BC9">
        <w:rPr>
          <w:rFonts w:cstheme="minorHAnsi"/>
          <w:iCs/>
          <w:color w:val="002060"/>
          <w:sz w:val="24"/>
          <w:szCs w:val="24"/>
        </w:rPr>
        <w:t>Oncologic „Prof. Dr. Ion Chiricuţă” Cluj Napoca</w:t>
      </w:r>
      <w:r w:rsidR="00553C96" w:rsidRPr="00677BC9">
        <w:rPr>
          <w:rFonts w:cstheme="minorHAnsi"/>
          <w:iCs/>
          <w:color w:val="002060"/>
          <w:sz w:val="24"/>
          <w:szCs w:val="24"/>
        </w:rPr>
        <w:t xml:space="preserve">, conform mențiunilor de la secțiunea </w:t>
      </w:r>
      <w:r w:rsidR="00905A0F" w:rsidRPr="00677BC9">
        <w:rPr>
          <w:rFonts w:cstheme="minorHAnsi"/>
          <w:iCs/>
          <w:color w:val="002060"/>
          <w:sz w:val="24"/>
          <w:szCs w:val="24"/>
        </w:rPr>
        <w:t xml:space="preserve">3.7. </w:t>
      </w:r>
      <w:r w:rsidR="00905A0F" w:rsidRPr="00677BC9">
        <w:rPr>
          <w:rFonts w:cstheme="minorHAnsi"/>
          <w:b/>
          <w:bCs/>
          <w:iCs/>
          <w:color w:val="002060"/>
          <w:sz w:val="24"/>
          <w:szCs w:val="24"/>
        </w:rPr>
        <w:t xml:space="preserve">Grup țintă vizat de apelul de </w:t>
      </w:r>
      <w:r w:rsidR="00F824D5" w:rsidRPr="00677BC9">
        <w:rPr>
          <w:rFonts w:cstheme="minorHAnsi"/>
          <w:b/>
          <w:bCs/>
          <w:iCs/>
          <w:color w:val="002060"/>
          <w:sz w:val="24"/>
          <w:szCs w:val="24"/>
        </w:rPr>
        <w:t>proiecte</w:t>
      </w:r>
      <w:r w:rsidR="00553C96" w:rsidRPr="00677BC9">
        <w:rPr>
          <w:rFonts w:cstheme="minorHAnsi"/>
          <w:iCs/>
          <w:color w:val="002060"/>
          <w:sz w:val="24"/>
          <w:szCs w:val="24"/>
        </w:rPr>
        <w:t>.</w:t>
      </w:r>
    </w:p>
    <w:bookmarkEnd w:id="256"/>
    <w:p w14:paraId="181E82A6" w14:textId="436B2938" w:rsidR="002236FF" w:rsidRPr="00677BC9" w:rsidRDefault="002236FF" w:rsidP="00677BC9">
      <w:pPr>
        <w:spacing w:before="60" w:after="0" w:line="240" w:lineRule="auto"/>
        <w:jc w:val="both"/>
        <w:rPr>
          <w:rFonts w:cstheme="minorHAnsi"/>
          <w:color w:val="002060"/>
          <w:sz w:val="24"/>
          <w:szCs w:val="24"/>
        </w:rPr>
      </w:pPr>
    </w:p>
    <w:p w14:paraId="4DB453A9" w14:textId="013026C3" w:rsidR="0061751F" w:rsidRPr="00677BC9" w:rsidRDefault="0061751F"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7" w:name="_Toc134716010"/>
      <w:bookmarkStart w:id="258" w:name="_Toc134716158"/>
      <w:bookmarkStart w:id="259" w:name="_Toc134716335"/>
      <w:bookmarkStart w:id="260" w:name="_Toc134716484"/>
      <w:bookmarkStart w:id="261" w:name="_Toc134716634"/>
      <w:bookmarkStart w:id="262" w:name="_Toc134716774"/>
      <w:bookmarkStart w:id="263" w:name="_Toc134716913"/>
      <w:bookmarkStart w:id="264" w:name="_Toc134717051"/>
      <w:bookmarkStart w:id="265" w:name="_Toc134717189"/>
      <w:bookmarkStart w:id="266" w:name="_Toc134717325"/>
      <w:bookmarkStart w:id="267" w:name="_Toc134717458"/>
      <w:bookmarkStart w:id="268" w:name="_Toc134717931"/>
      <w:bookmarkStart w:id="269" w:name="_Toc161244939"/>
      <w:bookmarkEnd w:id="257"/>
      <w:bookmarkEnd w:id="258"/>
      <w:bookmarkEnd w:id="259"/>
      <w:bookmarkEnd w:id="260"/>
      <w:bookmarkEnd w:id="261"/>
      <w:bookmarkEnd w:id="262"/>
      <w:bookmarkEnd w:id="263"/>
      <w:bookmarkEnd w:id="264"/>
      <w:bookmarkEnd w:id="265"/>
      <w:bookmarkEnd w:id="266"/>
      <w:bookmarkEnd w:id="267"/>
      <w:bookmarkEnd w:id="268"/>
      <w:r w:rsidRPr="00677BC9">
        <w:rPr>
          <w:rFonts w:cstheme="minorHAnsi"/>
          <w:b/>
          <w:bCs/>
          <w:iCs/>
          <w:color w:val="002060"/>
          <w:sz w:val="24"/>
          <w:szCs w:val="24"/>
        </w:rPr>
        <w:t>Activități eligibile</w:t>
      </w:r>
      <w:bookmarkEnd w:id="269"/>
      <w:r w:rsidRPr="00677BC9">
        <w:rPr>
          <w:rFonts w:cstheme="minorHAnsi"/>
          <w:b/>
          <w:bCs/>
          <w:iCs/>
          <w:color w:val="002060"/>
          <w:sz w:val="24"/>
          <w:szCs w:val="24"/>
        </w:rPr>
        <w:t xml:space="preserve">  </w:t>
      </w:r>
      <w:r w:rsidRPr="00677BC9">
        <w:rPr>
          <w:rFonts w:cstheme="minorHAnsi"/>
          <w:b/>
          <w:bCs/>
          <w:iCs/>
          <w:color w:val="002060"/>
          <w:sz w:val="24"/>
          <w:szCs w:val="24"/>
        </w:rPr>
        <w:tab/>
      </w:r>
    </w:p>
    <w:p w14:paraId="3C56CF6B" w14:textId="5B12A0D3" w:rsidR="00CC7AC4" w:rsidRPr="00677BC9" w:rsidRDefault="00524093" w:rsidP="00677BC9">
      <w:pPr>
        <w:spacing w:before="60" w:after="0" w:line="240" w:lineRule="auto"/>
        <w:jc w:val="both"/>
        <w:rPr>
          <w:rFonts w:eastAsia="Calibri" w:cstheme="minorHAnsi"/>
          <w:sz w:val="24"/>
          <w:szCs w:val="24"/>
        </w:rPr>
      </w:pPr>
      <w:bookmarkStart w:id="270" w:name="_Hlk146717452"/>
      <w:bookmarkStart w:id="271" w:name="_Hlk133922727"/>
      <w:bookmarkStart w:id="272" w:name="_Hlk146719208"/>
      <w:r w:rsidRPr="00677BC9">
        <w:rPr>
          <w:rFonts w:cstheme="minorHAnsi"/>
          <w:color w:val="002060"/>
          <w:sz w:val="24"/>
          <w:szCs w:val="24"/>
        </w:rPr>
        <w:t xml:space="preserve">Tipurile de activități eligibile </w:t>
      </w:r>
      <w:r w:rsidR="007541F8" w:rsidRPr="00677BC9">
        <w:rPr>
          <w:rFonts w:cstheme="minorHAnsi"/>
          <w:color w:val="002060"/>
          <w:sz w:val="24"/>
          <w:szCs w:val="24"/>
        </w:rPr>
        <w:t xml:space="preserve">– </w:t>
      </w:r>
      <w:bookmarkStart w:id="273" w:name="_Hlk134626022"/>
      <w:r w:rsidR="007541F8" w:rsidRPr="00677BC9">
        <w:rPr>
          <w:rFonts w:cstheme="minorHAnsi"/>
          <w:b/>
          <w:bCs/>
          <w:color w:val="002060"/>
          <w:sz w:val="24"/>
          <w:szCs w:val="24"/>
        </w:rPr>
        <w:t>activitate de bază</w:t>
      </w:r>
      <w:r w:rsidR="007541F8" w:rsidRPr="00677BC9">
        <w:rPr>
          <w:rFonts w:cstheme="minorHAnsi"/>
          <w:color w:val="002060"/>
          <w:sz w:val="24"/>
          <w:szCs w:val="24"/>
        </w:rPr>
        <w:t xml:space="preserve"> - </w:t>
      </w:r>
      <w:r w:rsidRPr="00677BC9">
        <w:rPr>
          <w:rFonts w:cstheme="minorHAnsi"/>
          <w:color w:val="002060"/>
          <w:sz w:val="24"/>
          <w:szCs w:val="24"/>
        </w:rPr>
        <w:t xml:space="preserve">care vor fi finanțate în contextul apelului de </w:t>
      </w:r>
      <w:r w:rsidR="00C22A3D" w:rsidRPr="00677BC9">
        <w:rPr>
          <w:rFonts w:cstheme="minorHAnsi"/>
          <w:color w:val="002060"/>
          <w:sz w:val="24"/>
          <w:szCs w:val="24"/>
        </w:rPr>
        <w:t>proiecte</w:t>
      </w:r>
      <w:r w:rsidRPr="00677BC9">
        <w:rPr>
          <w:rFonts w:cstheme="minorHAnsi"/>
          <w:color w:val="002060"/>
          <w:sz w:val="24"/>
          <w:szCs w:val="24"/>
        </w:rPr>
        <w:t xml:space="preserve"> sunt cele care vizează</w:t>
      </w:r>
      <w:r w:rsidR="008A0BEF" w:rsidRPr="00677BC9">
        <w:rPr>
          <w:rFonts w:cstheme="minorHAnsi"/>
          <w:b/>
          <w:bCs/>
          <w:color w:val="002060"/>
          <w:sz w:val="24"/>
          <w:szCs w:val="24"/>
        </w:rPr>
        <w:t xml:space="preserve"> </w:t>
      </w:r>
      <w:r w:rsidR="00AB5B7A" w:rsidRPr="00677BC9">
        <w:rPr>
          <w:rFonts w:cstheme="minorHAnsi"/>
          <w:b/>
          <w:bCs/>
          <w:color w:val="002060"/>
          <w:sz w:val="24"/>
          <w:szCs w:val="24"/>
        </w:rPr>
        <w:t>investiții de tipul extindere/ modernizare/ reabilitare/ dotare</w:t>
      </w:r>
      <w:r w:rsidR="00483C7B" w:rsidRPr="00677BC9">
        <w:rPr>
          <w:rFonts w:cstheme="minorHAnsi"/>
          <w:b/>
          <w:bCs/>
          <w:color w:val="002060"/>
          <w:sz w:val="24"/>
          <w:szCs w:val="24"/>
        </w:rPr>
        <w:t xml:space="preserve">, inclusiv </w:t>
      </w:r>
      <w:r w:rsidR="00AA385E" w:rsidRPr="00677BC9">
        <w:rPr>
          <w:rFonts w:cstheme="minorHAnsi"/>
          <w:iCs/>
          <w:color w:val="002060"/>
          <w:sz w:val="24"/>
          <w:szCs w:val="24"/>
        </w:rPr>
        <w:t>a laboratoarelor proprii</w:t>
      </w:r>
      <w:r w:rsidR="00AA385E" w:rsidRPr="00677BC9">
        <w:rPr>
          <w:rFonts w:cstheme="minorHAnsi"/>
          <w:color w:val="002060"/>
          <w:sz w:val="24"/>
          <w:szCs w:val="24"/>
        </w:rPr>
        <w:t xml:space="preserve"> </w:t>
      </w:r>
      <w:r w:rsidR="00AA385E" w:rsidRPr="00677BC9">
        <w:rPr>
          <w:rFonts w:cstheme="minorHAnsi"/>
          <w:iCs/>
          <w:color w:val="002060"/>
          <w:sz w:val="24"/>
          <w:szCs w:val="24"/>
        </w:rPr>
        <w:t>utilizate în diagnosticul și tratamentul cancerului</w:t>
      </w:r>
      <w:r w:rsidR="00AA385E" w:rsidRPr="00677BC9">
        <w:rPr>
          <w:rFonts w:cstheme="minorHAnsi"/>
          <w:b/>
          <w:bCs/>
          <w:color w:val="002060"/>
          <w:sz w:val="24"/>
          <w:szCs w:val="24"/>
        </w:rPr>
        <w:t xml:space="preserve"> </w:t>
      </w:r>
      <w:r w:rsidR="00F17492" w:rsidRPr="00677BC9">
        <w:rPr>
          <w:rFonts w:cstheme="minorHAnsi"/>
          <w:b/>
          <w:bCs/>
          <w:color w:val="002060"/>
          <w:sz w:val="24"/>
          <w:szCs w:val="24"/>
        </w:rPr>
        <w:t>(dacă este necesar)</w:t>
      </w:r>
      <w:r w:rsidR="008A0BEF" w:rsidRPr="00677BC9">
        <w:rPr>
          <w:rFonts w:cstheme="minorHAnsi"/>
          <w:b/>
          <w:bCs/>
          <w:color w:val="002060"/>
          <w:sz w:val="24"/>
          <w:szCs w:val="24"/>
        </w:rPr>
        <w:t>.</w:t>
      </w:r>
      <w:r w:rsidR="0063592F" w:rsidRPr="00677BC9">
        <w:rPr>
          <w:rFonts w:cstheme="minorHAnsi"/>
          <w:b/>
          <w:bCs/>
          <w:color w:val="002060"/>
          <w:sz w:val="24"/>
          <w:szCs w:val="24"/>
        </w:rPr>
        <w:t xml:space="preserve"> </w:t>
      </w:r>
    </w:p>
    <w:p w14:paraId="45941E42" w14:textId="399B8C86" w:rsidR="00524093" w:rsidRPr="00677BC9" w:rsidRDefault="008A0BEF" w:rsidP="00677BC9">
      <w:pPr>
        <w:spacing w:before="60" w:after="0" w:line="240" w:lineRule="auto"/>
        <w:jc w:val="both"/>
        <w:rPr>
          <w:rFonts w:cstheme="minorHAnsi"/>
          <w:color w:val="002060"/>
          <w:sz w:val="24"/>
          <w:szCs w:val="24"/>
        </w:rPr>
      </w:pPr>
      <w:r w:rsidRPr="00677BC9">
        <w:rPr>
          <w:rFonts w:cstheme="minorHAnsi"/>
          <w:color w:val="002060"/>
          <w:sz w:val="24"/>
          <w:szCs w:val="24"/>
        </w:rPr>
        <w:t>Proiectul poate</w:t>
      </w:r>
      <w:r w:rsidR="00DE6181" w:rsidRPr="00677BC9">
        <w:rPr>
          <w:rFonts w:cstheme="minorHAnsi"/>
          <w:color w:val="002060"/>
          <w:sz w:val="24"/>
          <w:szCs w:val="24"/>
        </w:rPr>
        <w:t xml:space="preserve"> s</w:t>
      </w:r>
      <w:r w:rsidRPr="00677BC9">
        <w:rPr>
          <w:rFonts w:cstheme="minorHAnsi"/>
          <w:color w:val="002060"/>
          <w:sz w:val="24"/>
          <w:szCs w:val="24"/>
        </w:rPr>
        <w:t>ă</w:t>
      </w:r>
      <w:r w:rsidR="00DE6181" w:rsidRPr="00677BC9">
        <w:rPr>
          <w:rFonts w:cstheme="minorHAnsi"/>
          <w:color w:val="002060"/>
          <w:sz w:val="24"/>
          <w:szCs w:val="24"/>
        </w:rPr>
        <w:t xml:space="preserve"> vizeze</w:t>
      </w:r>
      <w:r w:rsidR="00A001BA" w:rsidRPr="00677BC9">
        <w:rPr>
          <w:rFonts w:cstheme="minorHAnsi"/>
          <w:color w:val="002060"/>
          <w:sz w:val="24"/>
          <w:szCs w:val="24"/>
        </w:rPr>
        <w:t xml:space="preserve"> și</w:t>
      </w:r>
      <w:r w:rsidR="00DE6181" w:rsidRPr="00677BC9">
        <w:rPr>
          <w:rFonts w:cstheme="minorHAnsi"/>
          <w:color w:val="002060"/>
          <w:sz w:val="24"/>
          <w:szCs w:val="24"/>
        </w:rPr>
        <w:t xml:space="preserve"> investi</w:t>
      </w:r>
      <w:r w:rsidR="00A72014" w:rsidRPr="00677BC9">
        <w:rPr>
          <w:rFonts w:cstheme="minorHAnsi"/>
          <w:color w:val="002060"/>
          <w:sz w:val="24"/>
          <w:szCs w:val="24"/>
        </w:rPr>
        <w:t>ț</w:t>
      </w:r>
      <w:r w:rsidR="00DE6181" w:rsidRPr="00677BC9">
        <w:rPr>
          <w:rFonts w:cstheme="minorHAnsi"/>
          <w:color w:val="002060"/>
          <w:sz w:val="24"/>
          <w:szCs w:val="24"/>
        </w:rPr>
        <w:t xml:space="preserve">ii </w:t>
      </w:r>
      <w:r w:rsidR="00AB5B7A" w:rsidRPr="00677BC9">
        <w:rPr>
          <w:rFonts w:cstheme="minorHAnsi"/>
          <w:color w:val="002060"/>
          <w:sz w:val="24"/>
          <w:szCs w:val="24"/>
        </w:rPr>
        <w:t xml:space="preserve">în </w:t>
      </w:r>
      <w:r w:rsidR="004931D2" w:rsidRPr="00677BC9">
        <w:rPr>
          <w:rFonts w:cstheme="minorHAnsi"/>
          <w:color w:val="002060"/>
          <w:sz w:val="24"/>
          <w:szCs w:val="24"/>
        </w:rPr>
        <w:t>laboratoarele</w:t>
      </w:r>
      <w:r w:rsidR="00DE6181" w:rsidRPr="00677BC9">
        <w:rPr>
          <w:rFonts w:cstheme="minorHAnsi"/>
          <w:color w:val="002060"/>
          <w:sz w:val="24"/>
          <w:szCs w:val="24"/>
        </w:rPr>
        <w:t xml:space="preserve"> proprii</w:t>
      </w:r>
      <w:r w:rsidR="004931D2" w:rsidRPr="00677BC9">
        <w:rPr>
          <w:rFonts w:cstheme="minorHAnsi"/>
          <w:color w:val="002060"/>
          <w:sz w:val="24"/>
          <w:szCs w:val="24"/>
        </w:rPr>
        <w:t xml:space="preserve"> </w:t>
      </w:r>
      <w:r w:rsidR="00DE6181" w:rsidRPr="00677BC9">
        <w:rPr>
          <w:rFonts w:cstheme="minorHAnsi"/>
          <w:color w:val="002060"/>
          <w:sz w:val="24"/>
          <w:szCs w:val="24"/>
        </w:rPr>
        <w:t>de anatomie patologică</w:t>
      </w:r>
      <w:r w:rsidR="00CC7AC4" w:rsidRPr="00677BC9">
        <w:rPr>
          <w:rFonts w:cstheme="minorHAnsi"/>
          <w:color w:val="002060"/>
          <w:sz w:val="24"/>
          <w:szCs w:val="24"/>
        </w:rPr>
        <w:t>/ alte laboratoare</w:t>
      </w:r>
      <w:r w:rsidR="00AB5B7A" w:rsidRPr="00677BC9">
        <w:rPr>
          <w:rFonts w:eastAsia="Calibri" w:cstheme="minorHAnsi"/>
          <w:color w:val="002060"/>
          <w:sz w:val="24"/>
          <w:szCs w:val="24"/>
        </w:rPr>
        <w:t xml:space="preserve">. </w:t>
      </w:r>
      <w:bookmarkEnd w:id="270"/>
      <w:bookmarkEnd w:id="271"/>
      <w:bookmarkEnd w:id="273"/>
    </w:p>
    <w:p w14:paraId="0E7068BD" w14:textId="279643A3" w:rsidR="002527A7" w:rsidRPr="00677BC9" w:rsidRDefault="002527A7" w:rsidP="00677BC9">
      <w:pPr>
        <w:spacing w:before="60" w:after="0" w:line="240" w:lineRule="auto"/>
        <w:rPr>
          <w:rFonts w:cstheme="minorHAnsi"/>
          <w:sz w:val="24"/>
          <w:szCs w:val="24"/>
        </w:rPr>
      </w:pPr>
      <w:bookmarkStart w:id="274" w:name="_Hlk152575136"/>
      <w:bookmarkEnd w:id="272"/>
      <w:r w:rsidRPr="00677BC9">
        <w:rPr>
          <w:rFonts w:cstheme="minorHAnsi"/>
          <w:color w:val="002060"/>
          <w:sz w:val="24"/>
          <w:szCs w:val="24"/>
        </w:rPr>
        <w:t>În sensul prezentului Ghid:</w:t>
      </w:r>
      <w:bookmarkEnd w:id="274"/>
    </w:p>
    <w:p w14:paraId="5E59AFCD" w14:textId="0C664320" w:rsidR="00524093" w:rsidRPr="00677BC9" w:rsidRDefault="0063592F" w:rsidP="00677BC9">
      <w:pPr>
        <w:pStyle w:val="ListParagraph"/>
        <w:numPr>
          <w:ilvl w:val="0"/>
          <w:numId w:val="96"/>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Lucrări </w:t>
      </w:r>
      <w:r w:rsidR="00524093" w:rsidRPr="00677BC9">
        <w:rPr>
          <w:rFonts w:cstheme="minorHAnsi"/>
          <w:color w:val="002060"/>
          <w:sz w:val="24"/>
          <w:szCs w:val="24"/>
        </w:rPr>
        <w:t xml:space="preserve">de </w:t>
      </w:r>
      <w:r w:rsidR="00524093" w:rsidRPr="00677BC9">
        <w:rPr>
          <w:rFonts w:cstheme="minorHAnsi"/>
          <w:b/>
          <w:bCs/>
          <w:color w:val="002060"/>
          <w:sz w:val="24"/>
          <w:szCs w:val="24"/>
        </w:rPr>
        <w:t xml:space="preserve">reabilitare/ </w:t>
      </w:r>
      <w:r w:rsidR="00CD235C" w:rsidRPr="00677BC9">
        <w:rPr>
          <w:rFonts w:cstheme="minorHAnsi"/>
          <w:b/>
          <w:bCs/>
          <w:color w:val="002060"/>
          <w:sz w:val="24"/>
          <w:szCs w:val="24"/>
        </w:rPr>
        <w:t xml:space="preserve">modernizare / </w:t>
      </w:r>
      <w:r w:rsidR="00524093" w:rsidRPr="00677BC9">
        <w:rPr>
          <w:rFonts w:cstheme="minorHAnsi"/>
          <w:b/>
          <w:bCs/>
          <w:color w:val="002060"/>
          <w:sz w:val="24"/>
          <w:szCs w:val="24"/>
        </w:rPr>
        <w:t>extindere</w:t>
      </w:r>
      <w:r w:rsidRPr="00677BC9">
        <w:rPr>
          <w:rFonts w:cstheme="minorHAnsi"/>
          <w:b/>
          <w:bCs/>
          <w:color w:val="002060"/>
          <w:sz w:val="24"/>
          <w:szCs w:val="24"/>
        </w:rPr>
        <w:t xml:space="preserve"> pentru construcțiile existente</w:t>
      </w:r>
      <w:r w:rsidRPr="00677BC9">
        <w:rPr>
          <w:rFonts w:cstheme="minorHAnsi"/>
          <w:color w:val="002060"/>
          <w:sz w:val="24"/>
          <w:szCs w:val="24"/>
        </w:rPr>
        <w:t>:</w:t>
      </w:r>
    </w:p>
    <w:p w14:paraId="55561770" w14:textId="45A7951E" w:rsidR="00DB601E" w:rsidRPr="00677BC9" w:rsidRDefault="00DB601E" w:rsidP="00677BC9">
      <w:pPr>
        <w:pStyle w:val="ListParagraph"/>
        <w:numPr>
          <w:ilvl w:val="0"/>
          <w:numId w:val="95"/>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u w:val="single"/>
        </w:rPr>
        <w:lastRenderedPageBreak/>
        <w:t>Lucrări de reabilitare</w:t>
      </w:r>
      <w:r w:rsidRPr="00677BC9">
        <w:rPr>
          <w:rFonts w:cstheme="minorHAnsi"/>
          <w:color w:val="002060"/>
          <w:sz w:val="24"/>
          <w:szCs w:val="24"/>
        </w:rPr>
        <w:t xml:space="preserve"> reprezintă lucrări fizice exprimate cantitativ, calitativ şi valoric, pentru readucerea acestora la nivelul tehnic prevăzut de reglementările tehnice în vigoare, pentru categoria de încadrare a lor.</w:t>
      </w:r>
    </w:p>
    <w:p w14:paraId="3F1B1071" w14:textId="55370BA1" w:rsidR="00714B2F" w:rsidRPr="00677BC9" w:rsidRDefault="00DB601E" w:rsidP="00677BC9">
      <w:pPr>
        <w:pStyle w:val="ListParagraph"/>
        <w:numPr>
          <w:ilvl w:val="0"/>
          <w:numId w:val="95"/>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u w:val="single"/>
        </w:rPr>
        <w:t>Lucrări de modernizare</w:t>
      </w:r>
      <w:r w:rsidR="00766A68" w:rsidRPr="00677BC9">
        <w:rPr>
          <w:rFonts w:cstheme="minorHAnsi"/>
          <w:color w:val="002060"/>
          <w:sz w:val="24"/>
          <w:szCs w:val="24"/>
        </w:rPr>
        <w:t xml:space="preserve"> </w:t>
      </w:r>
      <w:r w:rsidRPr="00677BC9">
        <w:rPr>
          <w:rFonts w:cstheme="minorHAnsi"/>
          <w:color w:val="002060"/>
          <w:sz w:val="24"/>
          <w:szCs w:val="24"/>
        </w:rPr>
        <w:t>reprezintă lucrări fizice exprimate cantitativ, calitativ şi valoric, pentru ridicarea nivelului performanțelor prevăzute inițial.</w:t>
      </w:r>
    </w:p>
    <w:p w14:paraId="56A7705F" w14:textId="1FA37C39" w:rsidR="00DB601E" w:rsidRPr="00677BC9" w:rsidRDefault="0063592F" w:rsidP="00677BC9">
      <w:pPr>
        <w:pStyle w:val="ListParagraph"/>
        <w:numPr>
          <w:ilvl w:val="0"/>
          <w:numId w:val="95"/>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L</w:t>
      </w:r>
      <w:r w:rsidR="00FC6624" w:rsidRPr="00677BC9">
        <w:rPr>
          <w:rFonts w:cstheme="minorHAnsi"/>
          <w:color w:val="002060"/>
          <w:sz w:val="24"/>
          <w:szCs w:val="24"/>
        </w:rPr>
        <w:t xml:space="preserve">ucrări </w:t>
      </w:r>
      <w:r w:rsidR="00DB601E" w:rsidRPr="00677BC9">
        <w:rPr>
          <w:rFonts w:cstheme="minorHAnsi"/>
          <w:color w:val="002060"/>
          <w:sz w:val="24"/>
          <w:szCs w:val="24"/>
        </w:rPr>
        <w:t xml:space="preserve">de </w:t>
      </w:r>
      <w:r w:rsidR="00DB601E" w:rsidRPr="00677BC9">
        <w:rPr>
          <w:rFonts w:cstheme="minorHAnsi"/>
          <w:b/>
          <w:bCs/>
          <w:color w:val="002060"/>
          <w:sz w:val="24"/>
          <w:szCs w:val="24"/>
        </w:rPr>
        <w:t>extindere</w:t>
      </w:r>
      <w:r w:rsidR="00936950" w:rsidRPr="00677BC9">
        <w:rPr>
          <w:rFonts w:cstheme="minorHAnsi"/>
          <w:color w:val="002060"/>
          <w:sz w:val="24"/>
          <w:szCs w:val="24"/>
        </w:rPr>
        <w:t xml:space="preserve"> </w:t>
      </w:r>
      <w:r w:rsidRPr="00677BC9">
        <w:rPr>
          <w:rFonts w:cstheme="minorHAnsi"/>
          <w:color w:val="002060"/>
          <w:sz w:val="24"/>
          <w:szCs w:val="24"/>
        </w:rPr>
        <w:t>reprezintă</w:t>
      </w:r>
      <w:r w:rsidR="00DB601E" w:rsidRPr="00677BC9">
        <w:rPr>
          <w:rFonts w:cstheme="minorHAnsi"/>
          <w:color w:val="002060"/>
          <w:sz w:val="24"/>
          <w:szCs w:val="24"/>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5792BE5D" w14:textId="2983B44B" w:rsidR="00524093" w:rsidRPr="00677BC9" w:rsidRDefault="0063592F" w:rsidP="00677BC9">
      <w:pPr>
        <w:pStyle w:val="ListParagraph"/>
        <w:numPr>
          <w:ilvl w:val="0"/>
          <w:numId w:val="95"/>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L</w:t>
      </w:r>
      <w:r w:rsidR="00524093" w:rsidRPr="00677BC9">
        <w:rPr>
          <w:rFonts w:cstheme="minorHAnsi"/>
          <w:color w:val="002060"/>
          <w:sz w:val="24"/>
          <w:szCs w:val="24"/>
        </w:rPr>
        <w:t xml:space="preserve">ucrări de </w:t>
      </w:r>
      <w:r w:rsidR="00524093" w:rsidRPr="00677BC9">
        <w:rPr>
          <w:rFonts w:cstheme="minorHAnsi"/>
          <w:b/>
          <w:bCs/>
          <w:color w:val="002060"/>
          <w:sz w:val="24"/>
          <w:szCs w:val="24"/>
        </w:rPr>
        <w:t>eficiență a resurselor</w:t>
      </w:r>
      <w:r w:rsidR="00524093" w:rsidRPr="00677BC9">
        <w:rPr>
          <w:rFonts w:cstheme="minorHAnsi"/>
          <w:color w:val="002060"/>
          <w:sz w:val="24"/>
          <w:szCs w:val="24"/>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7C3C798F" w14:textId="77777777" w:rsidR="0063592F" w:rsidRPr="00677BC9" w:rsidRDefault="0063592F" w:rsidP="00677BC9">
      <w:pPr>
        <w:pStyle w:val="ListParagraph"/>
        <w:spacing w:before="60" w:after="0" w:line="240" w:lineRule="auto"/>
        <w:ind w:left="360" w:right="120"/>
        <w:contextualSpacing w:val="0"/>
        <w:jc w:val="both"/>
        <w:rPr>
          <w:rFonts w:cstheme="minorHAnsi"/>
          <w:color w:val="002060"/>
          <w:sz w:val="24"/>
          <w:szCs w:val="24"/>
        </w:rPr>
      </w:pPr>
    </w:p>
    <w:p w14:paraId="3BEF62B7" w14:textId="170C206F" w:rsidR="003B2A36" w:rsidRPr="00677BC9" w:rsidRDefault="0063592F" w:rsidP="00677BC9">
      <w:pPr>
        <w:pStyle w:val="ListParagraph"/>
        <w:numPr>
          <w:ilvl w:val="0"/>
          <w:numId w:val="96"/>
        </w:numPr>
        <w:spacing w:before="60" w:after="0" w:line="240" w:lineRule="auto"/>
        <w:ind w:right="120"/>
        <w:contextualSpacing w:val="0"/>
        <w:jc w:val="both"/>
        <w:rPr>
          <w:rFonts w:cstheme="minorHAnsi"/>
          <w:color w:val="002060"/>
          <w:sz w:val="24"/>
          <w:szCs w:val="24"/>
        </w:rPr>
      </w:pPr>
      <w:bookmarkStart w:id="275" w:name="_Hlk143157786"/>
      <w:r w:rsidRPr="00677BC9">
        <w:rPr>
          <w:rFonts w:cstheme="minorHAnsi"/>
          <w:b/>
          <w:bCs/>
          <w:color w:val="002060"/>
          <w:sz w:val="24"/>
          <w:szCs w:val="24"/>
        </w:rPr>
        <w:t xml:space="preserve">Dotarea </w:t>
      </w:r>
      <w:r w:rsidR="003B2A36" w:rsidRPr="00677BC9">
        <w:rPr>
          <w:rFonts w:cstheme="minorHAnsi"/>
          <w:b/>
          <w:bCs/>
          <w:color w:val="002060"/>
          <w:sz w:val="24"/>
          <w:szCs w:val="24"/>
        </w:rPr>
        <w:t>cu echipamente specifice</w:t>
      </w:r>
      <w:r w:rsidR="003B2A36" w:rsidRPr="00677BC9">
        <w:rPr>
          <w:rFonts w:cstheme="minorHAnsi"/>
          <w:color w:val="002060"/>
          <w:sz w:val="24"/>
          <w:szCs w:val="24"/>
        </w:rPr>
        <w:t xml:space="preserve"> are scopul de a crește gradul de accesibilitate a populației la serviciile publice de sănătate și de a îmbunătăți calitatea serviciilor publice de sănătate prestate – </w:t>
      </w:r>
      <w:r w:rsidR="003B2A36" w:rsidRPr="00677BC9">
        <w:rPr>
          <w:rFonts w:eastAsia="Times New Roman" w:cstheme="minorHAnsi"/>
          <w:color w:val="002060"/>
          <w:sz w:val="24"/>
          <w:szCs w:val="24"/>
        </w:rPr>
        <w:t xml:space="preserve">obiecte de inventar/ mijloace fixe necesare desfășurării activității medicale, </w:t>
      </w:r>
      <w:r w:rsidR="003B2A36" w:rsidRPr="00677BC9">
        <w:rPr>
          <w:rFonts w:cstheme="minorHAnsi"/>
          <w:color w:val="002060"/>
          <w:sz w:val="24"/>
          <w:szCs w:val="24"/>
        </w:rPr>
        <w:t>echipamente medicale, inclusiv laboratoare și echipamente și sisteme IT pentru digitalizarea activităților unității sanitare publice, precum</w:t>
      </w:r>
      <w:r w:rsidR="003B2A36" w:rsidRPr="00677BC9">
        <w:rPr>
          <w:rFonts w:eastAsia="Times New Roman" w:cstheme="minorHAnsi"/>
          <w:color w:val="002060"/>
          <w:sz w:val="24"/>
          <w:szCs w:val="24"/>
        </w:rPr>
        <w:t xml:space="preserve"> și a celor aferente activităților suport</w:t>
      </w:r>
      <w:r w:rsidR="003B2A36" w:rsidRPr="00677BC9">
        <w:rPr>
          <w:rStyle w:val="FootnoteReference"/>
          <w:rFonts w:eastAsia="Times New Roman" w:cstheme="minorHAnsi"/>
          <w:color w:val="002060"/>
          <w:sz w:val="24"/>
          <w:szCs w:val="24"/>
        </w:rPr>
        <w:footnoteReference w:id="16"/>
      </w:r>
      <w:r w:rsidR="003B2A36" w:rsidRPr="00677BC9">
        <w:rPr>
          <w:rFonts w:cstheme="minorHAnsi"/>
          <w:color w:val="002060"/>
          <w:sz w:val="24"/>
          <w:szCs w:val="24"/>
        </w:rPr>
        <w:t xml:space="preserve"> pentru derularea activității medicale. </w:t>
      </w:r>
      <w:r w:rsidR="00DE6181" w:rsidRPr="00677BC9">
        <w:rPr>
          <w:rFonts w:cstheme="minorHAnsi"/>
          <w:color w:val="002060"/>
          <w:sz w:val="24"/>
          <w:szCs w:val="24"/>
        </w:rPr>
        <w:t>Exemple de</w:t>
      </w:r>
      <w:r w:rsidR="00DE6181" w:rsidRPr="00677BC9">
        <w:rPr>
          <w:rFonts w:eastAsia="Calibri" w:cstheme="minorHAnsi"/>
          <w:color w:val="002060"/>
          <w:sz w:val="24"/>
          <w:szCs w:val="24"/>
        </w:rPr>
        <w:t xml:space="preserve"> echipamente de imagistică (</w:t>
      </w:r>
      <w:r w:rsidR="00DE6181" w:rsidRPr="00677BC9">
        <w:rPr>
          <w:rFonts w:eastAsia="Calibri" w:cstheme="minorHAnsi"/>
          <w:i/>
          <w:iCs/>
          <w:color w:val="002060"/>
          <w:sz w:val="24"/>
          <w:szCs w:val="24"/>
        </w:rPr>
        <w:t>PET-RMN, RMN 3T, RMN 1,5 T, PET-CT CT premium, SPECT 16 sliceuri, CT premium, dual energy, PET-CT- inclusiv hot lab, infrastructură IT, cyberknife machine, aparat de radioterapie stereotaxică, TrueBeam ST, trilogy, RapidArc, accelerator linear etc., sau doar echipamente folosite în diagnosticare</w:t>
      </w:r>
      <w:r w:rsidR="00DE6181" w:rsidRPr="00677BC9">
        <w:rPr>
          <w:rFonts w:eastAsia="Calibri" w:cstheme="minorHAnsi"/>
          <w:color w:val="002060"/>
          <w:sz w:val="24"/>
          <w:szCs w:val="24"/>
        </w:rPr>
        <w:t>).</w:t>
      </w:r>
    </w:p>
    <w:p w14:paraId="0DB4F023" w14:textId="77777777" w:rsidR="00A33529" w:rsidRPr="00677BC9" w:rsidRDefault="00A33529" w:rsidP="00677BC9">
      <w:pPr>
        <w:spacing w:before="60" w:after="0" w:line="240" w:lineRule="auto"/>
        <w:ind w:left="360" w:right="129"/>
        <w:jc w:val="both"/>
        <w:rPr>
          <w:rFonts w:eastAsia="Times New Roman" w:cstheme="minorHAnsi"/>
          <w:b/>
          <w:bCs/>
          <w:color w:val="002060"/>
          <w:sz w:val="24"/>
          <w:szCs w:val="24"/>
        </w:rPr>
      </w:pPr>
    </w:p>
    <w:p w14:paraId="6F58D7D4" w14:textId="47450157" w:rsidR="00A33529" w:rsidRPr="00677BC9" w:rsidRDefault="00A001BA" w:rsidP="00677BC9">
      <w:pPr>
        <w:spacing w:before="60" w:after="0" w:line="240" w:lineRule="auto"/>
        <w:ind w:right="129"/>
        <w:jc w:val="both"/>
        <w:rPr>
          <w:rFonts w:eastAsia="Times New Roman" w:cstheme="minorHAnsi"/>
          <w:b/>
          <w:bCs/>
          <w:color w:val="C00000"/>
          <w:sz w:val="24"/>
          <w:szCs w:val="24"/>
        </w:rPr>
      </w:pPr>
      <w:r w:rsidRPr="00677BC9">
        <w:rPr>
          <w:rFonts w:eastAsia="Times New Roman" w:cstheme="minorHAnsi"/>
          <w:b/>
          <w:bCs/>
          <w:color w:val="C00000"/>
          <w:sz w:val="24"/>
          <w:szCs w:val="24"/>
        </w:rPr>
        <w:t>Atenție</w:t>
      </w:r>
      <w:r w:rsidR="00A33529" w:rsidRPr="00677BC9">
        <w:rPr>
          <w:rFonts w:eastAsia="Times New Roman" w:cstheme="minorHAnsi"/>
          <w:b/>
          <w:bCs/>
          <w:color w:val="C00000"/>
          <w:sz w:val="24"/>
          <w:szCs w:val="24"/>
        </w:rPr>
        <w:t>!</w:t>
      </w:r>
    </w:p>
    <w:p w14:paraId="1EA76C52" w14:textId="6FC096FE" w:rsidR="00A33529" w:rsidRPr="00677BC9" w:rsidRDefault="00A33529" w:rsidP="00677BC9">
      <w:pPr>
        <w:spacing w:before="60" w:after="0" w:line="240" w:lineRule="auto"/>
        <w:ind w:right="129"/>
        <w:jc w:val="both"/>
        <w:rPr>
          <w:rFonts w:cstheme="minorHAnsi"/>
          <w:color w:val="002060"/>
          <w:sz w:val="24"/>
          <w:szCs w:val="24"/>
        </w:rPr>
      </w:pPr>
      <w:r w:rsidRPr="00677BC9">
        <w:rPr>
          <w:rFonts w:eastAsia="Times New Roman" w:cstheme="minorHAnsi"/>
          <w:b/>
          <w:bCs/>
          <w:color w:val="002060"/>
          <w:sz w:val="24"/>
          <w:szCs w:val="24"/>
        </w:rPr>
        <w:t xml:space="preserve">Echipamentele </w:t>
      </w:r>
      <w:r w:rsidR="003201B7" w:rsidRPr="00677BC9">
        <w:rPr>
          <w:rFonts w:eastAsia="Times New Roman" w:cstheme="minorHAnsi"/>
          <w:b/>
          <w:bCs/>
          <w:color w:val="002060"/>
          <w:sz w:val="24"/>
          <w:szCs w:val="24"/>
        </w:rPr>
        <w:t>specifice</w:t>
      </w:r>
      <w:r w:rsidR="003B2A36" w:rsidRPr="00677BC9">
        <w:rPr>
          <w:rFonts w:eastAsia="Times New Roman" w:cstheme="minorHAnsi"/>
          <w:color w:val="002060"/>
          <w:sz w:val="24"/>
          <w:szCs w:val="24"/>
        </w:rPr>
        <w:t xml:space="preserve"> -</w:t>
      </w:r>
      <w:r w:rsidR="003B2A36" w:rsidRPr="00677BC9">
        <w:rPr>
          <w:rFonts w:cstheme="minorHAnsi"/>
          <w:color w:val="002060"/>
          <w:sz w:val="24"/>
          <w:szCs w:val="24"/>
        </w:rPr>
        <w:t xml:space="preserve"> trebuie justificate din perspectiva activității desfășurate de </w:t>
      </w:r>
      <w:r w:rsidR="004B4785" w:rsidRPr="00677BC9">
        <w:rPr>
          <w:rFonts w:cstheme="minorHAnsi"/>
          <w:color w:val="002060"/>
          <w:sz w:val="24"/>
          <w:szCs w:val="24"/>
        </w:rPr>
        <w:t>institutul oncologic</w:t>
      </w:r>
      <w:r w:rsidR="003B2A36" w:rsidRPr="00677BC9">
        <w:rPr>
          <w:rFonts w:cstheme="minorHAnsi"/>
          <w:color w:val="002060"/>
          <w:sz w:val="24"/>
          <w:szCs w:val="24"/>
        </w:rPr>
        <w:t xml:space="preserve">, precum și a personalului medical și non medical necesar funcționării acestora. </w:t>
      </w:r>
    </w:p>
    <w:p w14:paraId="69AAD5D4" w14:textId="4A6D6FD4" w:rsidR="003B2A36" w:rsidRPr="00677BC9" w:rsidRDefault="003B2A36" w:rsidP="00677BC9">
      <w:pPr>
        <w:spacing w:before="60" w:after="0" w:line="240" w:lineRule="auto"/>
        <w:ind w:right="129"/>
        <w:jc w:val="both"/>
        <w:rPr>
          <w:rFonts w:cstheme="minorHAnsi"/>
          <w:color w:val="002060"/>
          <w:sz w:val="24"/>
          <w:szCs w:val="24"/>
        </w:rPr>
      </w:pPr>
      <w:r w:rsidRPr="00677BC9">
        <w:rPr>
          <w:rFonts w:cstheme="minorHAnsi"/>
          <w:color w:val="002060"/>
          <w:sz w:val="24"/>
          <w:szCs w:val="24"/>
          <w:u w:val="single"/>
        </w:rPr>
        <w:t xml:space="preserve">Achiziționarea de materiale consumabile nu este cheltuială eligibilă, </w:t>
      </w:r>
      <w:r w:rsidRPr="00677BC9">
        <w:rPr>
          <w:rFonts w:cstheme="minorHAnsi"/>
          <w:color w:val="002060"/>
          <w:sz w:val="24"/>
          <w:szCs w:val="24"/>
        </w:rPr>
        <w:t>cu excepția situațiilor în care acestea sunt aferente testării/ calibrării/ funcționalității și pentru asigurarea funcționării, pentru o perioadă limitată de timp</w:t>
      </w:r>
      <w:r w:rsidR="005479C0" w:rsidRPr="00677BC9">
        <w:rPr>
          <w:rFonts w:cstheme="minorHAnsi"/>
          <w:color w:val="002060"/>
          <w:sz w:val="24"/>
          <w:szCs w:val="24"/>
        </w:rPr>
        <w:t>, maxim 2 luni</w:t>
      </w:r>
      <w:r w:rsidR="000564E9" w:rsidRPr="00677BC9">
        <w:rPr>
          <w:rFonts w:cstheme="minorHAnsi"/>
          <w:color w:val="002060"/>
          <w:sz w:val="24"/>
          <w:szCs w:val="24"/>
        </w:rPr>
        <w:t xml:space="preserve"> (obligatoriu se va justifica necesitatea asigurării acestora pentru perioada menționată)</w:t>
      </w:r>
      <w:r w:rsidRPr="00677BC9">
        <w:rPr>
          <w:rFonts w:cstheme="minorHAnsi"/>
          <w:color w:val="002060"/>
          <w:sz w:val="24"/>
          <w:szCs w:val="24"/>
        </w:rPr>
        <w:t xml:space="preserve">, a echipamentelor achiziționate. În sensul prezentului ghid, valoarea dotărilor include și valoarea estimată a lucrărilor necesare funcționării /autorizării acestora, acolo unde este cazul. </w:t>
      </w:r>
    </w:p>
    <w:p w14:paraId="0D63DCBE" w14:textId="77777777" w:rsidR="007F3840" w:rsidRPr="00677BC9" w:rsidRDefault="007F3840" w:rsidP="00677BC9">
      <w:pPr>
        <w:spacing w:before="60" w:after="0" w:line="240" w:lineRule="auto"/>
        <w:ind w:right="120"/>
        <w:jc w:val="both"/>
        <w:rPr>
          <w:rFonts w:eastAsia="Times New Roman" w:cstheme="minorHAnsi"/>
          <w:b/>
          <w:bCs/>
          <w:color w:val="C00000"/>
          <w:sz w:val="24"/>
          <w:szCs w:val="24"/>
          <w:u w:val="single"/>
          <w:lang w:eastAsia="ro-RO"/>
        </w:rPr>
      </w:pPr>
      <w:bookmarkStart w:id="276" w:name="_Hlk134975206"/>
      <w:bookmarkEnd w:id="275"/>
    </w:p>
    <w:p w14:paraId="214B9697" w14:textId="681BCBBC" w:rsidR="009B6873" w:rsidRPr="00677BC9" w:rsidRDefault="009B6873" w:rsidP="00677BC9">
      <w:pPr>
        <w:spacing w:before="60" w:after="0" w:line="240" w:lineRule="auto"/>
        <w:ind w:right="120"/>
        <w:jc w:val="both"/>
        <w:rPr>
          <w:rFonts w:eastAsia="Times New Roman" w:cstheme="minorHAnsi"/>
          <w:b/>
          <w:bCs/>
          <w:color w:val="C00000"/>
          <w:sz w:val="24"/>
          <w:szCs w:val="24"/>
          <w:u w:val="single"/>
          <w:lang w:eastAsia="ro-RO"/>
        </w:rPr>
      </w:pPr>
      <w:r w:rsidRPr="00677BC9">
        <w:rPr>
          <w:rFonts w:eastAsia="Times New Roman" w:cstheme="minorHAnsi"/>
          <w:b/>
          <w:bCs/>
          <w:color w:val="C00000"/>
          <w:sz w:val="24"/>
          <w:szCs w:val="24"/>
          <w:u w:val="single"/>
          <w:lang w:eastAsia="ro-RO"/>
        </w:rPr>
        <w:t>Atenție!</w:t>
      </w:r>
    </w:p>
    <w:bookmarkEnd w:id="276"/>
    <w:p w14:paraId="381C6312" w14:textId="77777777" w:rsidR="007F3840" w:rsidRPr="00677BC9" w:rsidRDefault="007F3840" w:rsidP="00677BC9">
      <w:pPr>
        <w:spacing w:before="60" w:after="0" w:line="240" w:lineRule="auto"/>
        <w:ind w:right="120"/>
        <w:jc w:val="both"/>
        <w:rPr>
          <w:rFonts w:cstheme="minorHAnsi"/>
          <w:color w:val="002060"/>
          <w:sz w:val="24"/>
          <w:szCs w:val="24"/>
        </w:rPr>
      </w:pPr>
      <w:r w:rsidRPr="00677BC9">
        <w:rPr>
          <w:rFonts w:eastAsia="Times New Roman" w:cstheme="minorHAnsi"/>
          <w:color w:val="002060"/>
          <w:sz w:val="24"/>
          <w:szCs w:val="24"/>
          <w:lang w:eastAsia="ro-RO"/>
        </w:rPr>
        <w:t xml:space="preserve">În contextul măsurilor de digitalizare este recomandat ca institutul oncologic sprijinit </w:t>
      </w:r>
      <w:bookmarkStart w:id="277" w:name="_Hlk139293927"/>
      <w:r w:rsidRPr="00677BC9">
        <w:rPr>
          <w:rFonts w:cstheme="minorHAnsi"/>
          <w:color w:val="002060"/>
          <w:sz w:val="24"/>
          <w:szCs w:val="24"/>
        </w:rPr>
        <w:t>să:</w:t>
      </w:r>
    </w:p>
    <w:p w14:paraId="34118B9F" w14:textId="77777777" w:rsidR="007F3840" w:rsidRPr="00677BC9" w:rsidRDefault="007F3840" w:rsidP="00677BC9">
      <w:pPr>
        <w:pStyle w:val="ListParagraph"/>
        <w:numPr>
          <w:ilvl w:val="0"/>
          <w:numId w:val="117"/>
        </w:numPr>
        <w:spacing w:before="60" w:after="0" w:line="240" w:lineRule="auto"/>
        <w:ind w:right="120"/>
        <w:jc w:val="both"/>
        <w:rPr>
          <w:rFonts w:eastAsia="Times New Roman" w:cstheme="minorHAnsi"/>
          <w:color w:val="002060"/>
          <w:sz w:val="24"/>
          <w:szCs w:val="24"/>
          <w:lang w:eastAsia="ro-RO"/>
        </w:rPr>
      </w:pPr>
      <w:r w:rsidRPr="00677BC9">
        <w:rPr>
          <w:rFonts w:cstheme="minorHAnsi"/>
          <w:color w:val="002060"/>
          <w:sz w:val="24"/>
          <w:szCs w:val="24"/>
        </w:rPr>
        <w:lastRenderedPageBreak/>
        <w:t>dețină un</w:t>
      </w:r>
      <w:r w:rsidRPr="00677BC9">
        <w:rPr>
          <w:rFonts w:eastAsia="Times New Roman" w:cstheme="minorHAnsi"/>
          <w:color w:val="002060"/>
          <w:sz w:val="24"/>
          <w:szCs w:val="24"/>
          <w:lang w:eastAsia="ro-RO"/>
        </w:rPr>
        <w:t xml:space="preserve"> sistem IT centralizat care permite transferul de date medicale la standardul minim de interoperabilitate HL7 sau similar sau să dovedească că are implementat un astfel de sistem</w:t>
      </w:r>
      <w:bookmarkEnd w:id="277"/>
      <w:r w:rsidRPr="00677BC9">
        <w:rPr>
          <w:rFonts w:eastAsia="Times New Roman" w:cstheme="minorHAnsi"/>
          <w:color w:val="002060"/>
          <w:sz w:val="24"/>
          <w:szCs w:val="24"/>
          <w:lang w:eastAsia="ro-RO"/>
        </w:rPr>
        <w:t>/ are finanțarea</w:t>
      </w:r>
      <w:r w:rsidRPr="00677BC9">
        <w:rPr>
          <w:rStyle w:val="FootnoteReference"/>
          <w:rFonts w:eastAsia="Times New Roman" w:cstheme="minorHAnsi"/>
          <w:color w:val="002060"/>
          <w:sz w:val="24"/>
          <w:szCs w:val="24"/>
          <w:lang w:eastAsia="ro-RO"/>
        </w:rPr>
        <w:footnoteReference w:id="17"/>
      </w:r>
      <w:r w:rsidRPr="00677BC9">
        <w:rPr>
          <w:rFonts w:eastAsia="Times New Roman" w:cstheme="minorHAnsi"/>
          <w:color w:val="002060"/>
          <w:sz w:val="24"/>
          <w:szCs w:val="24"/>
          <w:lang w:eastAsia="ro-RO"/>
        </w:rPr>
        <w:t xml:space="preserve"> asigurată pentru implementarea unui astfel de sistem</w:t>
      </w:r>
      <w:r w:rsidRPr="00677BC9" w:rsidDel="00BC3977">
        <w:rPr>
          <w:rFonts w:cstheme="minorHAnsi"/>
          <w:iCs/>
          <w:color w:val="002060"/>
          <w:sz w:val="24"/>
          <w:szCs w:val="24"/>
        </w:rPr>
        <w:t xml:space="preserve"> </w:t>
      </w:r>
      <w:r w:rsidRPr="00677BC9">
        <w:rPr>
          <w:rFonts w:eastAsia="Times New Roman" w:cstheme="minorHAnsi"/>
          <w:color w:val="002060"/>
          <w:sz w:val="24"/>
          <w:szCs w:val="24"/>
          <w:lang w:eastAsia="ro-RO"/>
        </w:rPr>
        <w:t xml:space="preserve">la nivelul unității sanitare sprijinite </w:t>
      </w:r>
    </w:p>
    <w:p w14:paraId="202623B0" w14:textId="1AB7E31B" w:rsidR="007F3840" w:rsidRPr="00677BC9" w:rsidRDefault="007F3840" w:rsidP="00677BC9">
      <w:pPr>
        <w:pStyle w:val="ListParagraph"/>
        <w:numPr>
          <w:ilvl w:val="0"/>
          <w:numId w:val="117"/>
        </w:numPr>
        <w:spacing w:before="60" w:after="0" w:line="240" w:lineRule="auto"/>
        <w:ind w:right="120"/>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 xml:space="preserve">utilizeze sau să implementeze măsuri de digitalizare care să permită: programarea consultului </w:t>
      </w:r>
      <w:r w:rsidRPr="00677BC9">
        <w:rPr>
          <w:rFonts w:cstheme="minorHAnsi"/>
          <w:color w:val="002060"/>
          <w:sz w:val="24"/>
          <w:szCs w:val="24"/>
        </w:rPr>
        <w:t>și furnizarea de informații privind serviciile medicale acordate (ex. rezultatele investigațiilor medicale)</w:t>
      </w:r>
      <w:r w:rsidRPr="00677BC9">
        <w:rPr>
          <w:rFonts w:eastAsia="Times New Roman" w:cstheme="minorHAnsi"/>
          <w:color w:val="002060"/>
          <w:sz w:val="24"/>
          <w:szCs w:val="24"/>
          <w:lang w:eastAsia="ro-RO"/>
        </w:rPr>
        <w:t xml:space="preserve"> sau vizează implementarea un astfel de sistem, </w:t>
      </w:r>
    </w:p>
    <w:p w14:paraId="7233D101" w14:textId="77777777" w:rsidR="007F3840" w:rsidRPr="00677BC9" w:rsidRDefault="007F3840" w:rsidP="00677BC9">
      <w:pPr>
        <w:spacing w:before="60" w:after="0" w:line="240" w:lineRule="auto"/>
        <w:ind w:right="120"/>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 xml:space="preserve">acestea fiind criterii de evaluare și selecție (vezi Anexa 1: Criterii de evaluare și selecție). </w:t>
      </w:r>
    </w:p>
    <w:p w14:paraId="48E60ACC" w14:textId="0884C8EB" w:rsidR="007F3840" w:rsidRPr="00677BC9" w:rsidRDefault="007F3840" w:rsidP="00677BC9">
      <w:pPr>
        <w:spacing w:before="60" w:after="0" w:line="240" w:lineRule="auto"/>
        <w:ind w:right="120"/>
        <w:jc w:val="both"/>
        <w:rPr>
          <w:rFonts w:cstheme="minorHAnsi"/>
          <w:i/>
          <w:iCs/>
          <w:color w:val="002060"/>
          <w:sz w:val="24"/>
          <w:szCs w:val="24"/>
        </w:rPr>
      </w:pPr>
      <w:r w:rsidRPr="00677BC9">
        <w:rPr>
          <w:rFonts w:cstheme="minorHAnsi"/>
          <w:color w:val="002060"/>
          <w:sz w:val="24"/>
          <w:szCs w:val="24"/>
        </w:rPr>
        <w:t xml:space="preserve">În cadrul cererii de finanțare, vor fi descrise acțiunile/ activitățile pe care solicitantul le va derula în vederea atingerii obiectivului specific </w:t>
      </w:r>
      <w:r w:rsidRPr="00677BC9">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677BC9">
        <w:rPr>
          <w:rFonts w:cstheme="minorHAnsi"/>
          <w:color w:val="002060"/>
          <w:sz w:val="24"/>
          <w:szCs w:val="24"/>
        </w:rPr>
        <w:t>vizat prin Programul Sănătate.</w:t>
      </w:r>
    </w:p>
    <w:p w14:paraId="4924117D" w14:textId="159F6DB8" w:rsidR="007F3840" w:rsidRPr="00677BC9" w:rsidRDefault="007F3840" w:rsidP="00677BC9">
      <w:pPr>
        <w:tabs>
          <w:tab w:val="left" w:pos="9356"/>
        </w:tabs>
        <w:spacing w:before="60" w:after="0" w:line="240" w:lineRule="auto"/>
        <w:ind w:right="120"/>
        <w:jc w:val="both"/>
        <w:rPr>
          <w:rFonts w:eastAsia="Times New Roman" w:cstheme="minorHAnsi"/>
          <w:b/>
          <w:color w:val="002060"/>
          <w:sz w:val="24"/>
          <w:szCs w:val="24"/>
        </w:rPr>
      </w:pPr>
      <w:r w:rsidRPr="00677BC9">
        <w:rPr>
          <w:rFonts w:eastAsia="Times New Roman" w:cstheme="minorHAnsi"/>
          <w:bCs/>
          <w:color w:val="002060"/>
          <w:sz w:val="24"/>
          <w:szCs w:val="24"/>
        </w:rPr>
        <w:t>Eligibilitatea unei activități nu implică în mod obligatoriu eligibilitatea cheltuielilor efectuate pentru realizarea respectivei activități. În acest sens, recomandăm și consultarea</w:t>
      </w:r>
      <w:r w:rsidRPr="00677BC9">
        <w:rPr>
          <w:rFonts w:eastAsia="Times New Roman" w:cstheme="minorHAnsi"/>
          <w:b/>
          <w:color w:val="002060"/>
          <w:sz w:val="24"/>
          <w:szCs w:val="24"/>
        </w:rPr>
        <w:t xml:space="preserve"> Anexei 3: Lista cheltuielilor eligibile și neeligibile.</w:t>
      </w:r>
    </w:p>
    <w:p w14:paraId="07BFD163" w14:textId="77777777" w:rsidR="007F3840" w:rsidRPr="00677BC9" w:rsidRDefault="007F3840" w:rsidP="00677BC9">
      <w:pPr>
        <w:tabs>
          <w:tab w:val="left" w:pos="9356"/>
        </w:tabs>
        <w:spacing w:before="60" w:after="0" w:line="240" w:lineRule="auto"/>
        <w:ind w:right="120"/>
        <w:jc w:val="both"/>
        <w:rPr>
          <w:rFonts w:cstheme="minorHAnsi"/>
          <w:color w:val="002060"/>
          <w:sz w:val="24"/>
          <w:szCs w:val="24"/>
        </w:rPr>
      </w:pPr>
      <w:r w:rsidRPr="00677BC9">
        <w:rPr>
          <w:rFonts w:cstheme="minorHAnsi"/>
          <w:color w:val="002060"/>
          <w:sz w:val="24"/>
          <w:szCs w:val="24"/>
        </w:rPr>
        <w:t>Acțiunile previzionate trebuie să fie clare, logice, coerente și necesare pentru implementarea viitorului proiect.</w:t>
      </w:r>
    </w:p>
    <w:p w14:paraId="451EDEBB" w14:textId="77777777" w:rsidR="00BB0227" w:rsidRPr="00677BC9" w:rsidRDefault="00BB0227" w:rsidP="00677BC9">
      <w:pPr>
        <w:spacing w:before="60" w:after="0" w:line="240" w:lineRule="auto"/>
        <w:ind w:right="120"/>
        <w:jc w:val="both"/>
        <w:rPr>
          <w:rFonts w:cstheme="minorHAnsi"/>
          <w:color w:val="002060"/>
          <w:sz w:val="24"/>
          <w:szCs w:val="24"/>
        </w:rPr>
      </w:pPr>
    </w:p>
    <w:p w14:paraId="744134AE" w14:textId="79D50E15" w:rsidR="0061751F" w:rsidRPr="00677BC9" w:rsidRDefault="001D7438"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8" w:name="_Toc161244940"/>
      <w:r w:rsidRPr="00677BC9">
        <w:rPr>
          <w:rFonts w:cstheme="minorHAnsi"/>
          <w:b/>
          <w:bCs/>
          <w:iCs/>
          <w:color w:val="002060"/>
          <w:sz w:val="24"/>
          <w:szCs w:val="24"/>
        </w:rPr>
        <w:t>Activitatea de bază</w:t>
      </w:r>
      <w:bookmarkEnd w:id="278"/>
      <w:r w:rsidR="0061751F" w:rsidRPr="00677BC9">
        <w:rPr>
          <w:rFonts w:cstheme="minorHAnsi"/>
          <w:b/>
          <w:bCs/>
          <w:iCs/>
          <w:color w:val="002060"/>
          <w:sz w:val="24"/>
          <w:szCs w:val="24"/>
        </w:rPr>
        <w:t xml:space="preserve">  </w:t>
      </w:r>
      <w:r w:rsidR="0061751F" w:rsidRPr="00677BC9">
        <w:rPr>
          <w:rFonts w:cstheme="minorHAnsi"/>
          <w:b/>
          <w:bCs/>
          <w:iCs/>
          <w:color w:val="002060"/>
          <w:sz w:val="24"/>
          <w:szCs w:val="24"/>
        </w:rPr>
        <w:tab/>
      </w:r>
    </w:p>
    <w:p w14:paraId="1593794D" w14:textId="71C7661E" w:rsidR="00A561E7" w:rsidRPr="00677BC9" w:rsidRDefault="00DC2807" w:rsidP="00677BC9">
      <w:pPr>
        <w:spacing w:before="60" w:after="0" w:line="240" w:lineRule="auto"/>
        <w:jc w:val="both"/>
        <w:rPr>
          <w:rFonts w:eastAsia="Calibri" w:cstheme="minorHAnsi"/>
          <w:color w:val="002060"/>
          <w:sz w:val="24"/>
          <w:szCs w:val="24"/>
        </w:rPr>
      </w:pPr>
      <w:bookmarkStart w:id="279" w:name="_Hlk146719283"/>
      <w:bookmarkStart w:id="280" w:name="_Hlk146717517"/>
      <w:r w:rsidRPr="00677BC9">
        <w:rPr>
          <w:rFonts w:cstheme="minorHAnsi"/>
          <w:iCs/>
          <w:color w:val="002060"/>
          <w:sz w:val="24"/>
          <w:szCs w:val="24"/>
        </w:rPr>
        <w:t xml:space="preserve">În accepțiunea prezentului apel </w:t>
      </w:r>
      <w:r w:rsidRPr="00677BC9">
        <w:rPr>
          <w:rFonts w:cstheme="minorHAnsi"/>
          <w:b/>
          <w:bCs/>
          <w:iCs/>
          <w:color w:val="002060"/>
          <w:sz w:val="24"/>
          <w:szCs w:val="24"/>
        </w:rPr>
        <w:t>activitate de bază</w:t>
      </w:r>
      <w:r w:rsidRPr="00677BC9">
        <w:rPr>
          <w:rFonts w:cstheme="minorHAnsi"/>
          <w:iCs/>
          <w:color w:val="002060"/>
          <w:sz w:val="24"/>
          <w:szCs w:val="24"/>
        </w:rPr>
        <w:t xml:space="preserve"> </w:t>
      </w:r>
      <w:r w:rsidR="00A33529" w:rsidRPr="00677BC9">
        <w:rPr>
          <w:rFonts w:cstheme="minorHAnsi"/>
          <w:iCs/>
          <w:color w:val="002060"/>
          <w:sz w:val="24"/>
          <w:szCs w:val="24"/>
        </w:rPr>
        <w:t>reprezintă</w:t>
      </w:r>
      <w:r w:rsidR="00E81775" w:rsidRPr="00677BC9">
        <w:rPr>
          <w:rFonts w:cstheme="minorHAnsi"/>
          <w:iCs/>
          <w:color w:val="002060"/>
          <w:sz w:val="24"/>
          <w:szCs w:val="24"/>
        </w:rPr>
        <w:t xml:space="preserve"> </w:t>
      </w:r>
      <w:r w:rsidR="00A72014" w:rsidRPr="00677BC9">
        <w:rPr>
          <w:rFonts w:cstheme="minorHAnsi"/>
          <w:iCs/>
          <w:color w:val="002060"/>
          <w:sz w:val="24"/>
          <w:szCs w:val="24"/>
        </w:rPr>
        <w:t>activitatea/activitățile prin care se asigur</w:t>
      </w:r>
      <w:r w:rsidR="00483C7B" w:rsidRPr="00677BC9">
        <w:rPr>
          <w:rFonts w:cstheme="minorHAnsi"/>
          <w:iCs/>
          <w:color w:val="002060"/>
          <w:sz w:val="24"/>
          <w:szCs w:val="24"/>
        </w:rPr>
        <w:t>ă</w:t>
      </w:r>
      <w:r w:rsidR="00A72014" w:rsidRPr="00677BC9">
        <w:rPr>
          <w:rFonts w:cstheme="minorHAnsi"/>
          <w:iCs/>
          <w:color w:val="002060"/>
          <w:sz w:val="24"/>
          <w:szCs w:val="24"/>
        </w:rPr>
        <w:t xml:space="preserve"> realizarea</w:t>
      </w:r>
      <w:r w:rsidR="00A561E7" w:rsidRPr="00677BC9">
        <w:rPr>
          <w:rFonts w:cstheme="minorHAnsi"/>
          <w:b/>
          <w:bCs/>
          <w:color w:val="002060"/>
          <w:sz w:val="24"/>
          <w:szCs w:val="24"/>
        </w:rPr>
        <w:t xml:space="preserve"> </w:t>
      </w:r>
      <w:r w:rsidR="00A561E7" w:rsidRPr="00677BC9">
        <w:rPr>
          <w:rFonts w:cstheme="minorHAnsi"/>
          <w:color w:val="002060"/>
          <w:sz w:val="24"/>
          <w:szCs w:val="24"/>
        </w:rPr>
        <w:t>investiții</w:t>
      </w:r>
      <w:r w:rsidR="00A72014" w:rsidRPr="00677BC9">
        <w:rPr>
          <w:rFonts w:cstheme="minorHAnsi"/>
          <w:color w:val="002060"/>
          <w:sz w:val="24"/>
          <w:szCs w:val="24"/>
        </w:rPr>
        <w:t>lor</w:t>
      </w:r>
      <w:r w:rsidR="00A561E7" w:rsidRPr="00677BC9">
        <w:rPr>
          <w:rFonts w:cstheme="minorHAnsi"/>
          <w:color w:val="002060"/>
          <w:sz w:val="24"/>
          <w:szCs w:val="24"/>
        </w:rPr>
        <w:t xml:space="preserve"> de tipul extindere/ modernizare/ reabilitare/ și dotare</w:t>
      </w:r>
      <w:r w:rsidR="00EC1CEA" w:rsidRPr="00677BC9">
        <w:rPr>
          <w:rFonts w:cstheme="minorHAnsi"/>
          <w:color w:val="002060"/>
          <w:sz w:val="24"/>
          <w:szCs w:val="24"/>
        </w:rPr>
        <w:t xml:space="preserve"> </w:t>
      </w:r>
      <w:r w:rsidR="00A561E7" w:rsidRPr="00677BC9">
        <w:rPr>
          <w:rFonts w:cstheme="minorHAnsi"/>
          <w:color w:val="002060"/>
          <w:sz w:val="24"/>
          <w:szCs w:val="24"/>
        </w:rPr>
        <w:t>în</w:t>
      </w:r>
      <w:r w:rsidR="00A561E7" w:rsidRPr="00677BC9">
        <w:rPr>
          <w:rFonts w:eastAsia="Calibri" w:cstheme="minorHAnsi"/>
          <w:color w:val="002060"/>
          <w:sz w:val="24"/>
          <w:szCs w:val="24"/>
        </w:rPr>
        <w:t xml:space="preserve"> infrastructura institut</w:t>
      </w:r>
      <w:r w:rsidR="00E81775" w:rsidRPr="00677BC9">
        <w:rPr>
          <w:rFonts w:eastAsia="Calibri" w:cstheme="minorHAnsi"/>
          <w:color w:val="002060"/>
          <w:sz w:val="24"/>
          <w:szCs w:val="24"/>
        </w:rPr>
        <w:t>ului</w:t>
      </w:r>
      <w:r w:rsidR="00A561E7" w:rsidRPr="00677BC9">
        <w:rPr>
          <w:rFonts w:eastAsia="Calibri" w:cstheme="minorHAnsi"/>
          <w:color w:val="002060"/>
          <w:sz w:val="24"/>
          <w:szCs w:val="24"/>
        </w:rPr>
        <w:t xml:space="preserve"> oncologic</w:t>
      </w:r>
      <w:r w:rsidR="00A72014" w:rsidRPr="00677BC9">
        <w:rPr>
          <w:rFonts w:eastAsia="Calibri" w:cstheme="minorHAnsi"/>
          <w:color w:val="002060"/>
          <w:sz w:val="24"/>
          <w:szCs w:val="24"/>
        </w:rPr>
        <w:t xml:space="preserve">, inclusiv, dacă este cazul, </w:t>
      </w:r>
      <w:r w:rsidR="00AA385E" w:rsidRPr="00677BC9">
        <w:rPr>
          <w:rFonts w:cstheme="minorHAnsi"/>
          <w:iCs/>
          <w:color w:val="002060"/>
          <w:sz w:val="24"/>
          <w:szCs w:val="24"/>
        </w:rPr>
        <w:t>a laboratoarelor proprii</w:t>
      </w:r>
      <w:r w:rsidR="00AA385E" w:rsidRPr="00677BC9">
        <w:rPr>
          <w:rFonts w:cstheme="minorHAnsi"/>
          <w:color w:val="002060"/>
          <w:sz w:val="24"/>
          <w:szCs w:val="24"/>
        </w:rPr>
        <w:t xml:space="preserve"> </w:t>
      </w:r>
      <w:r w:rsidR="00AA385E" w:rsidRPr="00677BC9">
        <w:rPr>
          <w:rFonts w:cstheme="minorHAnsi"/>
          <w:iCs/>
          <w:color w:val="002060"/>
          <w:sz w:val="24"/>
          <w:szCs w:val="24"/>
        </w:rPr>
        <w:t>utilizate în diagnosticul și tratamentul cancerului</w:t>
      </w:r>
      <w:r w:rsidR="00483C7B" w:rsidRPr="00677BC9">
        <w:rPr>
          <w:rFonts w:eastAsia="Calibri" w:cstheme="minorHAnsi"/>
          <w:color w:val="002060"/>
          <w:sz w:val="24"/>
          <w:szCs w:val="24"/>
        </w:rPr>
        <w:t>.</w:t>
      </w:r>
    </w:p>
    <w:p w14:paraId="5F19ED2B" w14:textId="25D27ECB" w:rsidR="00A33529" w:rsidRPr="00677BC9" w:rsidRDefault="00A33529" w:rsidP="00677BC9">
      <w:pPr>
        <w:spacing w:before="60" w:after="0" w:line="240" w:lineRule="auto"/>
        <w:jc w:val="both"/>
        <w:rPr>
          <w:rFonts w:cstheme="minorHAnsi"/>
          <w:iCs/>
          <w:color w:val="002060"/>
          <w:sz w:val="24"/>
          <w:szCs w:val="24"/>
        </w:rPr>
      </w:pPr>
    </w:p>
    <w:p w14:paraId="43190657" w14:textId="493D13F2" w:rsidR="00DC2807" w:rsidRPr="00677BC9" w:rsidRDefault="0098018C" w:rsidP="00677BC9">
      <w:pPr>
        <w:spacing w:before="60" w:after="0" w:line="240" w:lineRule="auto"/>
        <w:jc w:val="both"/>
        <w:rPr>
          <w:rFonts w:cstheme="minorHAnsi"/>
          <w:iCs/>
          <w:color w:val="002060"/>
          <w:sz w:val="24"/>
          <w:szCs w:val="24"/>
        </w:rPr>
      </w:pPr>
      <w:bookmarkStart w:id="281" w:name="_Hlk139550819"/>
      <w:bookmarkStart w:id="282" w:name="_Hlk138865984"/>
      <w:bookmarkStart w:id="283" w:name="_Hlk139283542"/>
      <w:r w:rsidRPr="00677BC9">
        <w:rPr>
          <w:rFonts w:cstheme="minorHAnsi"/>
          <w:iCs/>
          <w:color w:val="002060"/>
          <w:sz w:val="24"/>
          <w:szCs w:val="24"/>
        </w:rPr>
        <w:t xml:space="preserve">Este obligatorie derularea uneia din </w:t>
      </w:r>
      <w:r w:rsidR="00DC2807" w:rsidRPr="00677BC9">
        <w:rPr>
          <w:rFonts w:cstheme="minorHAnsi"/>
          <w:iCs/>
          <w:color w:val="002060"/>
          <w:sz w:val="24"/>
          <w:szCs w:val="24"/>
        </w:rPr>
        <w:t>activit</w:t>
      </w:r>
      <w:r w:rsidRPr="00677BC9">
        <w:rPr>
          <w:rFonts w:cstheme="minorHAnsi"/>
          <w:iCs/>
          <w:color w:val="002060"/>
          <w:sz w:val="24"/>
          <w:szCs w:val="24"/>
        </w:rPr>
        <w:t xml:space="preserve">ățile </w:t>
      </w:r>
      <w:r w:rsidR="00DC2807" w:rsidRPr="00677BC9">
        <w:rPr>
          <w:rFonts w:cstheme="minorHAnsi"/>
          <w:iCs/>
          <w:color w:val="002060"/>
          <w:sz w:val="24"/>
          <w:szCs w:val="24"/>
        </w:rPr>
        <w:t xml:space="preserve">de </w:t>
      </w:r>
      <w:r w:rsidR="00DC2807" w:rsidRPr="00677BC9">
        <w:rPr>
          <w:rFonts w:cstheme="minorHAnsi"/>
          <w:b/>
          <w:bCs/>
          <w:iCs/>
          <w:color w:val="002060"/>
          <w:sz w:val="24"/>
          <w:szCs w:val="24"/>
        </w:rPr>
        <w:t>modernizare/</w:t>
      </w:r>
      <w:r w:rsidR="00817B83" w:rsidRPr="00677BC9">
        <w:rPr>
          <w:rFonts w:cstheme="minorHAnsi"/>
          <w:b/>
          <w:bCs/>
          <w:iCs/>
          <w:color w:val="002060"/>
          <w:sz w:val="24"/>
          <w:szCs w:val="24"/>
        </w:rPr>
        <w:t xml:space="preserve"> </w:t>
      </w:r>
      <w:r w:rsidR="00DC2807" w:rsidRPr="00677BC9">
        <w:rPr>
          <w:rFonts w:cstheme="minorHAnsi"/>
          <w:b/>
          <w:bCs/>
          <w:iCs/>
          <w:color w:val="002060"/>
          <w:sz w:val="24"/>
          <w:szCs w:val="24"/>
        </w:rPr>
        <w:t xml:space="preserve">reabilitare/ extindere </w:t>
      </w:r>
      <w:r w:rsidRPr="00677BC9">
        <w:rPr>
          <w:rFonts w:cstheme="minorHAnsi"/>
          <w:b/>
          <w:bCs/>
          <w:iCs/>
          <w:color w:val="002060"/>
          <w:sz w:val="24"/>
          <w:szCs w:val="24"/>
        </w:rPr>
        <w:t xml:space="preserve"> </w:t>
      </w:r>
      <w:r w:rsidR="00A40C82" w:rsidRPr="00677BC9">
        <w:rPr>
          <w:rFonts w:cstheme="minorHAnsi"/>
          <w:b/>
          <w:bCs/>
          <w:iCs/>
          <w:color w:val="002060"/>
          <w:sz w:val="24"/>
          <w:szCs w:val="24"/>
        </w:rPr>
        <w:t xml:space="preserve">și suplimentar, dacă este </w:t>
      </w:r>
      <w:r w:rsidR="001C6C11" w:rsidRPr="00677BC9">
        <w:rPr>
          <w:rFonts w:cstheme="minorHAnsi"/>
          <w:b/>
          <w:bCs/>
          <w:iCs/>
          <w:color w:val="002060"/>
          <w:sz w:val="24"/>
          <w:szCs w:val="24"/>
        </w:rPr>
        <w:t>necesar</w:t>
      </w:r>
      <w:r w:rsidR="00A40C82" w:rsidRPr="00677BC9">
        <w:rPr>
          <w:rFonts w:cstheme="minorHAnsi"/>
          <w:b/>
          <w:bCs/>
          <w:iCs/>
          <w:color w:val="002060"/>
          <w:sz w:val="24"/>
          <w:szCs w:val="24"/>
        </w:rPr>
        <w:t xml:space="preserve">, </w:t>
      </w:r>
      <w:r w:rsidR="002D0505" w:rsidRPr="00677BC9">
        <w:rPr>
          <w:rFonts w:cstheme="minorHAnsi"/>
          <w:b/>
          <w:bCs/>
          <w:iCs/>
          <w:color w:val="002060"/>
          <w:sz w:val="24"/>
          <w:szCs w:val="24"/>
        </w:rPr>
        <w:t>dotare,</w:t>
      </w:r>
      <w:r w:rsidR="002D0505" w:rsidRPr="00677BC9">
        <w:rPr>
          <w:rFonts w:cstheme="minorHAnsi"/>
          <w:iCs/>
          <w:color w:val="002060"/>
          <w:sz w:val="24"/>
          <w:szCs w:val="24"/>
        </w:rPr>
        <w:t xml:space="preserve"> precum și </w:t>
      </w:r>
      <w:r w:rsidRPr="00677BC9">
        <w:rPr>
          <w:rFonts w:cstheme="minorHAnsi"/>
          <w:iCs/>
          <w:color w:val="002060"/>
          <w:sz w:val="24"/>
          <w:szCs w:val="24"/>
        </w:rPr>
        <w:t>alocarea de resurse</w:t>
      </w:r>
      <w:bookmarkStart w:id="284" w:name="_Hlk152575189"/>
      <w:r w:rsidR="002527A7" w:rsidRPr="00677BC9">
        <w:rPr>
          <w:rFonts w:cstheme="minorHAnsi"/>
          <w:color w:val="002060"/>
          <w:sz w:val="24"/>
          <w:szCs w:val="24"/>
        </w:rPr>
        <w:t xml:space="preserve"> pentru acestea</w:t>
      </w:r>
      <w:bookmarkEnd w:id="284"/>
      <w:r w:rsidRPr="00677BC9">
        <w:rPr>
          <w:rFonts w:cstheme="minorHAnsi"/>
          <w:iCs/>
          <w:color w:val="002060"/>
          <w:sz w:val="24"/>
          <w:szCs w:val="24"/>
        </w:rPr>
        <w:t xml:space="preserve"> în </w:t>
      </w:r>
      <w:bookmarkStart w:id="285" w:name="_Hlk139550981"/>
      <w:r w:rsidR="00DC2807" w:rsidRPr="00677BC9">
        <w:rPr>
          <w:rFonts w:cstheme="minorHAnsi"/>
          <w:bCs/>
          <w:color w:val="002060"/>
          <w:sz w:val="24"/>
          <w:szCs w:val="24"/>
          <w:u w:val="single"/>
        </w:rPr>
        <w:t xml:space="preserve">bugetul eligibil al proiectului </w:t>
      </w:r>
      <w:bookmarkEnd w:id="281"/>
      <w:bookmarkEnd w:id="282"/>
      <w:bookmarkEnd w:id="285"/>
      <w:r w:rsidR="00DC2807" w:rsidRPr="00677BC9">
        <w:rPr>
          <w:rFonts w:cstheme="minorHAnsi"/>
          <w:iCs/>
          <w:color w:val="002060"/>
          <w:sz w:val="24"/>
          <w:szCs w:val="24"/>
        </w:rPr>
        <w:t>(</w:t>
      </w:r>
      <w:r w:rsidR="00DC2807" w:rsidRPr="00677BC9">
        <w:rPr>
          <w:rFonts w:cstheme="minorHAnsi"/>
          <w:b/>
          <w:bCs/>
          <w:iCs/>
          <w:color w:val="002060"/>
          <w:sz w:val="24"/>
          <w:szCs w:val="24"/>
        </w:rPr>
        <w:t>condiție de eligibilitate</w:t>
      </w:r>
      <w:r w:rsidR="00DC2807" w:rsidRPr="00677BC9">
        <w:rPr>
          <w:rFonts w:cstheme="minorHAnsi"/>
          <w:iCs/>
          <w:color w:val="002060"/>
          <w:sz w:val="24"/>
          <w:szCs w:val="24"/>
        </w:rPr>
        <w:t>).</w:t>
      </w:r>
      <w:bookmarkEnd w:id="279"/>
    </w:p>
    <w:bookmarkEnd w:id="280"/>
    <w:bookmarkEnd w:id="283"/>
    <w:p w14:paraId="3BDDE77D" w14:textId="41529AD9" w:rsidR="00BB0227" w:rsidRPr="00677BC9" w:rsidRDefault="00BB0227" w:rsidP="00677BC9">
      <w:pPr>
        <w:spacing w:before="60" w:after="0" w:line="240" w:lineRule="auto"/>
        <w:jc w:val="both"/>
        <w:rPr>
          <w:rFonts w:cstheme="minorHAnsi"/>
          <w:iCs/>
          <w:color w:val="002060"/>
          <w:sz w:val="24"/>
          <w:szCs w:val="24"/>
        </w:rPr>
      </w:pPr>
    </w:p>
    <w:p w14:paraId="75B45935" w14:textId="5084E3A9" w:rsidR="001D7438" w:rsidRPr="00677BC9" w:rsidRDefault="001D7438"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86" w:name="_Toc134716013"/>
      <w:bookmarkStart w:id="287" w:name="_Toc134716161"/>
      <w:bookmarkStart w:id="288" w:name="_Toc134716338"/>
      <w:bookmarkStart w:id="289" w:name="_Toc134716487"/>
      <w:bookmarkStart w:id="290" w:name="_Toc134716637"/>
      <w:bookmarkStart w:id="291" w:name="_Toc134716777"/>
      <w:bookmarkStart w:id="292" w:name="_Toc134716916"/>
      <w:bookmarkStart w:id="293" w:name="_Toc134717054"/>
      <w:bookmarkStart w:id="294" w:name="_Toc134717192"/>
      <w:bookmarkStart w:id="295" w:name="_Toc134717328"/>
      <w:bookmarkStart w:id="296" w:name="_Toc134717461"/>
      <w:bookmarkStart w:id="297" w:name="_Toc134717934"/>
      <w:bookmarkStart w:id="298" w:name="_Toc161244941"/>
      <w:bookmarkEnd w:id="286"/>
      <w:bookmarkEnd w:id="287"/>
      <w:bookmarkEnd w:id="288"/>
      <w:bookmarkEnd w:id="289"/>
      <w:bookmarkEnd w:id="290"/>
      <w:bookmarkEnd w:id="291"/>
      <w:bookmarkEnd w:id="292"/>
      <w:bookmarkEnd w:id="293"/>
      <w:bookmarkEnd w:id="294"/>
      <w:bookmarkEnd w:id="295"/>
      <w:bookmarkEnd w:id="296"/>
      <w:bookmarkEnd w:id="297"/>
      <w:r w:rsidRPr="00677BC9">
        <w:rPr>
          <w:rFonts w:cstheme="minorHAnsi"/>
          <w:b/>
          <w:bCs/>
          <w:iCs/>
          <w:color w:val="002060"/>
          <w:sz w:val="24"/>
          <w:szCs w:val="24"/>
        </w:rPr>
        <w:t>Activități neeligibile</w:t>
      </w:r>
      <w:bookmarkEnd w:id="298"/>
      <w:r w:rsidRPr="00677BC9">
        <w:rPr>
          <w:rFonts w:cstheme="minorHAnsi"/>
          <w:b/>
          <w:bCs/>
          <w:iCs/>
          <w:color w:val="002060"/>
          <w:sz w:val="24"/>
          <w:szCs w:val="24"/>
        </w:rPr>
        <w:t xml:space="preserve">  </w:t>
      </w:r>
      <w:r w:rsidRPr="00677BC9">
        <w:rPr>
          <w:rFonts w:cstheme="minorHAnsi"/>
          <w:b/>
          <w:bCs/>
          <w:iCs/>
          <w:color w:val="002060"/>
          <w:sz w:val="24"/>
          <w:szCs w:val="24"/>
        </w:rPr>
        <w:tab/>
      </w:r>
    </w:p>
    <w:p w14:paraId="33064ACA" w14:textId="77777777" w:rsidR="000D3D71" w:rsidRPr="00677BC9" w:rsidRDefault="00524093"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Prin prezentul apel de </w:t>
      </w:r>
      <w:r w:rsidR="00D66052" w:rsidRPr="00677BC9">
        <w:rPr>
          <w:rFonts w:cstheme="minorHAnsi"/>
          <w:iCs/>
          <w:color w:val="002060"/>
          <w:sz w:val="24"/>
          <w:szCs w:val="24"/>
        </w:rPr>
        <w:t>proiecte</w:t>
      </w:r>
      <w:r w:rsidRPr="00677BC9">
        <w:rPr>
          <w:rFonts w:cstheme="minorHAnsi"/>
          <w:iCs/>
          <w:color w:val="002060"/>
          <w:sz w:val="24"/>
          <w:szCs w:val="24"/>
        </w:rPr>
        <w:t>, nu sunt eligibile</w:t>
      </w:r>
      <w:r w:rsidR="000D3D71" w:rsidRPr="00677BC9">
        <w:rPr>
          <w:rFonts w:cstheme="minorHAnsi"/>
          <w:iCs/>
          <w:color w:val="002060"/>
          <w:sz w:val="24"/>
          <w:szCs w:val="24"/>
        </w:rPr>
        <w:t>:</w:t>
      </w:r>
    </w:p>
    <w:p w14:paraId="0CCE4DFB" w14:textId="77777777" w:rsidR="002D0505" w:rsidRPr="00677BC9" w:rsidRDefault="009F043F" w:rsidP="00677BC9">
      <w:pPr>
        <w:pStyle w:val="ListParagraph"/>
        <w:numPr>
          <w:ilvl w:val="0"/>
          <w:numId w:val="22"/>
        </w:numPr>
        <w:spacing w:before="60" w:after="0" w:line="240" w:lineRule="auto"/>
        <w:contextualSpacing w:val="0"/>
        <w:jc w:val="both"/>
        <w:rPr>
          <w:rFonts w:cstheme="minorHAnsi"/>
          <w:b/>
          <w:bCs/>
          <w:color w:val="002060"/>
          <w:sz w:val="24"/>
          <w:szCs w:val="24"/>
        </w:rPr>
      </w:pPr>
      <w:r w:rsidRPr="00677BC9">
        <w:rPr>
          <w:rFonts w:cstheme="minorHAnsi"/>
          <w:b/>
          <w:bCs/>
          <w:color w:val="002060"/>
          <w:sz w:val="24"/>
          <w:szCs w:val="24"/>
        </w:rPr>
        <w:t xml:space="preserve">activitățile </w:t>
      </w:r>
      <w:r w:rsidR="00524093" w:rsidRPr="00677BC9">
        <w:rPr>
          <w:rFonts w:cstheme="minorHAnsi"/>
          <w:b/>
          <w:bCs/>
          <w:color w:val="002060"/>
          <w:sz w:val="24"/>
          <w:szCs w:val="24"/>
        </w:rPr>
        <w:t xml:space="preserve">de tip FSE+.  </w:t>
      </w:r>
    </w:p>
    <w:p w14:paraId="2AA82FB7" w14:textId="7C486A9A" w:rsidR="00524093" w:rsidRPr="00677BC9" w:rsidRDefault="002D0505" w:rsidP="00677BC9">
      <w:pPr>
        <w:pStyle w:val="ListParagraph"/>
        <w:numPr>
          <w:ilvl w:val="1"/>
          <w:numId w:val="22"/>
        </w:numPr>
        <w:spacing w:before="60" w:after="0" w:line="240" w:lineRule="auto"/>
        <w:contextualSpacing w:val="0"/>
        <w:jc w:val="both"/>
        <w:rPr>
          <w:rFonts w:cstheme="minorHAnsi"/>
          <w:color w:val="002060"/>
          <w:sz w:val="24"/>
          <w:szCs w:val="24"/>
        </w:rPr>
      </w:pPr>
      <w:r w:rsidRPr="00677BC9">
        <w:rPr>
          <w:rFonts w:cstheme="minorHAnsi"/>
          <w:color w:val="C00000"/>
          <w:sz w:val="24"/>
          <w:szCs w:val="24"/>
        </w:rPr>
        <w:t>Excepție</w:t>
      </w:r>
      <w:r w:rsidRPr="00677BC9">
        <w:rPr>
          <w:rFonts w:cstheme="minorHAnsi"/>
          <w:color w:val="002060"/>
          <w:sz w:val="24"/>
          <w:szCs w:val="24"/>
        </w:rPr>
        <w:t xml:space="preserve">: </w:t>
      </w:r>
      <w:r w:rsidR="00524093" w:rsidRPr="00677BC9">
        <w:rPr>
          <w:rFonts w:cstheme="minorHAnsi"/>
          <w:color w:val="002060"/>
          <w:sz w:val="24"/>
          <w:szCs w:val="24"/>
        </w:rPr>
        <w:t>Nu sunt considerate activități/ cheltuieli tip FSE+ cele care sunt oferite ca parte a punerii în funcțiune/ operaționalizare/ funcționare a instalațiilor tehnice/ echipamentelor achiziționate</w:t>
      </w:r>
      <w:r w:rsidR="009157BA" w:rsidRPr="00677BC9">
        <w:rPr>
          <w:rFonts w:cstheme="minorHAnsi"/>
          <w:color w:val="002060"/>
          <w:sz w:val="24"/>
          <w:szCs w:val="24"/>
        </w:rPr>
        <w:t>;</w:t>
      </w:r>
    </w:p>
    <w:p w14:paraId="3101B3C5" w14:textId="060939E4" w:rsidR="00FC6624" w:rsidRPr="00677BC9" w:rsidRDefault="00FC6624" w:rsidP="00677BC9">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99" w:name="_Hlk136433657"/>
      <w:r w:rsidRPr="00677BC9">
        <w:rPr>
          <w:rFonts w:cstheme="minorHAnsi"/>
          <w:color w:val="002060"/>
          <w:sz w:val="24"/>
          <w:szCs w:val="24"/>
        </w:rPr>
        <w:t>NU sunt eligibile</w:t>
      </w:r>
      <w:r w:rsidR="00E7556E" w:rsidRPr="00677BC9">
        <w:rPr>
          <w:rFonts w:cstheme="minorHAnsi"/>
          <w:color w:val="002060"/>
          <w:sz w:val="24"/>
          <w:szCs w:val="24"/>
        </w:rPr>
        <w:t xml:space="preserve"> activitățile aferente unor</w:t>
      </w:r>
      <w:r w:rsidRPr="00677BC9">
        <w:rPr>
          <w:rFonts w:cstheme="minorHAnsi"/>
          <w:color w:val="002060"/>
          <w:sz w:val="24"/>
          <w:szCs w:val="24"/>
        </w:rPr>
        <w:t xml:space="preserve"> investiții care au fost finalizate din punct de vedere fizic (de ex. a fost efectuată recepția </w:t>
      </w:r>
      <w:r w:rsidR="0042418A" w:rsidRPr="00677BC9">
        <w:rPr>
          <w:rFonts w:cstheme="minorHAnsi"/>
          <w:color w:val="002060"/>
          <w:sz w:val="24"/>
          <w:szCs w:val="24"/>
        </w:rPr>
        <w:t>echipamentelor</w:t>
      </w:r>
      <w:r w:rsidRPr="00677BC9">
        <w:rPr>
          <w:rFonts w:cstheme="minorHAnsi"/>
          <w:color w:val="002060"/>
          <w:sz w:val="24"/>
          <w:szCs w:val="24"/>
        </w:rPr>
        <w:t>) până la momentul depunerii cererii de finanțare;</w:t>
      </w:r>
    </w:p>
    <w:p w14:paraId="55F31B97" w14:textId="77777777" w:rsidR="002D0505" w:rsidRDefault="002D0505" w:rsidP="00677BC9">
      <w:pPr>
        <w:spacing w:before="60" w:after="0" w:line="240" w:lineRule="auto"/>
        <w:rPr>
          <w:rFonts w:eastAsia="Times New Roman" w:cstheme="minorHAnsi"/>
          <w:strike/>
          <w:color w:val="002060"/>
          <w:sz w:val="24"/>
          <w:szCs w:val="24"/>
          <w:lang w:eastAsia="ro-RO"/>
        </w:rPr>
      </w:pPr>
      <w:bookmarkStart w:id="300" w:name="_Hlk136268350"/>
    </w:p>
    <w:p w14:paraId="5C496230" w14:textId="77777777" w:rsidR="00677BC9" w:rsidRDefault="00677BC9" w:rsidP="00677BC9">
      <w:pPr>
        <w:spacing w:before="60" w:after="0" w:line="240" w:lineRule="auto"/>
        <w:rPr>
          <w:rFonts w:eastAsia="Times New Roman" w:cstheme="minorHAnsi"/>
          <w:strike/>
          <w:color w:val="002060"/>
          <w:sz w:val="24"/>
          <w:szCs w:val="24"/>
          <w:lang w:eastAsia="ro-RO"/>
        </w:rPr>
      </w:pPr>
    </w:p>
    <w:p w14:paraId="2EE4C4D7" w14:textId="77777777" w:rsidR="00677BC9" w:rsidRPr="00677BC9" w:rsidDel="007C54CC" w:rsidRDefault="00677BC9" w:rsidP="00677BC9">
      <w:pPr>
        <w:spacing w:before="60" w:after="0" w:line="240" w:lineRule="auto"/>
        <w:rPr>
          <w:rFonts w:eastAsia="Times New Roman" w:cstheme="minorHAnsi"/>
          <w:strike/>
          <w:color w:val="002060"/>
          <w:sz w:val="24"/>
          <w:szCs w:val="24"/>
          <w:lang w:eastAsia="ro-RO"/>
        </w:rPr>
      </w:pPr>
    </w:p>
    <w:p w14:paraId="6596B469" w14:textId="08EA2F52" w:rsidR="00566CCA" w:rsidRPr="00677BC9" w:rsidRDefault="00566CCA"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01" w:name="_Toc159233991"/>
      <w:bookmarkStart w:id="302" w:name="_Toc159233992"/>
      <w:bookmarkStart w:id="303" w:name="_Toc159233993"/>
      <w:bookmarkStart w:id="304" w:name="_Toc159233994"/>
      <w:bookmarkStart w:id="305" w:name="_Toc161244942"/>
      <w:bookmarkEnd w:id="299"/>
      <w:bookmarkEnd w:id="300"/>
      <w:bookmarkEnd w:id="301"/>
      <w:bookmarkEnd w:id="302"/>
      <w:bookmarkEnd w:id="303"/>
      <w:bookmarkEnd w:id="304"/>
      <w:r w:rsidRPr="00677BC9">
        <w:rPr>
          <w:rFonts w:cstheme="minorHAnsi"/>
          <w:b/>
          <w:bCs/>
          <w:iCs/>
          <w:color w:val="002060"/>
          <w:sz w:val="24"/>
          <w:szCs w:val="24"/>
        </w:rPr>
        <w:lastRenderedPageBreak/>
        <w:t>Eligibilitatea cheltuielilor</w:t>
      </w:r>
      <w:bookmarkEnd w:id="305"/>
      <w:r w:rsidRPr="00677BC9">
        <w:rPr>
          <w:rFonts w:cstheme="minorHAnsi"/>
          <w:b/>
          <w:bCs/>
          <w:iCs/>
          <w:color w:val="002060"/>
          <w:sz w:val="24"/>
          <w:szCs w:val="24"/>
        </w:rPr>
        <w:tab/>
      </w:r>
    </w:p>
    <w:p w14:paraId="0EA4E45C" w14:textId="553C4D88" w:rsidR="002A415A" w:rsidRPr="00677BC9" w:rsidRDefault="00566CCA" w:rsidP="00677BC9">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6" w:name="_Toc161244943"/>
      <w:r w:rsidRPr="00677BC9">
        <w:rPr>
          <w:rFonts w:cstheme="minorHAnsi"/>
          <w:b/>
          <w:bCs/>
          <w:iCs/>
          <w:color w:val="002060"/>
          <w:sz w:val="24"/>
          <w:szCs w:val="24"/>
        </w:rPr>
        <w:t>Baza legală pentru stabilirea eligibilității cheltuielilor</w:t>
      </w:r>
      <w:bookmarkEnd w:id="306"/>
    </w:p>
    <w:p w14:paraId="74A8E72A" w14:textId="535655D1" w:rsidR="002A415A" w:rsidRPr="00677BC9" w:rsidRDefault="002A415A"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Pentru a fi eligibilă, o cheltuială </w:t>
      </w:r>
      <w:bookmarkStart w:id="307" w:name="_Hlk136268438"/>
      <w:bookmarkStart w:id="308" w:name="_Hlk136433694"/>
      <w:r w:rsidR="004470D6" w:rsidRPr="00677BC9">
        <w:rPr>
          <w:rFonts w:cstheme="minorHAnsi"/>
          <w:iCs/>
          <w:color w:val="002060"/>
          <w:sz w:val="24"/>
          <w:szCs w:val="24"/>
        </w:rPr>
        <w:t>decontată pe baza de costuri reale</w:t>
      </w:r>
      <w:bookmarkEnd w:id="307"/>
      <w:r w:rsidR="004470D6" w:rsidRPr="00677BC9">
        <w:rPr>
          <w:rFonts w:cstheme="minorHAnsi"/>
          <w:iCs/>
          <w:color w:val="002060"/>
          <w:sz w:val="24"/>
          <w:szCs w:val="24"/>
        </w:rPr>
        <w:t xml:space="preserve"> </w:t>
      </w:r>
      <w:bookmarkEnd w:id="308"/>
      <w:r w:rsidRPr="00677BC9">
        <w:rPr>
          <w:rFonts w:cstheme="minorHAnsi"/>
          <w:iCs/>
          <w:color w:val="002060"/>
          <w:sz w:val="24"/>
          <w:szCs w:val="24"/>
        </w:rPr>
        <w:t xml:space="preserve">trebuie să respecte prevederile </w:t>
      </w:r>
      <w:r w:rsidRPr="00677BC9">
        <w:rPr>
          <w:rFonts w:cstheme="minorHAnsi"/>
          <w:i/>
          <w:iCs/>
          <w:color w:val="002060"/>
          <w:sz w:val="24"/>
          <w:szCs w:val="24"/>
        </w:rPr>
        <w:t>H</w:t>
      </w:r>
      <w:r w:rsidR="00476E13" w:rsidRPr="00677BC9">
        <w:rPr>
          <w:rFonts w:cstheme="minorHAnsi"/>
          <w:i/>
          <w:iCs/>
          <w:color w:val="002060"/>
          <w:sz w:val="24"/>
          <w:szCs w:val="24"/>
        </w:rPr>
        <w:t>.</w:t>
      </w:r>
      <w:r w:rsidRPr="00677BC9">
        <w:rPr>
          <w:rFonts w:cstheme="minorHAnsi"/>
          <w:i/>
          <w:iCs/>
          <w:color w:val="002060"/>
          <w:sz w:val="24"/>
          <w:szCs w:val="24"/>
        </w:rPr>
        <w:t>G</w:t>
      </w:r>
      <w:r w:rsidR="00476E13" w:rsidRPr="00677BC9">
        <w:rPr>
          <w:rFonts w:cstheme="minorHAnsi"/>
          <w:i/>
          <w:iCs/>
          <w:color w:val="002060"/>
          <w:sz w:val="24"/>
          <w:szCs w:val="24"/>
        </w:rPr>
        <w:t>.</w:t>
      </w:r>
      <w:r w:rsidRPr="00677BC9">
        <w:rPr>
          <w:rFonts w:cstheme="minorHAnsi"/>
          <w:i/>
          <w:iCs/>
          <w:color w:val="002060"/>
          <w:sz w:val="24"/>
          <w:szCs w:val="24"/>
        </w:rPr>
        <w:t xml:space="preserve"> nr. 873</w:t>
      </w:r>
      <w:r w:rsidR="0092013F" w:rsidRPr="00677BC9">
        <w:rPr>
          <w:rFonts w:cstheme="minorHAnsi"/>
          <w:i/>
          <w:iCs/>
          <w:color w:val="002060"/>
          <w:sz w:val="24"/>
          <w:szCs w:val="24"/>
        </w:rPr>
        <w:t xml:space="preserve">/ </w:t>
      </w:r>
      <w:r w:rsidRPr="00677BC9">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677BC9">
        <w:rPr>
          <w:rFonts w:cstheme="minorHAnsi"/>
          <w:iCs/>
          <w:color w:val="002060"/>
          <w:sz w:val="24"/>
          <w:szCs w:val="24"/>
        </w:rPr>
        <w:t>.</w:t>
      </w:r>
    </w:p>
    <w:p w14:paraId="0EB92F45" w14:textId="5C434651" w:rsidR="002A415A" w:rsidRPr="00677BC9" w:rsidRDefault="002A415A"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Astfel, o cheltuială </w:t>
      </w:r>
      <w:r w:rsidR="0092013F" w:rsidRPr="00677BC9">
        <w:rPr>
          <w:rFonts w:cstheme="minorHAnsi"/>
          <w:iCs/>
          <w:color w:val="002060"/>
          <w:sz w:val="24"/>
          <w:szCs w:val="24"/>
        </w:rPr>
        <w:t xml:space="preserve">decontată pe baza de costuri reale </w:t>
      </w:r>
      <w:r w:rsidRPr="00677BC9">
        <w:rPr>
          <w:rFonts w:cstheme="minorHAnsi"/>
          <w:iCs/>
          <w:color w:val="002060"/>
          <w:sz w:val="24"/>
          <w:szCs w:val="24"/>
        </w:rPr>
        <w:t xml:space="preserve">trebuie să îndeplinească cumulativ următoarele condiții: </w:t>
      </w:r>
    </w:p>
    <w:p w14:paraId="71572B07" w14:textId="130CF3CC"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respecte prevederile art. 63 din 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 conformitate cu prevederile programului; </w:t>
      </w:r>
    </w:p>
    <w:p w14:paraId="39DA9C88" w14:textId="36C2C5BD"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 conformitate cu prevederile </w:t>
      </w:r>
      <w:r w:rsidR="00052AC4" w:rsidRPr="00677BC9">
        <w:rPr>
          <w:rFonts w:cstheme="minorHAnsi"/>
          <w:iCs/>
          <w:color w:val="002060"/>
          <w:sz w:val="24"/>
          <w:szCs w:val="24"/>
        </w:rPr>
        <w:t>contractului de finanțare</w:t>
      </w:r>
      <w:r w:rsidRPr="00677BC9">
        <w:rPr>
          <w:rFonts w:cstheme="minorHAnsi"/>
          <w:iCs/>
          <w:color w:val="002060"/>
          <w:sz w:val="24"/>
          <w:szCs w:val="24"/>
        </w:rPr>
        <w:t xml:space="preserve">; </w:t>
      </w:r>
    </w:p>
    <w:p w14:paraId="12B3CDFF" w14:textId="4072642E"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rezonabilă şi necesară realizării </w:t>
      </w:r>
      <w:r w:rsidR="000D3D71" w:rsidRPr="00677BC9">
        <w:rPr>
          <w:rFonts w:cstheme="minorHAnsi"/>
          <w:iCs/>
          <w:color w:val="002060"/>
          <w:sz w:val="24"/>
          <w:szCs w:val="24"/>
        </w:rPr>
        <w:t>proiectului</w:t>
      </w:r>
      <w:r w:rsidRPr="00677BC9">
        <w:rPr>
          <w:rFonts w:cstheme="minorHAnsi"/>
          <w:iCs/>
          <w:color w:val="002060"/>
          <w:sz w:val="24"/>
          <w:szCs w:val="24"/>
        </w:rPr>
        <w:t xml:space="preserve">; </w:t>
      </w:r>
    </w:p>
    <w:p w14:paraId="16F27925" w14:textId="77777777"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să respecte prevederile legislației Uniunii Europene şi legislației naționale aplicabile;</w:t>
      </w:r>
    </w:p>
    <w:p w14:paraId="6F1E3B2F" w14:textId="25210FEB" w:rsidR="002A415A" w:rsidRPr="00677BC9" w:rsidRDefault="002A415A" w:rsidP="00677BC9">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înregistrată în contabilitatea beneficiarului, cu respectarea prevederilor art. 74 alin. (1) lit. a) pct. (i) din 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cu excepțiile stabilite prin H</w:t>
      </w:r>
      <w:r w:rsidR="00A72014" w:rsidRPr="00677BC9">
        <w:rPr>
          <w:rFonts w:cstheme="minorHAnsi"/>
          <w:iCs/>
          <w:color w:val="002060"/>
          <w:sz w:val="24"/>
          <w:szCs w:val="24"/>
        </w:rPr>
        <w:t>.</w:t>
      </w:r>
      <w:r w:rsidRPr="00677BC9">
        <w:rPr>
          <w:rFonts w:cstheme="minorHAnsi"/>
          <w:iCs/>
          <w:color w:val="002060"/>
          <w:sz w:val="24"/>
          <w:szCs w:val="24"/>
        </w:rPr>
        <w:t>G</w:t>
      </w:r>
      <w:r w:rsidR="00A72014" w:rsidRPr="00677BC9">
        <w:rPr>
          <w:rFonts w:cstheme="minorHAnsi"/>
          <w:iCs/>
          <w:color w:val="002060"/>
          <w:sz w:val="24"/>
          <w:szCs w:val="24"/>
        </w:rPr>
        <w:t>. nr.</w:t>
      </w:r>
      <w:r w:rsidRPr="00677BC9">
        <w:rPr>
          <w:rFonts w:cstheme="minorHAnsi"/>
          <w:iCs/>
          <w:color w:val="00206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77776AD" w14:textId="2A9B0CCD" w:rsidR="00E7556E" w:rsidRPr="00677BC9" w:rsidRDefault="00E7556E" w:rsidP="00677BC9">
      <w:pPr>
        <w:pStyle w:val="ListParagraph"/>
        <w:numPr>
          <w:ilvl w:val="0"/>
          <w:numId w:val="13"/>
        </w:numPr>
        <w:spacing w:before="60" w:after="0" w:line="240" w:lineRule="auto"/>
        <w:contextualSpacing w:val="0"/>
        <w:jc w:val="both"/>
        <w:rPr>
          <w:rFonts w:cstheme="minorHAnsi"/>
          <w:bCs/>
          <w:color w:val="002060"/>
          <w:sz w:val="24"/>
          <w:szCs w:val="24"/>
        </w:rPr>
      </w:pPr>
      <w:r w:rsidRPr="00677BC9">
        <w:rPr>
          <w:rFonts w:cstheme="minorHAnsi"/>
          <w:color w:val="002060"/>
          <w:sz w:val="24"/>
          <w:szCs w:val="24"/>
        </w:rPr>
        <w:t xml:space="preserve">să fi fost suportată  de beneficiar ulterior datei de 01 ianuarie 2021. </w:t>
      </w:r>
    </w:p>
    <w:p w14:paraId="75D1637F" w14:textId="77777777" w:rsidR="002A415A" w:rsidRPr="00677BC9" w:rsidRDefault="002A415A" w:rsidP="00677BC9">
      <w:pPr>
        <w:pStyle w:val="ListParagraph"/>
        <w:spacing w:before="60" w:after="0" w:line="240" w:lineRule="auto"/>
        <w:ind w:right="120"/>
        <w:contextualSpacing w:val="0"/>
        <w:jc w:val="both"/>
        <w:rPr>
          <w:rFonts w:cstheme="minorHAnsi"/>
          <w:iCs/>
          <w:color w:val="002060"/>
          <w:sz w:val="24"/>
          <w:szCs w:val="24"/>
        </w:rPr>
      </w:pPr>
    </w:p>
    <w:p w14:paraId="360B3178" w14:textId="7F4741E3" w:rsidR="001D7438" w:rsidRPr="00677BC9" w:rsidRDefault="001D7438" w:rsidP="00677BC9">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09" w:name="_Toc135061200"/>
      <w:bookmarkStart w:id="310" w:name="_Toc135061352"/>
      <w:bookmarkStart w:id="311" w:name="_Toc135061201"/>
      <w:bookmarkStart w:id="312" w:name="_Toc135061353"/>
      <w:bookmarkStart w:id="313" w:name="_Toc135061202"/>
      <w:bookmarkStart w:id="314" w:name="_Toc135061354"/>
      <w:bookmarkStart w:id="315" w:name="_Toc135061203"/>
      <w:bookmarkStart w:id="316" w:name="_Toc135061355"/>
      <w:bookmarkStart w:id="317" w:name="_Toc161244944"/>
      <w:bookmarkEnd w:id="309"/>
      <w:bookmarkEnd w:id="310"/>
      <w:bookmarkEnd w:id="311"/>
      <w:bookmarkEnd w:id="312"/>
      <w:bookmarkEnd w:id="313"/>
      <w:bookmarkEnd w:id="314"/>
      <w:bookmarkEnd w:id="315"/>
      <w:bookmarkEnd w:id="316"/>
      <w:r w:rsidRPr="00677BC9">
        <w:rPr>
          <w:rFonts w:cstheme="minorHAnsi"/>
          <w:b/>
          <w:bCs/>
          <w:iCs/>
          <w:color w:val="002060"/>
          <w:sz w:val="24"/>
          <w:szCs w:val="24"/>
        </w:rPr>
        <w:t xml:space="preserve">Categorii </w:t>
      </w:r>
      <w:r w:rsidR="00D87653" w:rsidRPr="00677BC9">
        <w:rPr>
          <w:rFonts w:cstheme="minorHAnsi"/>
          <w:b/>
          <w:bCs/>
          <w:iCs/>
          <w:color w:val="002060"/>
          <w:sz w:val="24"/>
          <w:szCs w:val="24"/>
        </w:rPr>
        <w:t xml:space="preserve">și plafoane </w:t>
      </w:r>
      <w:r w:rsidRPr="00677BC9">
        <w:rPr>
          <w:rFonts w:cstheme="minorHAnsi"/>
          <w:b/>
          <w:bCs/>
          <w:iCs/>
          <w:color w:val="002060"/>
          <w:sz w:val="24"/>
          <w:szCs w:val="24"/>
        </w:rPr>
        <w:t>de cheltuieli eligibile</w:t>
      </w:r>
      <w:bookmarkEnd w:id="317"/>
    </w:p>
    <w:p w14:paraId="5B25EECA" w14:textId="77777777" w:rsidR="006114D0" w:rsidRPr="00677BC9" w:rsidRDefault="006114D0" w:rsidP="00677BC9">
      <w:pPr>
        <w:spacing w:before="60" w:after="0" w:line="240" w:lineRule="auto"/>
        <w:ind w:right="120"/>
        <w:jc w:val="both"/>
        <w:rPr>
          <w:rFonts w:cstheme="minorHAnsi"/>
          <w:iCs/>
          <w:color w:val="002060"/>
          <w:sz w:val="24"/>
          <w:szCs w:val="24"/>
        </w:rPr>
      </w:pPr>
      <w:bookmarkStart w:id="318" w:name="_Hlk135054397"/>
      <w:r w:rsidRPr="00677BC9">
        <w:rPr>
          <w:rFonts w:cstheme="minorHAnsi"/>
          <w:iCs/>
          <w:color w:val="002060"/>
          <w:sz w:val="24"/>
          <w:szCs w:val="24"/>
        </w:rPr>
        <w:t>În contextul prezentului apel, cheltuielile eligibile sunt cheltuielile necesare atingerii obiectivului investiției, după cum urmează:</w:t>
      </w:r>
    </w:p>
    <w:p w14:paraId="5610C668" w14:textId="50CCBC5D" w:rsidR="00E77A1A" w:rsidRPr="00677BC9" w:rsidRDefault="00E77A1A" w:rsidP="00677BC9">
      <w:pPr>
        <w:pStyle w:val="ListParagraph"/>
        <w:numPr>
          <w:ilvl w:val="0"/>
          <w:numId w:val="106"/>
        </w:numPr>
        <w:spacing w:before="60" w:after="0" w:line="240" w:lineRule="auto"/>
        <w:ind w:right="120"/>
        <w:contextualSpacing w:val="0"/>
        <w:jc w:val="both"/>
        <w:rPr>
          <w:rFonts w:cstheme="minorHAnsi"/>
          <w:b/>
          <w:bCs/>
          <w:iCs/>
          <w:color w:val="002060"/>
          <w:sz w:val="24"/>
          <w:szCs w:val="24"/>
        </w:rPr>
      </w:pPr>
      <w:bookmarkStart w:id="319" w:name="_Hlk140489415"/>
      <w:r w:rsidRPr="00677BC9">
        <w:rPr>
          <w:rFonts w:cstheme="minorHAnsi"/>
          <w:b/>
          <w:bCs/>
          <w:iCs/>
          <w:color w:val="002060"/>
          <w:sz w:val="24"/>
          <w:szCs w:val="24"/>
        </w:rPr>
        <w:t xml:space="preserve">Cheltuieli </w:t>
      </w:r>
      <w:r w:rsidR="0034712E" w:rsidRPr="00677BC9">
        <w:rPr>
          <w:rFonts w:cstheme="minorHAnsi"/>
          <w:b/>
          <w:bCs/>
          <w:iCs/>
          <w:color w:val="002060"/>
          <w:sz w:val="24"/>
          <w:szCs w:val="24"/>
        </w:rPr>
        <w:t xml:space="preserve">eligibile </w:t>
      </w:r>
      <w:r w:rsidRPr="00677BC9">
        <w:rPr>
          <w:rFonts w:cstheme="minorHAnsi"/>
          <w:b/>
          <w:bCs/>
          <w:iCs/>
          <w:color w:val="002060"/>
          <w:sz w:val="24"/>
          <w:szCs w:val="24"/>
        </w:rPr>
        <w:t>directe</w:t>
      </w:r>
    </w:p>
    <w:bookmarkEnd w:id="319"/>
    <w:p w14:paraId="7579384F" w14:textId="087D9C4D" w:rsidR="00B06709" w:rsidRPr="00677BC9" w:rsidRDefault="00B06709" w:rsidP="00677BC9">
      <w:pPr>
        <w:pStyle w:val="ListParagraph"/>
        <w:numPr>
          <w:ilvl w:val="0"/>
          <w:numId w:val="14"/>
        </w:numPr>
        <w:spacing w:before="60" w:after="0" w:line="240" w:lineRule="auto"/>
        <w:ind w:right="120"/>
        <w:contextualSpacing w:val="0"/>
        <w:jc w:val="both"/>
        <w:rPr>
          <w:rFonts w:cstheme="minorHAnsi"/>
          <w:iCs/>
          <w:color w:val="002060"/>
          <w:sz w:val="24"/>
          <w:szCs w:val="24"/>
        </w:rPr>
      </w:pPr>
      <w:r w:rsidRPr="00677BC9">
        <w:rPr>
          <w:rFonts w:cstheme="minorHAnsi"/>
          <w:b/>
          <w:bCs/>
          <w:iCs/>
          <w:color w:val="002060"/>
          <w:sz w:val="24"/>
          <w:szCs w:val="24"/>
        </w:rPr>
        <w:t xml:space="preserve">cheltuielile efectuate pentru proiectare </w:t>
      </w:r>
      <w:r w:rsidRPr="00677BC9">
        <w:rPr>
          <w:rFonts w:cstheme="minorHAnsi"/>
          <w:iCs/>
          <w:color w:val="002060"/>
          <w:sz w:val="24"/>
          <w:szCs w:val="24"/>
        </w:rPr>
        <w:t>(</w:t>
      </w:r>
      <w:r w:rsidRPr="00677BC9">
        <w:rPr>
          <w:rFonts w:cstheme="minorHAnsi"/>
          <w:i/>
          <w:color w:val="002060"/>
          <w:sz w:val="24"/>
          <w:szCs w:val="24"/>
        </w:rPr>
        <w:t xml:space="preserve">ex. </w:t>
      </w:r>
      <w:r w:rsidR="006447C0" w:rsidRPr="00677BC9">
        <w:rPr>
          <w:rFonts w:cstheme="minorHAnsi"/>
          <w:i/>
          <w:color w:val="002060"/>
          <w:sz w:val="24"/>
          <w:szCs w:val="24"/>
        </w:rPr>
        <w:t>s</w:t>
      </w:r>
      <w:r w:rsidRPr="00677BC9">
        <w:rPr>
          <w:rFonts w:cstheme="minorHAnsi"/>
          <w:i/>
          <w:color w:val="002060"/>
          <w:sz w:val="24"/>
          <w:szCs w:val="24"/>
        </w:rPr>
        <w:t xml:space="preserve">tudii, </w:t>
      </w:r>
      <w:r w:rsidR="006447C0" w:rsidRPr="00677BC9">
        <w:rPr>
          <w:rFonts w:cstheme="minorHAnsi"/>
          <w:i/>
          <w:color w:val="002060"/>
          <w:sz w:val="24"/>
          <w:szCs w:val="24"/>
        </w:rPr>
        <w:t>d</w:t>
      </w:r>
      <w:r w:rsidRPr="00677BC9">
        <w:rPr>
          <w:rFonts w:cstheme="minorHAnsi"/>
          <w:i/>
          <w:color w:val="002060"/>
          <w:sz w:val="24"/>
          <w:szCs w:val="24"/>
        </w:rPr>
        <w:t xml:space="preserve">ocumentații-suport și cheltuieli pentru </w:t>
      </w:r>
      <w:r w:rsidR="003C716B" w:rsidRPr="00677BC9">
        <w:rPr>
          <w:rFonts w:cstheme="minorHAnsi"/>
          <w:i/>
          <w:color w:val="002060"/>
          <w:sz w:val="24"/>
          <w:szCs w:val="24"/>
        </w:rPr>
        <w:t>obținerea</w:t>
      </w:r>
      <w:r w:rsidRPr="00677BC9">
        <w:rPr>
          <w:rFonts w:cstheme="minorHAnsi"/>
          <w:i/>
          <w:color w:val="002060"/>
          <w:sz w:val="24"/>
          <w:szCs w:val="24"/>
        </w:rPr>
        <w:t xml:space="preserve"> de avize, acorduri și </w:t>
      </w:r>
      <w:r w:rsidR="00E616AF" w:rsidRPr="00677BC9">
        <w:rPr>
          <w:rFonts w:cstheme="minorHAnsi"/>
          <w:i/>
          <w:color w:val="002060"/>
          <w:sz w:val="24"/>
          <w:szCs w:val="24"/>
        </w:rPr>
        <w:t>autorizații</w:t>
      </w:r>
      <w:r w:rsidRPr="00677BC9">
        <w:rPr>
          <w:rFonts w:cstheme="minorHAnsi"/>
          <w:i/>
          <w:color w:val="002060"/>
          <w:sz w:val="24"/>
          <w:szCs w:val="24"/>
        </w:rPr>
        <w:t xml:space="preserve">, </w:t>
      </w:r>
      <w:r w:rsidR="006447C0" w:rsidRPr="00677BC9">
        <w:rPr>
          <w:rFonts w:cstheme="minorHAnsi"/>
          <w:i/>
          <w:color w:val="002060"/>
          <w:sz w:val="24"/>
          <w:szCs w:val="24"/>
        </w:rPr>
        <w:t>e</w:t>
      </w:r>
      <w:r w:rsidRPr="00677BC9">
        <w:rPr>
          <w:rFonts w:cstheme="minorHAnsi"/>
          <w:i/>
          <w:color w:val="002060"/>
          <w:sz w:val="24"/>
          <w:szCs w:val="24"/>
        </w:rPr>
        <w:t>xpertizare tehnic</w:t>
      </w:r>
      <w:r w:rsidR="006447C0" w:rsidRPr="00677BC9">
        <w:rPr>
          <w:rFonts w:cstheme="minorHAnsi"/>
          <w:i/>
          <w:color w:val="002060"/>
          <w:sz w:val="24"/>
          <w:szCs w:val="24"/>
        </w:rPr>
        <w:t>ă</w:t>
      </w:r>
      <w:r w:rsidRPr="00677BC9">
        <w:rPr>
          <w:rFonts w:cstheme="minorHAnsi"/>
          <w:i/>
          <w:color w:val="002060"/>
          <w:sz w:val="24"/>
          <w:szCs w:val="24"/>
        </w:rPr>
        <w:t xml:space="preserve">, </w:t>
      </w:r>
      <w:r w:rsidR="00E55BB9" w:rsidRPr="00677BC9">
        <w:rPr>
          <w:rFonts w:cstheme="minorHAnsi"/>
          <w:i/>
          <w:color w:val="002060"/>
          <w:sz w:val="24"/>
          <w:szCs w:val="24"/>
        </w:rPr>
        <w:t>c</w:t>
      </w:r>
      <w:r w:rsidRPr="00677BC9">
        <w:rPr>
          <w:rFonts w:cstheme="minorHAnsi"/>
          <w:i/>
          <w:color w:val="002060"/>
          <w:sz w:val="24"/>
          <w:szCs w:val="24"/>
        </w:rPr>
        <w:t>ertificarea performan</w:t>
      </w:r>
      <w:r w:rsidR="00E55BB9" w:rsidRPr="00677BC9">
        <w:rPr>
          <w:rFonts w:cstheme="minorHAnsi"/>
          <w:i/>
          <w:color w:val="002060"/>
          <w:sz w:val="24"/>
          <w:szCs w:val="24"/>
        </w:rPr>
        <w:t>ț</w:t>
      </w:r>
      <w:r w:rsidRPr="00677BC9">
        <w:rPr>
          <w:rFonts w:cstheme="minorHAnsi"/>
          <w:i/>
          <w:color w:val="002060"/>
          <w:sz w:val="24"/>
          <w:szCs w:val="24"/>
        </w:rPr>
        <w:t xml:space="preserve">ei energetice și auditul energetic al </w:t>
      </w:r>
      <w:r w:rsidR="003C716B" w:rsidRPr="00677BC9">
        <w:rPr>
          <w:rFonts w:cstheme="minorHAnsi"/>
          <w:i/>
          <w:color w:val="002060"/>
          <w:sz w:val="24"/>
          <w:szCs w:val="24"/>
        </w:rPr>
        <w:t>clădirilor</w:t>
      </w:r>
      <w:r w:rsidRPr="00677BC9">
        <w:rPr>
          <w:rFonts w:cstheme="minorHAnsi"/>
          <w:iCs/>
          <w:color w:val="002060"/>
          <w:sz w:val="24"/>
          <w:szCs w:val="24"/>
        </w:rPr>
        <w:t>),</w:t>
      </w:r>
      <w:r w:rsidRPr="00677BC9">
        <w:rPr>
          <w:rFonts w:cstheme="minorHAnsi"/>
          <w:b/>
          <w:bCs/>
          <w:iCs/>
          <w:color w:val="002060"/>
          <w:sz w:val="24"/>
          <w:szCs w:val="24"/>
        </w:rPr>
        <w:t xml:space="preserve"> cheltuielile efectuate pentru obținerea/ actualizarea documentațiilor tehnico-economice</w:t>
      </w:r>
      <w:r w:rsidRPr="00677BC9">
        <w:rPr>
          <w:rFonts w:cstheme="minorHAnsi"/>
          <w:iCs/>
          <w:color w:val="002060"/>
          <w:sz w:val="24"/>
          <w:szCs w:val="24"/>
        </w:rPr>
        <w:t xml:space="preserve"> (</w:t>
      </w:r>
      <w:r w:rsidRPr="00677BC9">
        <w:rPr>
          <w:rFonts w:cstheme="minorHAnsi"/>
          <w:i/>
          <w:color w:val="002060"/>
          <w:sz w:val="24"/>
          <w:szCs w:val="24"/>
        </w:rPr>
        <w:t xml:space="preserve">ex. documentația de avizare a lucrărilor de intervenție/  proiectul tehnic de execuție/ documentațiile tehnice necesare </w:t>
      </w:r>
      <w:r w:rsidR="002D0505" w:rsidRPr="00677BC9">
        <w:rPr>
          <w:rFonts w:cstheme="minorHAnsi"/>
          <w:i/>
          <w:color w:val="002060"/>
          <w:sz w:val="24"/>
          <w:szCs w:val="24"/>
        </w:rPr>
        <w:t>î</w:t>
      </w:r>
      <w:r w:rsidRPr="00677BC9">
        <w:rPr>
          <w:rFonts w:cstheme="minorHAnsi"/>
          <w:i/>
          <w:color w:val="002060"/>
          <w:sz w:val="24"/>
          <w:szCs w:val="24"/>
        </w:rPr>
        <w:t>n vederea obținerii avizelor, acordurilor, autorizațiilor/verificarea tehnic</w:t>
      </w:r>
      <w:r w:rsidR="00A72014" w:rsidRPr="00677BC9">
        <w:rPr>
          <w:rFonts w:cstheme="minorHAnsi"/>
          <w:i/>
          <w:color w:val="002060"/>
          <w:sz w:val="24"/>
          <w:szCs w:val="24"/>
        </w:rPr>
        <w:t>ă</w:t>
      </w:r>
      <w:r w:rsidRPr="00677BC9">
        <w:rPr>
          <w:rFonts w:cstheme="minorHAnsi"/>
          <w:i/>
          <w:color w:val="002060"/>
          <w:sz w:val="24"/>
          <w:szCs w:val="24"/>
        </w:rPr>
        <w:t xml:space="preserve"> de calitatea a proiectului tehnic și detaliilor de </w:t>
      </w:r>
      <w:r w:rsidR="0075761F" w:rsidRPr="00677BC9">
        <w:rPr>
          <w:rFonts w:cstheme="minorHAnsi"/>
          <w:i/>
          <w:color w:val="002060"/>
          <w:sz w:val="24"/>
          <w:szCs w:val="24"/>
        </w:rPr>
        <w:t>execuţie</w:t>
      </w:r>
      <w:r w:rsidRPr="00677BC9">
        <w:rPr>
          <w:rFonts w:cstheme="minorHAnsi"/>
          <w:i/>
          <w:color w:val="002060"/>
          <w:sz w:val="24"/>
          <w:szCs w:val="24"/>
        </w:rPr>
        <w:t>/ autorizația de construire (inclusiv avizele aferente acestora</w:t>
      </w:r>
      <w:r w:rsidRPr="00677BC9">
        <w:rPr>
          <w:rFonts w:cstheme="minorHAnsi"/>
          <w:iCs/>
          <w:color w:val="002060"/>
          <w:sz w:val="24"/>
          <w:szCs w:val="24"/>
        </w:rPr>
        <w:t xml:space="preserve">) etc.), </w:t>
      </w:r>
      <w:r w:rsidRPr="00677BC9">
        <w:rPr>
          <w:rFonts w:cstheme="minorHAnsi"/>
          <w:b/>
          <w:bCs/>
          <w:iCs/>
          <w:color w:val="002060"/>
          <w:sz w:val="24"/>
          <w:szCs w:val="24"/>
        </w:rPr>
        <w:t>cheltuielile aferente lucrărilor de investiții (de ex.: reabilitare/ modernizare/ extindere),</w:t>
      </w:r>
      <w:r w:rsidRPr="00677BC9">
        <w:rPr>
          <w:rFonts w:cstheme="minorHAnsi"/>
          <w:iCs/>
          <w:color w:val="002060"/>
          <w:sz w:val="24"/>
          <w:szCs w:val="24"/>
        </w:rPr>
        <w:t xml:space="preserve"> </w:t>
      </w:r>
      <w:r w:rsidRPr="00677BC9">
        <w:rPr>
          <w:rFonts w:cstheme="minorHAnsi"/>
          <w:b/>
          <w:bCs/>
          <w:iCs/>
          <w:color w:val="002060"/>
          <w:sz w:val="24"/>
          <w:szCs w:val="24"/>
        </w:rPr>
        <w:t>cheltuieli cu asistență tehnică</w:t>
      </w:r>
      <w:r w:rsidRPr="00677BC9">
        <w:rPr>
          <w:rFonts w:cstheme="minorHAnsi"/>
          <w:iCs/>
          <w:color w:val="002060"/>
          <w:sz w:val="24"/>
          <w:szCs w:val="24"/>
        </w:rPr>
        <w:t xml:space="preserve"> (asistență tehnică din partea proiectantului și dirigenția de șantier), </w:t>
      </w:r>
      <w:r w:rsidRPr="00677BC9">
        <w:rPr>
          <w:rFonts w:cstheme="minorHAnsi"/>
          <w:b/>
          <w:bCs/>
          <w:iCs/>
          <w:color w:val="002060"/>
          <w:sz w:val="24"/>
          <w:szCs w:val="24"/>
        </w:rPr>
        <w:t xml:space="preserve">comisioane, cote, taxe, cheltuieli pentru probe tehnologice </w:t>
      </w:r>
      <w:r w:rsidR="00FC4C2E" w:rsidRPr="00677BC9">
        <w:rPr>
          <w:rFonts w:cstheme="minorHAnsi"/>
          <w:b/>
          <w:bCs/>
          <w:iCs/>
          <w:color w:val="002060"/>
          <w:sz w:val="24"/>
          <w:szCs w:val="24"/>
        </w:rPr>
        <w:t>ș</w:t>
      </w:r>
      <w:r w:rsidRPr="00677BC9">
        <w:rPr>
          <w:rFonts w:cstheme="minorHAnsi"/>
          <w:b/>
          <w:bCs/>
          <w:iCs/>
          <w:color w:val="002060"/>
          <w:sz w:val="24"/>
          <w:szCs w:val="24"/>
        </w:rPr>
        <w:t>i teste.</w:t>
      </w:r>
      <w:r w:rsidRPr="00677BC9">
        <w:rPr>
          <w:rFonts w:cstheme="minorHAnsi"/>
          <w:iCs/>
          <w:color w:val="002060"/>
          <w:sz w:val="24"/>
          <w:szCs w:val="24"/>
        </w:rPr>
        <w:t xml:space="preserve"> </w:t>
      </w:r>
      <w:r w:rsidRPr="00677BC9">
        <w:rPr>
          <w:rFonts w:cstheme="minorHAnsi"/>
          <w:b/>
          <w:bCs/>
          <w:iCs/>
          <w:color w:val="002060"/>
          <w:sz w:val="24"/>
          <w:szCs w:val="24"/>
        </w:rPr>
        <w:t xml:space="preserve">Acestea sunt </w:t>
      </w:r>
      <w:r w:rsidRPr="00677BC9">
        <w:rPr>
          <w:rFonts w:cstheme="minorHAnsi"/>
          <w:b/>
          <w:bCs/>
          <w:iCs/>
          <w:color w:val="002060"/>
          <w:sz w:val="24"/>
          <w:szCs w:val="24"/>
          <w:u w:val="single"/>
        </w:rPr>
        <w:t>eligibile</w:t>
      </w:r>
      <w:r w:rsidR="00E7556E" w:rsidRPr="00677BC9">
        <w:rPr>
          <w:rFonts w:cstheme="minorHAnsi"/>
          <w:b/>
          <w:bCs/>
          <w:iCs/>
          <w:color w:val="002060"/>
          <w:sz w:val="24"/>
          <w:szCs w:val="24"/>
          <w:u w:val="single"/>
        </w:rPr>
        <w:t xml:space="preserve">, dacă au fost suportate de beneficiar după </w:t>
      </w:r>
      <w:r w:rsidRPr="00677BC9">
        <w:rPr>
          <w:rFonts w:cstheme="minorHAnsi"/>
          <w:b/>
          <w:bCs/>
          <w:iCs/>
          <w:color w:val="002060"/>
          <w:sz w:val="24"/>
          <w:szCs w:val="24"/>
          <w:u w:val="single"/>
        </w:rPr>
        <w:t>data de 1 ianuarie 2021 pentru proiectele care vor fi selectate.</w:t>
      </w:r>
      <w:r w:rsidRPr="00677BC9">
        <w:rPr>
          <w:rFonts w:cstheme="minorHAnsi"/>
          <w:b/>
          <w:bCs/>
          <w:iCs/>
          <w:color w:val="002060"/>
          <w:sz w:val="24"/>
          <w:szCs w:val="24"/>
        </w:rPr>
        <w:t xml:space="preserve"> </w:t>
      </w:r>
    </w:p>
    <w:p w14:paraId="5E0392B3" w14:textId="3D84F366" w:rsidR="00A72014" w:rsidRPr="00677BC9" w:rsidRDefault="00B06709" w:rsidP="00677BC9">
      <w:pPr>
        <w:pStyle w:val="ListParagraph"/>
        <w:numPr>
          <w:ilvl w:val="0"/>
          <w:numId w:val="12"/>
        </w:numPr>
        <w:spacing w:before="60" w:after="0" w:line="240" w:lineRule="auto"/>
        <w:contextualSpacing w:val="0"/>
        <w:jc w:val="both"/>
        <w:rPr>
          <w:rFonts w:cstheme="minorHAnsi"/>
          <w:b/>
          <w:bCs/>
          <w:color w:val="002060"/>
          <w:sz w:val="24"/>
          <w:szCs w:val="24"/>
        </w:rPr>
      </w:pPr>
      <w:r w:rsidRPr="00677BC9">
        <w:rPr>
          <w:rFonts w:cstheme="minorHAnsi"/>
          <w:b/>
          <w:bCs/>
          <w:iCs/>
          <w:color w:val="002060"/>
          <w:sz w:val="24"/>
          <w:szCs w:val="24"/>
        </w:rPr>
        <w:t xml:space="preserve">cheltuieli cu dotare, </w:t>
      </w:r>
      <w:r w:rsidRPr="00677BC9">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320" w:name="_Hlk139368547"/>
      <w:r w:rsidRPr="00677BC9">
        <w:rPr>
          <w:rFonts w:cstheme="minorHAnsi"/>
          <w:iCs/>
          <w:color w:val="002060"/>
          <w:sz w:val="24"/>
          <w:szCs w:val="24"/>
        </w:rPr>
        <w:t>ț</w:t>
      </w:r>
      <w:bookmarkEnd w:id="320"/>
      <w:r w:rsidRPr="00677BC9">
        <w:rPr>
          <w:rFonts w:cstheme="minorHAnsi"/>
          <w:iCs/>
          <w:color w:val="002060"/>
          <w:sz w:val="24"/>
          <w:szCs w:val="24"/>
        </w:rPr>
        <w:t>ii medicale, echipamente medicale, sisteme și echipamente IT</w:t>
      </w:r>
      <w:r w:rsidR="00FC4C2E" w:rsidRPr="00677BC9">
        <w:rPr>
          <w:rFonts w:cstheme="minorHAnsi"/>
          <w:iCs/>
          <w:color w:val="002060"/>
          <w:sz w:val="24"/>
          <w:szCs w:val="24"/>
        </w:rPr>
        <w:t xml:space="preserve"> </w:t>
      </w:r>
      <w:r w:rsidRPr="00677BC9">
        <w:rPr>
          <w:rFonts w:cstheme="minorHAnsi"/>
          <w:iCs/>
          <w:color w:val="002060"/>
          <w:sz w:val="24"/>
          <w:szCs w:val="24"/>
        </w:rPr>
        <w:t xml:space="preserve">(hard și soft). </w:t>
      </w:r>
      <w:r w:rsidRPr="00677BC9">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w:t>
      </w:r>
      <w:r w:rsidR="00FC4C2E" w:rsidRPr="00677BC9">
        <w:rPr>
          <w:rFonts w:cstheme="minorHAnsi"/>
          <w:color w:val="002060"/>
          <w:sz w:val="24"/>
          <w:szCs w:val="24"/>
        </w:rPr>
        <w:t>, de maxim 2 luni</w:t>
      </w:r>
      <w:r w:rsidR="000564E9" w:rsidRPr="00677BC9">
        <w:rPr>
          <w:rFonts w:cstheme="minorHAnsi"/>
          <w:color w:val="002060"/>
          <w:sz w:val="24"/>
          <w:szCs w:val="24"/>
        </w:rPr>
        <w:t xml:space="preserve"> (obligatoriu se va justifica necesitatea asigurării acestora pentru perioada menționată)</w:t>
      </w:r>
      <w:r w:rsidRPr="00677BC9">
        <w:rPr>
          <w:rFonts w:cstheme="minorHAnsi"/>
          <w:color w:val="002060"/>
          <w:sz w:val="24"/>
          <w:szCs w:val="24"/>
        </w:rPr>
        <w:t xml:space="preserve">, a echipamentelor achiziționate. </w:t>
      </w:r>
    </w:p>
    <w:p w14:paraId="467213DA" w14:textId="55E1EBFF" w:rsidR="00B06709" w:rsidRPr="00677BC9" w:rsidRDefault="00B06709" w:rsidP="00677BC9">
      <w:pPr>
        <w:pStyle w:val="ListParagraph"/>
        <w:spacing w:before="60" w:after="0" w:line="240" w:lineRule="auto"/>
        <w:ind w:left="360"/>
        <w:contextualSpacing w:val="0"/>
        <w:jc w:val="both"/>
        <w:rPr>
          <w:rFonts w:cstheme="minorHAnsi"/>
          <w:b/>
          <w:bCs/>
          <w:color w:val="002060"/>
          <w:sz w:val="24"/>
          <w:szCs w:val="24"/>
        </w:rPr>
      </w:pPr>
      <w:r w:rsidRPr="00677BC9">
        <w:rPr>
          <w:rFonts w:cstheme="minorHAnsi"/>
          <w:color w:val="002060"/>
          <w:sz w:val="24"/>
          <w:szCs w:val="24"/>
        </w:rPr>
        <w:t>În sensul prezentului ghid, valoarea dotărilor include și valoarea estimată a lucrărilor necesare funcționării /autorizării acestora, acolo unde este cazul.</w:t>
      </w:r>
      <w:r w:rsidRPr="00677BC9">
        <w:rPr>
          <w:rFonts w:cstheme="minorHAnsi"/>
          <w:iCs/>
          <w:color w:val="002060"/>
          <w:sz w:val="24"/>
          <w:szCs w:val="24"/>
        </w:rPr>
        <w:t xml:space="preserve"> </w:t>
      </w:r>
      <w:r w:rsidRPr="00677BC9">
        <w:rPr>
          <w:rFonts w:cstheme="minorHAnsi"/>
          <w:b/>
          <w:bCs/>
          <w:iCs/>
          <w:color w:val="002060"/>
          <w:sz w:val="24"/>
          <w:szCs w:val="24"/>
        </w:rPr>
        <w:t xml:space="preserve">Acestea sunt eligibile </w:t>
      </w:r>
      <w:r w:rsidR="00E7556E" w:rsidRPr="00677BC9">
        <w:rPr>
          <w:rFonts w:cstheme="minorHAnsi"/>
          <w:b/>
          <w:bCs/>
          <w:iCs/>
          <w:color w:val="002060"/>
          <w:sz w:val="24"/>
          <w:szCs w:val="24"/>
          <w:u w:val="single"/>
        </w:rPr>
        <w:t>dacă au fost suportate de beneficiar după data de 1 ianuarie 2021 pentru proiectele care vor fi selectate</w:t>
      </w:r>
      <w:r w:rsidR="00C13A0F" w:rsidRPr="00677BC9">
        <w:rPr>
          <w:rFonts w:cstheme="minorHAnsi"/>
          <w:b/>
          <w:bCs/>
          <w:color w:val="002060"/>
          <w:sz w:val="24"/>
          <w:szCs w:val="24"/>
          <w:u w:val="single"/>
        </w:rPr>
        <w:t>.</w:t>
      </w:r>
    </w:p>
    <w:p w14:paraId="20975B10" w14:textId="77777777" w:rsidR="00E77A1A" w:rsidRPr="00677BC9" w:rsidRDefault="00E77A1A" w:rsidP="00677BC9">
      <w:pPr>
        <w:pStyle w:val="ListParagraph"/>
        <w:spacing w:before="60" w:after="0" w:line="240" w:lineRule="auto"/>
        <w:ind w:left="360"/>
        <w:contextualSpacing w:val="0"/>
        <w:jc w:val="both"/>
        <w:rPr>
          <w:rFonts w:cstheme="minorHAnsi"/>
          <w:b/>
          <w:bCs/>
          <w:color w:val="002060"/>
          <w:sz w:val="24"/>
          <w:szCs w:val="24"/>
        </w:rPr>
      </w:pPr>
    </w:p>
    <w:p w14:paraId="45BA76EC" w14:textId="77777777" w:rsidR="0034712E" w:rsidRPr="00677BC9" w:rsidRDefault="006114D0" w:rsidP="00677BC9">
      <w:pPr>
        <w:pStyle w:val="ListParagraph"/>
        <w:numPr>
          <w:ilvl w:val="0"/>
          <w:numId w:val="106"/>
        </w:numPr>
        <w:spacing w:before="60" w:after="0" w:line="240" w:lineRule="auto"/>
        <w:ind w:right="120"/>
        <w:contextualSpacing w:val="0"/>
        <w:jc w:val="both"/>
        <w:rPr>
          <w:rFonts w:cstheme="minorHAnsi"/>
          <w:iCs/>
          <w:color w:val="002060"/>
          <w:sz w:val="24"/>
          <w:szCs w:val="24"/>
        </w:rPr>
      </w:pPr>
      <w:bookmarkStart w:id="321" w:name="_Hlk140489482"/>
      <w:r w:rsidRPr="00677BC9">
        <w:rPr>
          <w:rFonts w:cstheme="minorHAnsi"/>
          <w:b/>
          <w:bCs/>
          <w:iCs/>
          <w:color w:val="002060"/>
          <w:sz w:val="24"/>
          <w:szCs w:val="24"/>
        </w:rPr>
        <w:t xml:space="preserve">Cheltuielile </w:t>
      </w:r>
      <w:r w:rsidR="0034712E" w:rsidRPr="00677BC9">
        <w:rPr>
          <w:rFonts w:cstheme="minorHAnsi"/>
          <w:b/>
          <w:bCs/>
          <w:iCs/>
          <w:color w:val="002060"/>
          <w:sz w:val="24"/>
          <w:szCs w:val="24"/>
        </w:rPr>
        <w:t xml:space="preserve">eligibile </w:t>
      </w:r>
      <w:r w:rsidRPr="00677BC9">
        <w:rPr>
          <w:rFonts w:cstheme="minorHAnsi"/>
          <w:b/>
          <w:bCs/>
          <w:iCs/>
          <w:color w:val="002060"/>
          <w:sz w:val="24"/>
          <w:szCs w:val="24"/>
        </w:rPr>
        <w:t>indirecte</w:t>
      </w:r>
      <w:r w:rsidRPr="00677BC9">
        <w:rPr>
          <w:rFonts w:cstheme="minorHAnsi"/>
          <w:iCs/>
          <w:color w:val="002060"/>
          <w:sz w:val="24"/>
          <w:szCs w:val="24"/>
        </w:rPr>
        <w:t xml:space="preserve"> </w:t>
      </w:r>
    </w:p>
    <w:bookmarkEnd w:id="321"/>
    <w:p w14:paraId="2ABABB45" w14:textId="4D86740A" w:rsidR="006114D0" w:rsidRPr="00677BC9" w:rsidRDefault="0034712E" w:rsidP="00677BC9">
      <w:pPr>
        <w:spacing w:before="60" w:after="0" w:line="240" w:lineRule="auto"/>
        <w:ind w:right="120"/>
        <w:jc w:val="both"/>
        <w:rPr>
          <w:rFonts w:cstheme="minorHAnsi"/>
          <w:iCs/>
          <w:color w:val="002060"/>
          <w:sz w:val="24"/>
          <w:szCs w:val="24"/>
        </w:rPr>
      </w:pPr>
      <w:r w:rsidRPr="00677BC9">
        <w:rPr>
          <w:rFonts w:cstheme="minorHAnsi"/>
          <w:b/>
          <w:bCs/>
          <w:iCs/>
          <w:color w:val="002060"/>
          <w:sz w:val="24"/>
          <w:szCs w:val="24"/>
        </w:rPr>
        <w:t>Cheltuielile eligibile indirecte</w:t>
      </w:r>
      <w:r w:rsidRPr="00677BC9">
        <w:rPr>
          <w:rFonts w:cstheme="minorHAnsi"/>
          <w:iCs/>
          <w:color w:val="002060"/>
          <w:sz w:val="24"/>
          <w:szCs w:val="24"/>
        </w:rPr>
        <w:t xml:space="preserve"> </w:t>
      </w:r>
      <w:r w:rsidR="006114D0" w:rsidRPr="00677BC9">
        <w:rPr>
          <w:rFonts w:cstheme="minorHAnsi"/>
          <w:iCs/>
          <w:color w:val="002060"/>
          <w:sz w:val="24"/>
          <w:szCs w:val="24"/>
        </w:rPr>
        <w:t xml:space="preserve">nu vor depăși </w:t>
      </w:r>
      <w:r w:rsidR="00E7556E" w:rsidRPr="00677BC9">
        <w:rPr>
          <w:rFonts w:cstheme="minorHAnsi"/>
          <w:b/>
          <w:bCs/>
          <w:iCs/>
          <w:color w:val="002060"/>
          <w:sz w:val="24"/>
          <w:szCs w:val="24"/>
        </w:rPr>
        <w:t>5</w:t>
      </w:r>
      <w:r w:rsidR="006114D0" w:rsidRPr="00677BC9">
        <w:rPr>
          <w:rFonts w:cstheme="minorHAnsi"/>
          <w:b/>
          <w:bCs/>
          <w:iCs/>
          <w:color w:val="002060"/>
          <w:sz w:val="24"/>
          <w:szCs w:val="24"/>
        </w:rPr>
        <w:t>%</w:t>
      </w:r>
      <w:r w:rsidR="006114D0" w:rsidRPr="00677BC9">
        <w:rPr>
          <w:rFonts w:cstheme="minorHAnsi"/>
          <w:iCs/>
          <w:color w:val="002060"/>
          <w:sz w:val="24"/>
          <w:szCs w:val="24"/>
        </w:rPr>
        <w:t xml:space="preserve"> din valoarea totală a cheltuielilor eligibile directe</w:t>
      </w:r>
      <w:r w:rsidR="003956A8" w:rsidRPr="00677BC9">
        <w:rPr>
          <w:rFonts w:cstheme="minorHAnsi"/>
          <w:iCs/>
          <w:color w:val="002060"/>
          <w:sz w:val="24"/>
          <w:szCs w:val="24"/>
        </w:rPr>
        <w:t xml:space="preserve"> </w:t>
      </w:r>
      <w:r w:rsidR="00C22A28" w:rsidRPr="00677BC9">
        <w:rPr>
          <w:rFonts w:cstheme="minorHAnsi"/>
          <w:iCs/>
          <w:color w:val="002060"/>
          <w:sz w:val="24"/>
          <w:szCs w:val="24"/>
        </w:rPr>
        <w:t xml:space="preserve">– vezi </w:t>
      </w:r>
      <w:r w:rsidR="00FC4C2E" w:rsidRPr="00677BC9">
        <w:rPr>
          <w:rFonts w:cstheme="minorHAnsi"/>
          <w:iCs/>
          <w:color w:val="002060"/>
          <w:sz w:val="24"/>
          <w:szCs w:val="24"/>
        </w:rPr>
        <w:t>ș</w:t>
      </w:r>
      <w:r w:rsidR="00C22A28" w:rsidRPr="00677BC9">
        <w:rPr>
          <w:rFonts w:cstheme="minorHAnsi"/>
          <w:iCs/>
          <w:color w:val="002060"/>
          <w:sz w:val="24"/>
          <w:szCs w:val="24"/>
        </w:rPr>
        <w:t>i secțiunea de cheltuieli indirecte</w:t>
      </w:r>
      <w:r w:rsidR="00463D71" w:rsidRPr="00677BC9">
        <w:rPr>
          <w:rFonts w:cstheme="minorHAnsi"/>
          <w:iCs/>
          <w:color w:val="002060"/>
          <w:sz w:val="24"/>
          <w:szCs w:val="24"/>
        </w:rPr>
        <w:t>.</w:t>
      </w:r>
    </w:p>
    <w:p w14:paraId="24146D0D" w14:textId="05731E84" w:rsidR="00FD1BFE" w:rsidRPr="00677BC9" w:rsidRDefault="00FD1BF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p>
    <w:bookmarkEnd w:id="318"/>
    <w:p w14:paraId="0D207B23" w14:textId="77777777" w:rsidR="00C22A28" w:rsidRPr="00677BC9" w:rsidRDefault="00C22A28" w:rsidP="00677BC9">
      <w:pPr>
        <w:spacing w:before="60" w:after="0" w:line="240" w:lineRule="auto"/>
        <w:jc w:val="both"/>
        <w:rPr>
          <w:rFonts w:cstheme="minorHAnsi"/>
          <w:iCs/>
          <w:color w:val="002060"/>
          <w:sz w:val="24"/>
          <w:szCs w:val="24"/>
        </w:rPr>
      </w:pPr>
    </w:p>
    <w:p w14:paraId="54FAB89A" w14:textId="2C410379" w:rsidR="00D919B6" w:rsidRPr="00677BC9" w:rsidRDefault="00D919B6" w:rsidP="00677BC9">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22" w:name="_Toc161244945"/>
      <w:r w:rsidRPr="00677BC9">
        <w:rPr>
          <w:rFonts w:cstheme="minorHAnsi"/>
          <w:b/>
          <w:bCs/>
          <w:iCs/>
          <w:color w:val="002060"/>
          <w:sz w:val="24"/>
          <w:szCs w:val="24"/>
        </w:rPr>
        <w:t>Categorii de cheltuieli neeligibile</w:t>
      </w:r>
      <w:bookmarkEnd w:id="322"/>
    </w:p>
    <w:p w14:paraId="59133D0E" w14:textId="602F6B0A" w:rsidR="00385516" w:rsidRPr="00677BC9" w:rsidRDefault="00385516" w:rsidP="00677BC9">
      <w:pPr>
        <w:spacing w:before="60" w:after="0" w:line="240" w:lineRule="auto"/>
        <w:ind w:right="120"/>
        <w:jc w:val="both"/>
        <w:rPr>
          <w:rFonts w:cstheme="minorHAnsi"/>
          <w:iCs/>
          <w:color w:val="002060"/>
          <w:sz w:val="24"/>
          <w:szCs w:val="24"/>
        </w:rPr>
      </w:pPr>
      <w:bookmarkStart w:id="323" w:name="_Hlk135054422"/>
      <w:r w:rsidRPr="00677BC9">
        <w:rPr>
          <w:rFonts w:cstheme="minorHAnsi"/>
          <w:iCs/>
          <w:color w:val="002060"/>
          <w:sz w:val="24"/>
          <w:szCs w:val="24"/>
        </w:rPr>
        <w:t>Dacă se impune, în bugetul proiectului pot fi incluse și cheltuieli neeligibile declarate de solicitant ca fiind necesare implementării proiectului.</w:t>
      </w:r>
    </w:p>
    <w:p w14:paraId="521A28E3" w14:textId="17C12578" w:rsidR="00385516" w:rsidRPr="00677BC9" w:rsidRDefault="00385516"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Aceste costuri neeligibile vor fi suportate de solicitant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677BC9" w:rsidRDefault="00385516"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lastRenderedPageBreak/>
        <w:t>Cheltuielile neeligibile necesare implementării proiectului vor fi evidențiate în cadrul bugetului proiectului.</w:t>
      </w:r>
    </w:p>
    <w:p w14:paraId="0F5B020B" w14:textId="77777777" w:rsidR="00385516" w:rsidRPr="00677BC9" w:rsidRDefault="00385516"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Este recomandat ca bugetul proiectului să fie proporționat corect în raport cu investiția vizată și să asigure fonduri suficiente și costuri realiste.</w:t>
      </w:r>
    </w:p>
    <w:p w14:paraId="7FD39B83" w14:textId="77777777" w:rsidR="00D73809" w:rsidRPr="00677BC9" w:rsidRDefault="00FD1BFE" w:rsidP="00677BC9">
      <w:pPr>
        <w:spacing w:before="60" w:after="0" w:line="240" w:lineRule="auto"/>
        <w:jc w:val="both"/>
        <w:rPr>
          <w:rFonts w:cstheme="minorHAnsi"/>
          <w:b/>
          <w:bCs/>
          <w:iCs/>
          <w:color w:val="002060"/>
          <w:sz w:val="24"/>
          <w:szCs w:val="24"/>
        </w:rPr>
      </w:pPr>
      <w:r w:rsidRPr="00677BC9">
        <w:rPr>
          <w:rFonts w:cstheme="minorHAnsi"/>
          <w:iCs/>
          <w:color w:val="002060"/>
          <w:sz w:val="24"/>
          <w:szCs w:val="24"/>
        </w:rPr>
        <w:t xml:space="preserve">Cheltuielile neeligibile se regăsesc în </w:t>
      </w:r>
      <w:bookmarkStart w:id="324" w:name="_Hlk134624998"/>
      <w:r w:rsidRPr="00677BC9">
        <w:rPr>
          <w:rFonts w:cstheme="minorHAnsi"/>
          <w:b/>
          <w:bCs/>
          <w:iCs/>
          <w:color w:val="002060"/>
          <w:sz w:val="24"/>
          <w:szCs w:val="24"/>
        </w:rPr>
        <w:t xml:space="preserve">Anexa </w:t>
      </w:r>
      <w:r w:rsidR="001D6B72" w:rsidRPr="00677BC9">
        <w:rPr>
          <w:rFonts w:cstheme="minorHAnsi"/>
          <w:b/>
          <w:bCs/>
          <w:iCs/>
          <w:color w:val="002060"/>
          <w:sz w:val="24"/>
          <w:szCs w:val="24"/>
        </w:rPr>
        <w:t>3</w:t>
      </w:r>
      <w:r w:rsidRPr="00677BC9">
        <w:rPr>
          <w:rFonts w:cstheme="minorHAnsi"/>
          <w:b/>
          <w:bCs/>
          <w:iCs/>
          <w:color w:val="002060"/>
          <w:sz w:val="24"/>
          <w:szCs w:val="24"/>
        </w:rPr>
        <w:t>: Lista cheltuielilor eligibile</w:t>
      </w:r>
      <w:bookmarkEnd w:id="324"/>
      <w:r w:rsidR="004470D6" w:rsidRPr="00677BC9">
        <w:rPr>
          <w:rFonts w:cstheme="minorHAnsi"/>
          <w:b/>
          <w:bCs/>
          <w:iCs/>
          <w:color w:val="002060"/>
          <w:sz w:val="24"/>
          <w:szCs w:val="24"/>
        </w:rPr>
        <w:t xml:space="preserve"> și neeligibile</w:t>
      </w:r>
      <w:r w:rsidR="00D73809" w:rsidRPr="00677BC9">
        <w:rPr>
          <w:rFonts w:cstheme="minorHAnsi"/>
          <w:b/>
          <w:bCs/>
          <w:iCs/>
          <w:color w:val="002060"/>
          <w:sz w:val="24"/>
          <w:szCs w:val="24"/>
        </w:rPr>
        <w:t xml:space="preserve">, </w:t>
      </w:r>
      <w:r w:rsidR="00D73809" w:rsidRPr="00677BC9">
        <w:rPr>
          <w:rFonts w:cstheme="minorHAnsi"/>
          <w:iCs/>
          <w:color w:val="002060"/>
          <w:sz w:val="24"/>
          <w:szCs w:val="24"/>
        </w:rPr>
        <w:t>respectiv:</w:t>
      </w:r>
    </w:p>
    <w:p w14:paraId="1A3B7BC2" w14:textId="1B659E63"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 xml:space="preserve">cheltuielile excluse de la finanțare potrivit art. 7 alin. (1), (4) și (5) din Regulamentul UE nr. 2021/1.058; </w:t>
      </w:r>
    </w:p>
    <w:p w14:paraId="76531B83" w14:textId="77777777" w:rsidR="00D73809" w:rsidRPr="00677BC9" w:rsidRDefault="00D73809" w:rsidP="00677BC9">
      <w:pPr>
        <w:spacing w:before="60" w:after="0" w:line="240" w:lineRule="auto"/>
        <w:jc w:val="both"/>
        <w:rPr>
          <w:rFonts w:cstheme="minorHAnsi"/>
          <w:iCs/>
          <w:color w:val="C00000"/>
          <w:sz w:val="24"/>
          <w:szCs w:val="24"/>
        </w:rPr>
      </w:pPr>
      <w:r w:rsidRPr="00677BC9">
        <w:rPr>
          <w:rFonts w:cstheme="minorHAnsi"/>
          <w:b/>
          <w:bCs/>
          <w:iCs/>
          <w:color w:val="C00000"/>
          <w:sz w:val="24"/>
          <w:szCs w:val="24"/>
        </w:rPr>
        <w:t>ATENȚIE!</w:t>
      </w:r>
      <w:r w:rsidRPr="00677BC9">
        <w:rPr>
          <w:rFonts w:cstheme="minorHAnsi"/>
          <w:iCs/>
          <w:color w:val="C00000"/>
          <w:sz w:val="24"/>
          <w:szCs w:val="24"/>
        </w:rPr>
        <w:t xml:space="preserve"> </w:t>
      </w:r>
    </w:p>
    <w:p w14:paraId="77078F19" w14:textId="479E7DD3"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bookmarkStart w:id="325" w:name="_Hlk160455775"/>
      <w:r w:rsidRPr="00677BC9">
        <w:rPr>
          <w:rFonts w:cstheme="minorHAnsi"/>
          <w:iCs/>
          <w:color w:val="002060"/>
          <w:sz w:val="24"/>
          <w:szCs w:val="24"/>
        </w:rPr>
        <w:t xml:space="preserve">cheltuielile cu investiții privind </w:t>
      </w:r>
      <w:bookmarkStart w:id="326" w:name="_Hlk160455795"/>
      <w:bookmarkEnd w:id="325"/>
      <w:r w:rsidRPr="00677BC9">
        <w:rPr>
          <w:rFonts w:cstheme="minorHAnsi"/>
          <w:b/>
          <w:bCs/>
          <w:iCs/>
          <w:color w:val="002060"/>
          <w:sz w:val="24"/>
          <w:szCs w:val="24"/>
        </w:rPr>
        <w:t xml:space="preserve">instalarea/ reabilitarea/ modernizarea sistemelor de încălzire pe bază de combustibili fosili </w:t>
      </w:r>
      <w:bookmarkEnd w:id="326"/>
      <w:r w:rsidRPr="00677BC9">
        <w:rPr>
          <w:rFonts w:cstheme="minorHAnsi"/>
          <w:b/>
          <w:bCs/>
          <w:iCs/>
          <w:color w:val="002060"/>
          <w:sz w:val="24"/>
          <w:szCs w:val="24"/>
        </w:rPr>
        <w:t>NU sunt eligibile</w:t>
      </w:r>
      <w:r w:rsidRPr="00677BC9">
        <w:rPr>
          <w:rFonts w:cstheme="minorHAnsi"/>
          <w:iCs/>
          <w:color w:val="002060"/>
          <w:sz w:val="24"/>
          <w:szCs w:val="24"/>
        </w:rPr>
        <w:t xml:space="preserve">, </w:t>
      </w:r>
      <w:bookmarkStart w:id="327" w:name="_Hlk160455827"/>
      <w:r w:rsidRPr="00677BC9">
        <w:rPr>
          <w:rFonts w:cstheme="minorHAnsi"/>
          <w:iCs/>
          <w:color w:val="002060"/>
          <w:sz w:val="24"/>
          <w:szCs w:val="24"/>
        </w:rPr>
        <w:t>cu excepția situațiilor prevăzute la art. 7, alin (1), litera h), punctul i) din Regulamentul (UE) nr. 2021/1058</w:t>
      </w:r>
      <w:bookmarkEnd w:id="327"/>
      <w:r w:rsidRPr="00677BC9">
        <w:rPr>
          <w:rFonts w:cstheme="minorHAnsi"/>
          <w:iCs/>
          <w:color w:val="002060"/>
          <w:sz w:val="24"/>
          <w:szCs w:val="24"/>
        </w:rPr>
        <w:t>;</w:t>
      </w:r>
    </w:p>
    <w:p w14:paraId="77C6D2EB" w14:textId="77777777"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E3B300C" w14:textId="3F6744CA"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cheltuielile privind costurile de funcționare și întreținere a obiectivelor finanțate prin proiect</w:t>
      </w:r>
    </w:p>
    <w:p w14:paraId="7FAF2076" w14:textId="1EADA198"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cheltuielile financiare, respectiv prime de asigurare, taxe, comisioane (ex. altele decât cele din deviz), rata și dobânzi aferente creditelor;</w:t>
      </w:r>
      <w:r w:rsidRPr="00677BC9">
        <w:rPr>
          <w:rFonts w:cstheme="minorHAnsi"/>
          <w:iCs/>
          <w:color w:val="002060"/>
          <w:sz w:val="24"/>
          <w:szCs w:val="24"/>
        </w:rPr>
        <w:tab/>
      </w:r>
      <w:r w:rsidRPr="00677BC9">
        <w:rPr>
          <w:rFonts w:cstheme="minorHAnsi"/>
          <w:iCs/>
          <w:color w:val="002060"/>
          <w:sz w:val="24"/>
          <w:szCs w:val="24"/>
        </w:rPr>
        <w:tab/>
      </w:r>
      <w:r w:rsidRPr="00677BC9">
        <w:rPr>
          <w:rFonts w:cstheme="minorHAnsi"/>
          <w:iCs/>
          <w:color w:val="002060"/>
          <w:sz w:val="24"/>
          <w:szCs w:val="24"/>
        </w:rPr>
        <w:tab/>
      </w:r>
    </w:p>
    <w:p w14:paraId="7C7D427A" w14:textId="7236A64F"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contribuția în natură;</w:t>
      </w:r>
    </w:p>
    <w:p w14:paraId="6C6C4D03" w14:textId="3DFCE740"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amortizarea;</w:t>
      </w:r>
      <w:r w:rsidRPr="00677BC9">
        <w:rPr>
          <w:rFonts w:cstheme="minorHAnsi"/>
          <w:iCs/>
          <w:color w:val="002060"/>
          <w:sz w:val="24"/>
          <w:szCs w:val="24"/>
        </w:rPr>
        <w:tab/>
      </w:r>
      <w:r w:rsidRPr="00677BC9">
        <w:rPr>
          <w:rFonts w:cstheme="minorHAnsi"/>
          <w:iCs/>
          <w:color w:val="002060"/>
          <w:sz w:val="24"/>
          <w:szCs w:val="24"/>
        </w:rPr>
        <w:tab/>
      </w:r>
      <w:r w:rsidRPr="00677BC9">
        <w:rPr>
          <w:rFonts w:cstheme="minorHAnsi"/>
          <w:iCs/>
          <w:color w:val="002060"/>
          <w:sz w:val="24"/>
          <w:szCs w:val="24"/>
        </w:rPr>
        <w:tab/>
      </w:r>
    </w:p>
    <w:p w14:paraId="11D34E53" w14:textId="09B3D135"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cheltuielile privind achiziția de dotări / echipamente second-hand</w:t>
      </w:r>
      <w:r w:rsidRPr="00677BC9">
        <w:rPr>
          <w:rFonts w:cstheme="minorHAnsi"/>
          <w:iCs/>
          <w:color w:val="002060"/>
          <w:sz w:val="24"/>
          <w:szCs w:val="24"/>
        </w:rPr>
        <w:tab/>
      </w:r>
    </w:p>
    <w:p w14:paraId="72707EB8" w14:textId="148B950D"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amenzi, penalități şi cheltuieli de judecată, dobânzi</w:t>
      </w:r>
    </w:p>
    <w:p w14:paraId="60BA5E5D" w14:textId="0F435127"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 care depășesc limitele procentuale sau valorile maxime prevăzute în ghid</w:t>
      </w:r>
      <w:r w:rsidRPr="00677BC9">
        <w:rPr>
          <w:rFonts w:cstheme="minorHAnsi"/>
          <w:iCs/>
          <w:color w:val="002060"/>
          <w:sz w:val="24"/>
          <w:szCs w:val="24"/>
        </w:rPr>
        <w:tab/>
      </w:r>
    </w:p>
    <w:p w14:paraId="0AFD6B04" w14:textId="10D3B330"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obținerea terenului - cuprinde cheltuielile efectuate pentru:</w:t>
      </w:r>
    </w:p>
    <w:p w14:paraId="36FF311A" w14:textId="5E8185AD"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 xml:space="preserve">cumpărarea de terenuri fără construcții; </w:t>
      </w:r>
    </w:p>
    <w:p w14:paraId="770B7235" w14:textId="0C3D42A3"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plata concesiunii (redevenței) pe durata realizării lucrărilor;</w:t>
      </w:r>
    </w:p>
    <w:p w14:paraId="0D294B33" w14:textId="0A3ADA83"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exproprieri şi despăgubiri</w:t>
      </w:r>
    </w:p>
    <w:p w14:paraId="0436A565" w14:textId="206CBDCF" w:rsidR="00D73809"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drumuri de acces</w:t>
      </w:r>
    </w:p>
    <w:p w14:paraId="44897BF8" w14:textId="52B81DA0" w:rsidR="00FD1BFE" w:rsidRPr="00677BC9" w:rsidRDefault="00D73809" w:rsidP="00677BC9">
      <w:pPr>
        <w:pStyle w:val="ListParagraph"/>
        <w:numPr>
          <w:ilvl w:val="0"/>
          <w:numId w:val="114"/>
        </w:numPr>
        <w:spacing w:before="60" w:after="0" w:line="240" w:lineRule="auto"/>
        <w:jc w:val="both"/>
        <w:rPr>
          <w:rFonts w:cstheme="minorHAnsi"/>
          <w:iCs/>
          <w:color w:val="002060"/>
          <w:sz w:val="24"/>
          <w:szCs w:val="24"/>
        </w:rPr>
      </w:pPr>
      <w:r w:rsidRPr="00677BC9">
        <w:rPr>
          <w:rFonts w:cstheme="minorHAnsi"/>
          <w:iCs/>
          <w:color w:val="002060"/>
          <w:sz w:val="24"/>
          <w:szCs w:val="24"/>
        </w:rPr>
        <w:t>cheltuieli neeligibile, dar necesare implementării proiectului</w:t>
      </w:r>
      <w:r w:rsidR="00863171" w:rsidRPr="00677BC9">
        <w:rPr>
          <w:rFonts w:cstheme="minorHAnsi"/>
          <w:iCs/>
          <w:color w:val="002060"/>
          <w:sz w:val="24"/>
          <w:szCs w:val="24"/>
        </w:rPr>
        <w:t>.</w:t>
      </w:r>
    </w:p>
    <w:p w14:paraId="6DA73674" w14:textId="3F978829" w:rsidR="00863171" w:rsidRPr="00677BC9" w:rsidRDefault="0086317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Orice alte cheltuieli care nu sunt încadrate în categoria cheltuielilor eligibile și a cerințelor din prezentul ghid sunt neeligibile. </w:t>
      </w:r>
    </w:p>
    <w:bookmarkEnd w:id="323"/>
    <w:p w14:paraId="6C46623A" w14:textId="77777777" w:rsidR="00C22A28" w:rsidRPr="00677BC9" w:rsidRDefault="00C22A28" w:rsidP="00677BC9">
      <w:pPr>
        <w:spacing w:before="60" w:after="0" w:line="240" w:lineRule="auto"/>
        <w:jc w:val="both"/>
        <w:rPr>
          <w:rFonts w:cstheme="minorHAnsi"/>
          <w:b/>
          <w:bCs/>
          <w:i/>
          <w:color w:val="002060"/>
          <w:sz w:val="24"/>
          <w:szCs w:val="24"/>
        </w:rPr>
      </w:pPr>
    </w:p>
    <w:p w14:paraId="14C1B4D1" w14:textId="514C1152" w:rsidR="001D7438" w:rsidRPr="00677BC9" w:rsidRDefault="00AB1091" w:rsidP="00677BC9">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28" w:name="_Toc161244946"/>
      <w:r w:rsidRPr="00677BC9">
        <w:rPr>
          <w:rFonts w:cstheme="minorHAnsi"/>
          <w:b/>
          <w:bCs/>
          <w:iCs/>
          <w:color w:val="002060"/>
          <w:sz w:val="24"/>
          <w:szCs w:val="24"/>
        </w:rPr>
        <w:t>Opțiuni de costuri simplificate. Costuri directe și costuri indirecte</w:t>
      </w:r>
      <w:bookmarkEnd w:id="328"/>
    </w:p>
    <w:p w14:paraId="61D5E175" w14:textId="77777777" w:rsidR="00E0053B" w:rsidRPr="00677BC9" w:rsidRDefault="00E0053B" w:rsidP="00677BC9">
      <w:pPr>
        <w:spacing w:before="60" w:after="0" w:line="240" w:lineRule="auto"/>
        <w:jc w:val="both"/>
        <w:rPr>
          <w:rFonts w:cstheme="minorHAnsi"/>
          <w:b/>
          <w:bCs/>
          <w:color w:val="002060"/>
          <w:sz w:val="24"/>
          <w:szCs w:val="24"/>
        </w:rPr>
      </w:pPr>
      <w:bookmarkStart w:id="329" w:name="_Toc134716021"/>
      <w:bookmarkStart w:id="330" w:name="_Toc134716169"/>
      <w:bookmarkStart w:id="331" w:name="_Toc134716346"/>
      <w:bookmarkStart w:id="332" w:name="_Toc134716495"/>
      <w:bookmarkStart w:id="333" w:name="_Toc134716645"/>
      <w:bookmarkStart w:id="334" w:name="_Toc134716785"/>
      <w:bookmarkStart w:id="335" w:name="_Toc134716924"/>
      <w:bookmarkStart w:id="336" w:name="_Toc134717062"/>
      <w:bookmarkStart w:id="337" w:name="_Toc134717200"/>
      <w:bookmarkStart w:id="338" w:name="_Toc134717336"/>
      <w:bookmarkStart w:id="339" w:name="_Toc134717469"/>
      <w:bookmarkStart w:id="340" w:name="_Toc134717942"/>
      <w:bookmarkStart w:id="341" w:name="_Hlk145519440"/>
      <w:bookmarkEnd w:id="329"/>
      <w:bookmarkEnd w:id="330"/>
      <w:bookmarkEnd w:id="331"/>
      <w:bookmarkEnd w:id="332"/>
      <w:bookmarkEnd w:id="333"/>
      <w:bookmarkEnd w:id="334"/>
      <w:bookmarkEnd w:id="335"/>
      <w:bookmarkEnd w:id="336"/>
      <w:bookmarkEnd w:id="337"/>
      <w:bookmarkEnd w:id="338"/>
      <w:bookmarkEnd w:id="339"/>
      <w:bookmarkEnd w:id="340"/>
      <w:r w:rsidRPr="00677BC9">
        <w:rPr>
          <w:rFonts w:cstheme="minorHAnsi"/>
          <w:b/>
          <w:bCs/>
          <w:color w:val="002060"/>
          <w:sz w:val="24"/>
          <w:szCs w:val="24"/>
        </w:rPr>
        <w:t>A. Cheltuieli directe</w:t>
      </w:r>
    </w:p>
    <w:p w14:paraId="65373F8F" w14:textId="1CF5B3D7" w:rsidR="00E0053B" w:rsidRPr="00677BC9" w:rsidRDefault="00E55BB9" w:rsidP="00677BC9">
      <w:pPr>
        <w:spacing w:before="60" w:after="0" w:line="240" w:lineRule="auto"/>
        <w:ind w:right="120"/>
        <w:jc w:val="both"/>
        <w:rPr>
          <w:rFonts w:cstheme="minorHAnsi"/>
          <w:color w:val="002060"/>
          <w:sz w:val="24"/>
          <w:szCs w:val="24"/>
        </w:rPr>
      </w:pPr>
      <w:bookmarkStart w:id="342" w:name="_Hlk135054494"/>
      <w:bookmarkStart w:id="343" w:name="_Hlk145519453"/>
      <w:bookmarkEnd w:id="341"/>
      <w:r w:rsidRPr="00677BC9">
        <w:rPr>
          <w:rFonts w:cstheme="minorHAnsi"/>
          <w:b/>
          <w:bCs/>
          <w:color w:val="002060"/>
          <w:sz w:val="24"/>
          <w:szCs w:val="24"/>
        </w:rPr>
        <w:t xml:space="preserve">Cheltuieli </w:t>
      </w:r>
      <w:r w:rsidR="00E0053B" w:rsidRPr="00677BC9">
        <w:rPr>
          <w:rFonts w:cstheme="minorHAnsi"/>
          <w:b/>
          <w:bCs/>
          <w:color w:val="002060"/>
          <w:sz w:val="24"/>
          <w:szCs w:val="24"/>
        </w:rPr>
        <w:t>directe</w:t>
      </w:r>
      <w:r w:rsidR="00E0053B" w:rsidRPr="00677BC9">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42"/>
      <w:r w:rsidR="002163AD" w:rsidRPr="00677BC9">
        <w:rPr>
          <w:rFonts w:cstheme="minorHAnsi"/>
          <w:color w:val="002060"/>
          <w:sz w:val="24"/>
          <w:szCs w:val="24"/>
        </w:rPr>
        <w:t>.</w:t>
      </w:r>
    </w:p>
    <w:bookmarkEnd w:id="343"/>
    <w:p w14:paraId="138E4D09" w14:textId="77777777" w:rsidR="00E0053B" w:rsidRPr="00677BC9" w:rsidRDefault="00E0053B" w:rsidP="00677BC9">
      <w:pPr>
        <w:spacing w:before="60" w:after="0" w:line="240" w:lineRule="auto"/>
        <w:jc w:val="both"/>
        <w:rPr>
          <w:rFonts w:cstheme="minorHAnsi"/>
          <w:b/>
          <w:bCs/>
          <w:color w:val="002060"/>
          <w:sz w:val="24"/>
          <w:szCs w:val="24"/>
        </w:rPr>
      </w:pPr>
    </w:p>
    <w:p w14:paraId="552DFDF4" w14:textId="77777777" w:rsidR="00E0053B" w:rsidRPr="00677BC9" w:rsidRDefault="00E0053B" w:rsidP="00677BC9">
      <w:pPr>
        <w:spacing w:before="60" w:after="0" w:line="240" w:lineRule="auto"/>
        <w:jc w:val="both"/>
        <w:rPr>
          <w:rFonts w:cstheme="minorHAnsi"/>
          <w:b/>
          <w:bCs/>
          <w:color w:val="002060"/>
          <w:sz w:val="24"/>
          <w:szCs w:val="24"/>
        </w:rPr>
      </w:pPr>
      <w:bookmarkStart w:id="344" w:name="_Hlk145521864"/>
      <w:r w:rsidRPr="00677BC9">
        <w:rPr>
          <w:rFonts w:cstheme="minorHAnsi"/>
          <w:b/>
          <w:bCs/>
          <w:color w:val="002060"/>
          <w:sz w:val="24"/>
          <w:szCs w:val="24"/>
        </w:rPr>
        <w:t>B. Cheltuieli indirecte</w:t>
      </w:r>
    </w:p>
    <w:p w14:paraId="76748F03" w14:textId="77777777" w:rsidR="00476E13" w:rsidRPr="00677BC9" w:rsidRDefault="00476E13" w:rsidP="00677BC9">
      <w:pPr>
        <w:spacing w:before="60" w:after="0" w:line="240" w:lineRule="auto"/>
        <w:ind w:right="120"/>
        <w:jc w:val="both"/>
        <w:rPr>
          <w:rFonts w:cstheme="minorHAnsi"/>
          <w:b/>
          <w:bCs/>
          <w:color w:val="002060"/>
          <w:sz w:val="24"/>
          <w:szCs w:val="24"/>
        </w:rPr>
      </w:pPr>
      <w:bookmarkStart w:id="345" w:name="_Hlk145521793"/>
      <w:bookmarkStart w:id="346" w:name="_Hlk135054566"/>
      <w:bookmarkStart w:id="347" w:name="_Hlk136433739"/>
      <w:bookmarkStart w:id="348" w:name="_Hlk138774506"/>
      <w:r w:rsidRPr="00677BC9">
        <w:rPr>
          <w:rFonts w:cstheme="minorHAnsi"/>
          <w:b/>
          <w:bCs/>
          <w:color w:val="002060"/>
          <w:sz w:val="24"/>
          <w:szCs w:val="24"/>
        </w:rPr>
        <w:t>Cheltuieli directe</w:t>
      </w:r>
      <w:r w:rsidRPr="00677BC9">
        <w:rPr>
          <w:rFonts w:cstheme="minorHAnsi"/>
          <w:color w:val="002060"/>
          <w:sz w:val="24"/>
          <w:szCs w:val="24"/>
        </w:rPr>
        <w:t xml:space="preserve"> reprezintă baza pentru calcularea </w:t>
      </w:r>
      <w:r w:rsidRPr="00677BC9">
        <w:rPr>
          <w:rFonts w:cstheme="minorHAnsi"/>
          <w:b/>
          <w:bCs/>
          <w:color w:val="002060"/>
          <w:sz w:val="24"/>
          <w:szCs w:val="24"/>
        </w:rPr>
        <w:t xml:space="preserve">cheltuielilor indirecte. </w:t>
      </w:r>
    </w:p>
    <w:p w14:paraId="35CB8EE9" w14:textId="0B683582" w:rsidR="00AC7BFA" w:rsidRPr="00677BC9" w:rsidRDefault="00AC7BFA" w:rsidP="00677BC9">
      <w:pPr>
        <w:spacing w:before="60" w:after="0" w:line="240" w:lineRule="auto"/>
        <w:ind w:right="120"/>
        <w:jc w:val="both"/>
        <w:rPr>
          <w:rFonts w:cstheme="minorHAnsi"/>
          <w:color w:val="002060"/>
          <w:sz w:val="24"/>
          <w:szCs w:val="24"/>
        </w:rPr>
      </w:pPr>
      <w:r w:rsidRPr="00677BC9">
        <w:rPr>
          <w:rFonts w:cstheme="minorHAnsi"/>
          <w:b/>
          <w:bCs/>
          <w:color w:val="002060"/>
          <w:sz w:val="24"/>
          <w:szCs w:val="24"/>
        </w:rPr>
        <w:lastRenderedPageBreak/>
        <w:t xml:space="preserve">Cheltuielile </w:t>
      </w:r>
      <w:r w:rsidRPr="00677BC9">
        <w:rPr>
          <w:rFonts w:cstheme="minorHAnsi"/>
          <w:color w:val="002060"/>
          <w:sz w:val="24"/>
          <w:szCs w:val="24"/>
        </w:rPr>
        <w:t xml:space="preserve">indirecte sunt acele </w:t>
      </w:r>
      <w:r w:rsidRPr="00677BC9">
        <w:rPr>
          <w:rFonts w:cstheme="minorHAnsi"/>
          <w:b/>
          <w:bCs/>
          <w:color w:val="002060"/>
          <w:sz w:val="24"/>
          <w:szCs w:val="24"/>
        </w:rPr>
        <w:t xml:space="preserve">cheltuieli </w:t>
      </w:r>
      <w:r w:rsidR="0072050A" w:rsidRPr="00677BC9">
        <w:rPr>
          <w:rFonts w:cstheme="minorHAnsi"/>
          <w:color w:val="002060"/>
          <w:sz w:val="24"/>
          <w:szCs w:val="24"/>
        </w:rPr>
        <w:t>efectuate pentru funcționarea de ansamblu a proiectului şi care nu pot fi atribuite direct unei anumite activități.</w:t>
      </w:r>
    </w:p>
    <w:bookmarkEnd w:id="344"/>
    <w:bookmarkEnd w:id="345"/>
    <w:p w14:paraId="5D366340" w14:textId="7919CB90" w:rsidR="00AC7BFA" w:rsidRPr="00677BC9" w:rsidRDefault="00AC7BFA" w:rsidP="00677BC9">
      <w:pPr>
        <w:spacing w:before="60" w:after="0" w:line="240" w:lineRule="auto"/>
        <w:ind w:right="120"/>
        <w:jc w:val="both"/>
        <w:rPr>
          <w:rFonts w:cstheme="minorHAnsi"/>
          <w:b/>
          <w:bCs/>
          <w:color w:val="002060"/>
          <w:sz w:val="24"/>
          <w:szCs w:val="24"/>
        </w:rPr>
      </w:pPr>
      <w:r w:rsidRPr="00677BC9">
        <w:rPr>
          <w:rFonts w:cstheme="minorHAnsi"/>
          <w:b/>
          <w:bCs/>
          <w:color w:val="002060"/>
          <w:sz w:val="24"/>
          <w:szCs w:val="24"/>
        </w:rPr>
        <w:t xml:space="preserve">Tipologiile de </w:t>
      </w:r>
      <w:bookmarkStart w:id="349" w:name="_Hlk152668468"/>
      <w:r w:rsidR="00476E13" w:rsidRPr="00677BC9">
        <w:rPr>
          <w:rFonts w:cstheme="minorHAnsi"/>
          <w:b/>
          <w:bCs/>
          <w:color w:val="002060"/>
          <w:sz w:val="24"/>
          <w:szCs w:val="24"/>
        </w:rPr>
        <w:t>cheltuieli</w:t>
      </w:r>
      <w:bookmarkEnd w:id="349"/>
      <w:r w:rsidR="00476E13" w:rsidRPr="00677BC9">
        <w:rPr>
          <w:rFonts w:cstheme="minorHAnsi"/>
          <w:b/>
          <w:bCs/>
          <w:color w:val="002060"/>
          <w:sz w:val="24"/>
          <w:szCs w:val="24"/>
        </w:rPr>
        <w:t xml:space="preserve"> </w:t>
      </w:r>
      <w:r w:rsidRPr="00677BC9">
        <w:rPr>
          <w:rFonts w:cstheme="minorHAnsi"/>
          <w:b/>
          <w:bCs/>
          <w:color w:val="002060"/>
          <w:sz w:val="24"/>
          <w:szCs w:val="24"/>
        </w:rPr>
        <w:t xml:space="preserve">indirecte: </w:t>
      </w:r>
    </w:p>
    <w:p w14:paraId="0A8A6997" w14:textId="68C4CDD2" w:rsidR="00AC7BFA" w:rsidRPr="00677BC9" w:rsidRDefault="00AC7BFA" w:rsidP="00677BC9">
      <w:pPr>
        <w:pStyle w:val="ListParagraph"/>
        <w:numPr>
          <w:ilvl w:val="0"/>
          <w:numId w:val="15"/>
        </w:numPr>
        <w:spacing w:before="60" w:after="0" w:line="240" w:lineRule="auto"/>
        <w:ind w:right="120"/>
        <w:contextualSpacing w:val="0"/>
        <w:jc w:val="both"/>
        <w:rPr>
          <w:rFonts w:cstheme="minorHAnsi"/>
          <w:color w:val="002060"/>
          <w:sz w:val="24"/>
          <w:szCs w:val="24"/>
        </w:rPr>
      </w:pPr>
      <w:r w:rsidRPr="00677BC9">
        <w:rPr>
          <w:rFonts w:cstheme="minorHAnsi"/>
          <w:b/>
          <w:bCs/>
          <w:color w:val="002060"/>
          <w:sz w:val="24"/>
          <w:szCs w:val="24"/>
        </w:rPr>
        <w:t xml:space="preserve">cheltuieli de informare și publicitate proiect </w:t>
      </w:r>
    </w:p>
    <w:p w14:paraId="7B018970" w14:textId="4307E77C" w:rsidR="00AC7BFA" w:rsidRPr="00677BC9" w:rsidRDefault="00AC7BFA"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Cheltuieli cu activitățile minime obligatorii de informare și publicitate aferente proiectului:</w:t>
      </w:r>
    </w:p>
    <w:p w14:paraId="050287C0" w14:textId="77777777"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anunț/comunicat de presă privind începerea proiectului  - obligatoriu;</w:t>
      </w:r>
    </w:p>
    <w:p w14:paraId="4D1E802E" w14:textId="77777777"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anunț/comunicat de presă la finalizarea proiectului – obligatoriu;</w:t>
      </w:r>
    </w:p>
    <w:p w14:paraId="26283DBA" w14:textId="77777777"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realizarea de panouri sau plăci permanente </w:t>
      </w:r>
      <w:r w:rsidR="004B1056" w:rsidRPr="00677BC9">
        <w:rPr>
          <w:rFonts w:cstheme="minorHAnsi"/>
          <w:color w:val="002060"/>
          <w:sz w:val="24"/>
          <w:szCs w:val="24"/>
        </w:rPr>
        <w:t>–</w:t>
      </w:r>
      <w:r w:rsidRPr="00677BC9">
        <w:rPr>
          <w:rFonts w:cstheme="minorHAnsi"/>
          <w:color w:val="002060"/>
          <w:sz w:val="24"/>
          <w:szCs w:val="24"/>
        </w:rPr>
        <w:t xml:space="preserve"> obligatoriu</w:t>
      </w:r>
      <w:r w:rsidR="004B1056" w:rsidRPr="00677BC9">
        <w:rPr>
          <w:rFonts w:cstheme="minorHAnsi"/>
          <w:color w:val="002060"/>
          <w:sz w:val="24"/>
          <w:szCs w:val="24"/>
        </w:rPr>
        <w:t>, după caz (a se vedea secțiunea 3.21)</w:t>
      </w:r>
      <w:r w:rsidRPr="00677BC9">
        <w:rPr>
          <w:rFonts w:cstheme="minorHAnsi"/>
          <w:color w:val="002060"/>
          <w:sz w:val="24"/>
          <w:szCs w:val="24"/>
        </w:rPr>
        <w:t xml:space="preserve">; </w:t>
      </w:r>
    </w:p>
    <w:p w14:paraId="2B782EAF" w14:textId="74752031" w:rsidR="001E2640" w:rsidRPr="00677BC9" w:rsidRDefault="004B1056"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677BC9" w:rsidRDefault="004B1056"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realizarea de autocolante/plăcuțe – obligatoriu, după caz (a se vedea secțiunea 3.21); </w:t>
      </w:r>
    </w:p>
    <w:p w14:paraId="15158299" w14:textId="47FD532C"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prezentare proiect pe pagina web a solicitantului</w:t>
      </w:r>
      <w:r w:rsidR="0095419F" w:rsidRPr="00677BC9">
        <w:rPr>
          <w:rFonts w:cstheme="minorHAnsi"/>
          <w:color w:val="002060"/>
          <w:sz w:val="24"/>
          <w:szCs w:val="24"/>
        </w:rPr>
        <w:t xml:space="preserve"> </w:t>
      </w:r>
      <w:r w:rsidRPr="00677BC9">
        <w:rPr>
          <w:rFonts w:cstheme="minorHAnsi"/>
          <w:color w:val="002060"/>
          <w:sz w:val="24"/>
          <w:szCs w:val="24"/>
        </w:rPr>
        <w:t>– obligatoriu;</w:t>
      </w:r>
    </w:p>
    <w:p w14:paraId="72F02F8D" w14:textId="066CC02F" w:rsidR="00AC7BFA" w:rsidRPr="00677BC9" w:rsidRDefault="00AC7BFA" w:rsidP="00677BC9">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677BC9" w:rsidRDefault="00AC7BFA" w:rsidP="00677BC9">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77BC9">
        <w:rPr>
          <w:rFonts w:cstheme="minorHAnsi"/>
          <w:b/>
          <w:bCs/>
          <w:color w:val="002060"/>
          <w:sz w:val="24"/>
          <w:szCs w:val="24"/>
        </w:rPr>
        <w:t xml:space="preserve">cheltuieli </w:t>
      </w:r>
      <w:bookmarkStart w:id="350" w:name="_Hlk141377976"/>
      <w:r w:rsidRPr="00677BC9">
        <w:rPr>
          <w:rFonts w:cstheme="minorHAnsi"/>
          <w:b/>
          <w:bCs/>
          <w:color w:val="002060"/>
          <w:sz w:val="24"/>
          <w:szCs w:val="24"/>
        </w:rPr>
        <w:t>pentru echipa proiectului</w:t>
      </w:r>
      <w:bookmarkEnd w:id="350"/>
      <w:r w:rsidRPr="00677BC9">
        <w:rPr>
          <w:rStyle w:val="FootnoteReference"/>
          <w:rFonts w:cstheme="minorHAnsi"/>
          <w:b/>
          <w:bCs/>
          <w:color w:val="002060"/>
          <w:sz w:val="24"/>
          <w:szCs w:val="24"/>
        </w:rPr>
        <w:footnoteReference w:id="18"/>
      </w:r>
      <w:r w:rsidRPr="00677BC9">
        <w:rPr>
          <w:rFonts w:cstheme="minorHAnsi"/>
          <w:b/>
          <w:bCs/>
          <w:color w:val="002060"/>
          <w:sz w:val="24"/>
          <w:szCs w:val="24"/>
        </w:rPr>
        <w:t>:</w:t>
      </w:r>
    </w:p>
    <w:p w14:paraId="4F8B5D5A" w14:textId="6118DCA9" w:rsidR="00AC7BFA" w:rsidRPr="00677BC9" w:rsidRDefault="00AC7BFA" w:rsidP="00677BC9">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351" w:name="_Hlk141378027"/>
      <w:r w:rsidRPr="00677BC9">
        <w:rPr>
          <w:rFonts w:cstheme="minorHAnsi"/>
          <w:color w:val="002060"/>
          <w:sz w:val="24"/>
          <w:szCs w:val="24"/>
        </w:rPr>
        <w:t>cheltuielile de personal</w:t>
      </w:r>
      <w:r w:rsidRPr="00677BC9">
        <w:rPr>
          <w:rFonts w:cstheme="minorHAnsi"/>
          <w:i/>
          <w:iCs/>
          <w:color w:val="002060"/>
          <w:sz w:val="24"/>
          <w:szCs w:val="24"/>
        </w:rPr>
        <w:t xml:space="preserve"> (echipa de proiect – de ex. manager de proiect,  asistent manager de proiect; expert achiziții</w:t>
      </w:r>
      <w:r w:rsidRPr="00677BC9">
        <w:rPr>
          <w:rStyle w:val="FootnoteReference"/>
          <w:rFonts w:cstheme="minorHAnsi"/>
          <w:i/>
          <w:iCs/>
          <w:color w:val="002060"/>
          <w:sz w:val="24"/>
          <w:szCs w:val="24"/>
        </w:rPr>
        <w:footnoteReference w:id="19"/>
      </w:r>
      <w:r w:rsidRPr="00677BC9">
        <w:rPr>
          <w:rFonts w:cstheme="minorHAnsi"/>
          <w:i/>
          <w:iCs/>
          <w:color w:val="002060"/>
          <w:sz w:val="24"/>
          <w:szCs w:val="24"/>
        </w:rPr>
        <w:t>; expert juridic; expert financiar; expert contabil; expert informare și publicitate/ expert GDPR;  alți experți ai beneficiarului din echipa de proiect), inclusiv servicii externalizate;</w:t>
      </w:r>
    </w:p>
    <w:p w14:paraId="308912CC" w14:textId="77777777" w:rsidR="00AC7BFA" w:rsidRPr="00677BC9" w:rsidRDefault="00AC7BFA" w:rsidP="00677BC9">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677BC9">
        <w:rPr>
          <w:rFonts w:cstheme="minorHAnsi"/>
          <w:i/>
          <w:iCs/>
          <w:color w:val="002060"/>
          <w:sz w:val="24"/>
          <w:szCs w:val="24"/>
        </w:rPr>
        <w:t>cheltuieli privind deplasarea persoanelor din echipa de proiect;</w:t>
      </w:r>
    </w:p>
    <w:p w14:paraId="15A2F26E" w14:textId="11D62467" w:rsidR="00AC7BFA" w:rsidRPr="00677BC9" w:rsidRDefault="00AC7BFA" w:rsidP="00677BC9">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677BC9">
        <w:rPr>
          <w:rFonts w:cstheme="minorHAnsi"/>
          <w:i/>
          <w:iCs/>
          <w:color w:val="002060"/>
          <w:sz w:val="24"/>
          <w:szCs w:val="24"/>
        </w:rPr>
        <w:t xml:space="preserve">cheltuieli pentru echipamentele </w:t>
      </w:r>
      <w:r w:rsidR="00376F13" w:rsidRPr="00677BC9">
        <w:rPr>
          <w:rFonts w:cstheme="minorHAnsi"/>
          <w:i/>
          <w:iCs/>
          <w:color w:val="002060"/>
          <w:sz w:val="24"/>
          <w:szCs w:val="24"/>
        </w:rPr>
        <w:t>ș</w:t>
      </w:r>
      <w:r w:rsidRPr="00677BC9">
        <w:rPr>
          <w:rFonts w:cstheme="minorHAnsi"/>
          <w:i/>
          <w:iCs/>
          <w:color w:val="002060"/>
          <w:sz w:val="24"/>
          <w:szCs w:val="24"/>
        </w:rPr>
        <w:t>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51"/>
    <w:p w14:paraId="273B2308" w14:textId="77777777" w:rsidR="00AC7BFA" w:rsidRPr="00677BC9" w:rsidRDefault="00AC7BFA" w:rsidP="00677BC9">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77BC9">
        <w:rPr>
          <w:rFonts w:eastAsia="Times New Roman" w:cstheme="minorHAnsi"/>
          <w:b/>
          <w:color w:val="002060"/>
          <w:sz w:val="24"/>
          <w:szCs w:val="24"/>
        </w:rPr>
        <w:t>cheltuieli cu activitatea de audit financiar extern – opțional;</w:t>
      </w:r>
    </w:p>
    <w:p w14:paraId="22BB9ECF" w14:textId="5F3F3133" w:rsidR="00AC7BFA" w:rsidRPr="00677BC9" w:rsidRDefault="00AC7BFA" w:rsidP="00677BC9">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677BC9">
        <w:rPr>
          <w:rFonts w:cstheme="minorHAnsi"/>
          <w:b/>
          <w:iCs/>
          <w:color w:val="002060"/>
          <w:sz w:val="24"/>
          <w:szCs w:val="24"/>
        </w:rPr>
        <w:t>cheltuieli cu serviciile pentru elaborarea cererii de finanțare - doar pentru proiectele aprobate</w:t>
      </w:r>
      <w:r w:rsidR="00FC4C2E" w:rsidRPr="00677BC9">
        <w:rPr>
          <w:rFonts w:cstheme="minorHAnsi"/>
          <w:b/>
          <w:iCs/>
          <w:color w:val="002060"/>
          <w:sz w:val="24"/>
          <w:szCs w:val="24"/>
        </w:rPr>
        <w:t>.</w:t>
      </w:r>
    </w:p>
    <w:p w14:paraId="536C3804" w14:textId="164F4AB2" w:rsidR="00E0053B" w:rsidRPr="00677BC9" w:rsidRDefault="00E0053B" w:rsidP="00677BC9">
      <w:pPr>
        <w:spacing w:before="60" w:after="0" w:line="240" w:lineRule="auto"/>
        <w:ind w:right="120"/>
        <w:jc w:val="both"/>
        <w:rPr>
          <w:rFonts w:cstheme="minorHAnsi"/>
          <w:b/>
          <w:iCs/>
          <w:color w:val="002060"/>
          <w:sz w:val="24"/>
          <w:szCs w:val="24"/>
        </w:rPr>
      </w:pPr>
      <w:r w:rsidRPr="00677BC9">
        <w:rPr>
          <w:rFonts w:cstheme="minorHAnsi"/>
          <w:b/>
          <w:iCs/>
          <w:color w:val="002060"/>
          <w:sz w:val="24"/>
          <w:szCs w:val="24"/>
        </w:rPr>
        <w:t xml:space="preserve">Pentru </w:t>
      </w:r>
      <w:r w:rsidR="00977B69" w:rsidRPr="00677BC9">
        <w:rPr>
          <w:rFonts w:cstheme="minorHAnsi"/>
          <w:b/>
          <w:iCs/>
          <w:color w:val="002060"/>
          <w:sz w:val="24"/>
          <w:szCs w:val="24"/>
        </w:rPr>
        <w:t xml:space="preserve">toate </w:t>
      </w:r>
      <w:r w:rsidRPr="00677BC9">
        <w:rPr>
          <w:rFonts w:cstheme="minorHAnsi"/>
          <w:b/>
          <w:iCs/>
          <w:color w:val="002060"/>
          <w:sz w:val="24"/>
          <w:szCs w:val="24"/>
        </w:rPr>
        <w:t xml:space="preserve">aceste tipologii de cheltuieli indirecte sunt acceptate inclusiv </w:t>
      </w:r>
      <w:r w:rsidR="00D901B1" w:rsidRPr="00677BC9">
        <w:rPr>
          <w:rFonts w:cstheme="minorHAnsi"/>
          <w:b/>
          <w:iCs/>
          <w:color w:val="002060"/>
          <w:sz w:val="24"/>
          <w:szCs w:val="24"/>
        </w:rPr>
        <w:t xml:space="preserve">cheltuieli cu </w:t>
      </w:r>
      <w:r w:rsidRPr="00677BC9">
        <w:rPr>
          <w:rFonts w:cstheme="minorHAnsi"/>
          <w:b/>
          <w:iCs/>
          <w:color w:val="002060"/>
          <w:sz w:val="24"/>
          <w:szCs w:val="24"/>
        </w:rPr>
        <w:t>serviciile</w:t>
      </w:r>
      <w:bookmarkStart w:id="352" w:name="_Hlk152575271"/>
      <w:r w:rsidR="00476E13" w:rsidRPr="00677BC9">
        <w:rPr>
          <w:rFonts w:cstheme="minorHAnsi"/>
          <w:b/>
          <w:iCs/>
          <w:color w:val="002060"/>
          <w:sz w:val="24"/>
          <w:szCs w:val="24"/>
        </w:rPr>
        <w:t xml:space="preserve"> </w:t>
      </w:r>
      <w:bookmarkEnd w:id="352"/>
      <w:r w:rsidR="00FC4C2E" w:rsidRPr="00677BC9">
        <w:rPr>
          <w:rFonts w:cstheme="minorHAnsi"/>
          <w:b/>
          <w:iCs/>
          <w:color w:val="002060"/>
          <w:sz w:val="24"/>
          <w:szCs w:val="24"/>
        </w:rPr>
        <w:t>externalizare</w:t>
      </w:r>
      <w:r w:rsidRPr="00677BC9">
        <w:rPr>
          <w:rFonts w:cstheme="minorHAnsi"/>
          <w:b/>
          <w:iCs/>
          <w:color w:val="002060"/>
          <w:sz w:val="24"/>
          <w:szCs w:val="24"/>
        </w:rPr>
        <w:t>.</w:t>
      </w:r>
    </w:p>
    <w:p w14:paraId="1F4AE0A8" w14:textId="77777777" w:rsidR="00E0053B" w:rsidRPr="00677BC9" w:rsidRDefault="00E0053B" w:rsidP="00677BC9">
      <w:pPr>
        <w:spacing w:before="60" w:after="0" w:line="240" w:lineRule="auto"/>
        <w:ind w:right="120"/>
        <w:jc w:val="both"/>
        <w:rPr>
          <w:rFonts w:cstheme="minorHAnsi"/>
          <w:b/>
          <w:bCs/>
          <w:color w:val="002060"/>
          <w:sz w:val="24"/>
          <w:szCs w:val="24"/>
        </w:rPr>
      </w:pPr>
      <w:bookmarkStart w:id="353" w:name="_Hlk129801448"/>
      <w:bookmarkEnd w:id="346"/>
      <w:bookmarkEnd w:id="347"/>
      <w:bookmarkEnd w:id="348"/>
    </w:p>
    <w:p w14:paraId="128B7309" w14:textId="4B272FE4" w:rsidR="00E0053B" w:rsidRPr="00677BC9" w:rsidRDefault="00E0053B"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54" w:name="_Toc161244947"/>
      <w:bookmarkEnd w:id="353"/>
      <w:r w:rsidRPr="00677BC9">
        <w:rPr>
          <w:rFonts w:cstheme="minorHAnsi"/>
          <w:b/>
          <w:bCs/>
          <w:iCs/>
          <w:color w:val="002060"/>
          <w:sz w:val="24"/>
          <w:szCs w:val="24"/>
        </w:rPr>
        <w:t>Opțiuni de costuri simplificate. Costuri unitare/sume forfetare și rate forfetare</w:t>
      </w:r>
      <w:bookmarkEnd w:id="354"/>
    </w:p>
    <w:p w14:paraId="5855B6B1" w14:textId="70F6CC3D" w:rsidR="00E0053B" w:rsidRPr="00677BC9" w:rsidRDefault="00E0053B" w:rsidP="00677BC9">
      <w:pPr>
        <w:spacing w:before="60" w:after="0" w:line="240" w:lineRule="auto"/>
        <w:jc w:val="both"/>
        <w:rPr>
          <w:rFonts w:cstheme="minorHAnsi"/>
          <w:iCs/>
          <w:color w:val="002060"/>
          <w:sz w:val="24"/>
          <w:szCs w:val="24"/>
        </w:rPr>
      </w:pPr>
      <w:bookmarkStart w:id="355" w:name="_Hlk136433808"/>
      <w:r w:rsidRPr="00677BC9">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56" w:name="_Hlk135054611"/>
      <w:r w:rsidR="00BD3E57" w:rsidRPr="00677BC9">
        <w:rPr>
          <w:rFonts w:cstheme="minorHAnsi"/>
          <w:iCs/>
          <w:color w:val="002060"/>
          <w:sz w:val="24"/>
          <w:szCs w:val="24"/>
        </w:rPr>
        <w:t xml:space="preserve"> </w:t>
      </w:r>
      <w:r w:rsidRPr="00677BC9">
        <w:rPr>
          <w:rFonts w:cstheme="minorHAnsi"/>
          <w:iCs/>
          <w:color w:val="002060"/>
          <w:sz w:val="24"/>
          <w:szCs w:val="24"/>
        </w:rPr>
        <w:t xml:space="preserve">Pentru cheltuielile indirecte, în cadrul prezentului apel, se va utiliza opțiunea simplificată de </w:t>
      </w:r>
      <w:r w:rsidRPr="00677BC9">
        <w:rPr>
          <w:rFonts w:cstheme="minorHAnsi"/>
          <w:iCs/>
          <w:color w:val="002060"/>
          <w:sz w:val="24"/>
          <w:szCs w:val="24"/>
        </w:rPr>
        <w:lastRenderedPageBreak/>
        <w:t xml:space="preserve">cost </w:t>
      </w:r>
      <w:r w:rsidR="00B14ED2" w:rsidRPr="00677BC9">
        <w:rPr>
          <w:rFonts w:cstheme="minorHAnsi"/>
          <w:iCs/>
          <w:color w:val="002060"/>
          <w:sz w:val="24"/>
          <w:szCs w:val="24"/>
        </w:rPr>
        <w:t>simplificat</w:t>
      </w:r>
      <w:r w:rsidRPr="00677BC9">
        <w:rPr>
          <w:rFonts w:cstheme="minorHAnsi"/>
          <w:iCs/>
          <w:color w:val="002060"/>
          <w:sz w:val="24"/>
          <w:szCs w:val="24"/>
        </w:rPr>
        <w:t xml:space="preserve"> - rată forfetară de </w:t>
      </w:r>
      <w:r w:rsidR="00046199" w:rsidRPr="00677BC9">
        <w:rPr>
          <w:rFonts w:cstheme="minorHAnsi"/>
          <w:iCs/>
          <w:color w:val="002060"/>
          <w:sz w:val="24"/>
          <w:szCs w:val="24"/>
        </w:rPr>
        <w:t xml:space="preserve">maxim </w:t>
      </w:r>
      <w:r w:rsidR="00D73809" w:rsidRPr="00677BC9">
        <w:rPr>
          <w:rFonts w:cstheme="minorHAnsi"/>
          <w:iCs/>
          <w:color w:val="002060"/>
          <w:sz w:val="24"/>
          <w:szCs w:val="24"/>
        </w:rPr>
        <w:t>5</w:t>
      </w:r>
      <w:r w:rsidRPr="00677BC9">
        <w:rPr>
          <w:rFonts w:cstheme="minorHAnsi"/>
          <w:iCs/>
          <w:color w:val="002060"/>
          <w:sz w:val="24"/>
          <w:szCs w:val="24"/>
        </w:rPr>
        <w:t>% din valoarea totală a cheltuielilor eligibile directe (</w:t>
      </w:r>
      <w:r w:rsidR="00574091" w:rsidRPr="00677BC9">
        <w:rPr>
          <w:rFonts w:cstheme="minorHAnsi"/>
          <w:iCs/>
          <w:color w:val="002060"/>
          <w:sz w:val="24"/>
          <w:szCs w:val="24"/>
        </w:rPr>
        <w:t>R</w:t>
      </w:r>
      <w:r w:rsidRPr="00677BC9">
        <w:rPr>
          <w:rFonts w:cstheme="minorHAnsi"/>
          <w:iCs/>
          <w:color w:val="002060"/>
          <w:sz w:val="24"/>
          <w:szCs w:val="24"/>
        </w:rPr>
        <w:t xml:space="preserve">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xml:space="preserve">, articolul 54, </w:t>
      </w:r>
      <w:r w:rsidR="00174915" w:rsidRPr="00677BC9">
        <w:rPr>
          <w:rFonts w:cstheme="minorHAnsi"/>
          <w:iCs/>
          <w:color w:val="002060"/>
          <w:sz w:val="24"/>
          <w:szCs w:val="24"/>
        </w:rPr>
        <w:t>lit</w:t>
      </w:r>
      <w:r w:rsidR="00F26C5D" w:rsidRPr="00677BC9">
        <w:rPr>
          <w:rFonts w:cstheme="minorHAnsi"/>
          <w:iCs/>
          <w:color w:val="002060"/>
          <w:sz w:val="24"/>
          <w:szCs w:val="24"/>
        </w:rPr>
        <w:t>.</w:t>
      </w:r>
      <w:r w:rsidRPr="00677BC9">
        <w:rPr>
          <w:rFonts w:cstheme="minorHAnsi"/>
          <w:iCs/>
          <w:color w:val="002060"/>
          <w:sz w:val="24"/>
          <w:szCs w:val="24"/>
        </w:rPr>
        <w:t xml:space="preserve"> a).</w:t>
      </w:r>
    </w:p>
    <w:bookmarkEnd w:id="355"/>
    <w:bookmarkEnd w:id="356"/>
    <w:p w14:paraId="6B4E88A1" w14:textId="77777777" w:rsidR="00E0053B" w:rsidRPr="00677BC9" w:rsidRDefault="00E0053B" w:rsidP="00677BC9">
      <w:pPr>
        <w:pStyle w:val="Default"/>
        <w:spacing w:before="60"/>
        <w:jc w:val="both"/>
        <w:rPr>
          <w:rFonts w:asciiTheme="minorHAnsi" w:hAnsiTheme="minorHAnsi" w:cstheme="minorHAnsi"/>
          <w:iCs/>
          <w:color w:val="002060"/>
        </w:rPr>
      </w:pPr>
    </w:p>
    <w:p w14:paraId="44050980" w14:textId="330A1A21" w:rsidR="00A7044C" w:rsidRPr="00677BC9" w:rsidRDefault="00A7044C" w:rsidP="00677BC9">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57" w:name="_Toc161244948"/>
      <w:r w:rsidRPr="00677BC9">
        <w:rPr>
          <w:rFonts w:cstheme="minorHAnsi"/>
          <w:b/>
          <w:bCs/>
          <w:iCs/>
          <w:color w:val="002060"/>
          <w:sz w:val="24"/>
          <w:szCs w:val="24"/>
        </w:rPr>
        <w:t>Finanțare nelegată de costuri</w:t>
      </w:r>
      <w:bookmarkEnd w:id="357"/>
    </w:p>
    <w:p w14:paraId="7FB2E327" w14:textId="16C9232E" w:rsidR="004A6474" w:rsidRPr="00677BC9" w:rsidRDefault="004A6474" w:rsidP="00677BC9">
      <w:pPr>
        <w:spacing w:before="60" w:after="0" w:line="240" w:lineRule="auto"/>
        <w:jc w:val="both"/>
        <w:rPr>
          <w:rFonts w:cstheme="minorHAnsi"/>
          <w:i/>
          <w:color w:val="002060"/>
          <w:sz w:val="24"/>
          <w:szCs w:val="24"/>
        </w:rPr>
      </w:pPr>
      <w:r w:rsidRPr="00677BC9">
        <w:rPr>
          <w:rFonts w:cstheme="minorHAnsi"/>
          <w:iCs/>
          <w:color w:val="002060"/>
          <w:sz w:val="24"/>
          <w:szCs w:val="24"/>
        </w:rPr>
        <w:t>În cadrul prezent</w:t>
      </w:r>
      <w:r w:rsidR="00C5687C" w:rsidRPr="00677BC9">
        <w:rPr>
          <w:rFonts w:cstheme="minorHAnsi"/>
          <w:iCs/>
          <w:color w:val="002060"/>
          <w:sz w:val="24"/>
          <w:szCs w:val="24"/>
        </w:rPr>
        <w:t>ului ghid</w:t>
      </w:r>
      <w:r w:rsidRPr="00677BC9">
        <w:rPr>
          <w:rFonts w:cstheme="minorHAnsi"/>
          <w:iCs/>
          <w:color w:val="002060"/>
          <w:sz w:val="24"/>
          <w:szCs w:val="24"/>
        </w:rPr>
        <w:t xml:space="preserve"> nu este vizată opțiunea </w:t>
      </w:r>
      <w:r w:rsidRPr="00677BC9">
        <w:rPr>
          <w:rFonts w:cstheme="minorHAnsi"/>
          <w:i/>
          <w:color w:val="002060"/>
          <w:sz w:val="24"/>
          <w:szCs w:val="24"/>
        </w:rPr>
        <w:t>Finanțare nelegată de costuri.</w:t>
      </w:r>
    </w:p>
    <w:p w14:paraId="469E6FC7" w14:textId="77777777" w:rsidR="00E7504F" w:rsidRPr="00677BC9" w:rsidRDefault="00E7504F" w:rsidP="00677BC9">
      <w:pPr>
        <w:spacing w:before="60" w:after="0" w:line="240" w:lineRule="auto"/>
        <w:jc w:val="both"/>
        <w:rPr>
          <w:rFonts w:cstheme="minorHAnsi"/>
          <w:i/>
          <w:color w:val="002060"/>
          <w:sz w:val="24"/>
          <w:szCs w:val="24"/>
        </w:rPr>
      </w:pPr>
    </w:p>
    <w:p w14:paraId="13E8C8C4" w14:textId="599D3149" w:rsidR="000E0EE7" w:rsidRPr="00677BC9" w:rsidRDefault="000E0EE7"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58" w:name="_Toc134716023"/>
      <w:bookmarkStart w:id="359" w:name="_Toc134716171"/>
      <w:bookmarkStart w:id="360" w:name="_Toc134716348"/>
      <w:bookmarkStart w:id="361" w:name="_Toc134716497"/>
      <w:bookmarkStart w:id="362" w:name="_Toc134716647"/>
      <w:bookmarkStart w:id="363" w:name="_Toc134716787"/>
      <w:bookmarkStart w:id="364" w:name="_Toc134716926"/>
      <w:bookmarkStart w:id="365" w:name="_Toc134717064"/>
      <w:bookmarkStart w:id="366" w:name="_Toc134717202"/>
      <w:bookmarkStart w:id="367" w:name="_Toc134717338"/>
      <w:bookmarkStart w:id="368" w:name="_Toc134717471"/>
      <w:bookmarkStart w:id="369" w:name="_Toc134717944"/>
      <w:bookmarkStart w:id="370" w:name="_Toc161244949"/>
      <w:bookmarkEnd w:id="358"/>
      <w:bookmarkEnd w:id="359"/>
      <w:bookmarkEnd w:id="360"/>
      <w:bookmarkEnd w:id="361"/>
      <w:bookmarkEnd w:id="362"/>
      <w:bookmarkEnd w:id="363"/>
      <w:bookmarkEnd w:id="364"/>
      <w:bookmarkEnd w:id="365"/>
      <w:bookmarkEnd w:id="366"/>
      <w:bookmarkEnd w:id="367"/>
      <w:bookmarkEnd w:id="368"/>
      <w:bookmarkEnd w:id="369"/>
      <w:r w:rsidRPr="00677BC9">
        <w:rPr>
          <w:rFonts w:cstheme="minorHAnsi"/>
          <w:b/>
          <w:bCs/>
          <w:iCs/>
          <w:color w:val="002060"/>
          <w:sz w:val="24"/>
          <w:szCs w:val="24"/>
        </w:rPr>
        <w:t>Valoarea minimă și maximă eligibilă/</w:t>
      </w:r>
      <w:r w:rsidR="004A49FC" w:rsidRPr="00677BC9">
        <w:rPr>
          <w:rFonts w:cstheme="minorHAnsi"/>
          <w:b/>
          <w:bCs/>
          <w:iCs/>
          <w:color w:val="002060"/>
          <w:sz w:val="24"/>
          <w:szCs w:val="24"/>
        </w:rPr>
        <w:t xml:space="preserve"> </w:t>
      </w:r>
      <w:r w:rsidRPr="00677BC9">
        <w:rPr>
          <w:rFonts w:cstheme="minorHAnsi"/>
          <w:b/>
          <w:bCs/>
          <w:iCs/>
          <w:color w:val="002060"/>
          <w:sz w:val="24"/>
          <w:szCs w:val="24"/>
        </w:rPr>
        <w:t>nerambursabilă a unui proiect</w:t>
      </w:r>
      <w:bookmarkEnd w:id="370"/>
      <w:r w:rsidRPr="00677BC9">
        <w:rPr>
          <w:rFonts w:cstheme="minorHAnsi"/>
          <w:b/>
          <w:bCs/>
          <w:iCs/>
          <w:color w:val="002060"/>
          <w:sz w:val="24"/>
          <w:szCs w:val="24"/>
        </w:rPr>
        <w:tab/>
      </w:r>
    </w:p>
    <w:tbl>
      <w:tblPr>
        <w:tblStyle w:val="TableGrid"/>
        <w:tblW w:w="9185" w:type="dxa"/>
        <w:tblInd w:w="-5" w:type="dxa"/>
        <w:tblLayout w:type="fixed"/>
        <w:tblLook w:val="04A0" w:firstRow="1" w:lastRow="0" w:firstColumn="1" w:lastColumn="0" w:noHBand="0" w:noVBand="1"/>
      </w:tblPr>
      <w:tblGrid>
        <w:gridCol w:w="3374"/>
        <w:gridCol w:w="2829"/>
        <w:gridCol w:w="6"/>
        <w:gridCol w:w="2976"/>
      </w:tblGrid>
      <w:tr w:rsidR="009E1C58" w:rsidRPr="00677BC9" w14:paraId="625FF320" w14:textId="77777777" w:rsidTr="00677BC9">
        <w:trPr>
          <w:trHeight w:val="1232"/>
          <w:tblHeader/>
        </w:trPr>
        <w:tc>
          <w:tcPr>
            <w:tcW w:w="3374" w:type="dxa"/>
            <w:shd w:val="clear" w:color="auto" w:fill="E2EFD9" w:themeFill="accent6" w:themeFillTint="33"/>
          </w:tcPr>
          <w:p w14:paraId="0B629EC0" w14:textId="77777777" w:rsidR="005C4490" w:rsidRPr="00677BC9" w:rsidRDefault="005C4490" w:rsidP="00677BC9">
            <w:pPr>
              <w:spacing w:before="60"/>
              <w:jc w:val="both"/>
              <w:rPr>
                <w:rFonts w:cstheme="minorHAnsi"/>
                <w:b/>
                <w:bCs/>
                <w:color w:val="002060"/>
                <w:sz w:val="24"/>
                <w:szCs w:val="24"/>
              </w:rPr>
            </w:pPr>
            <w:r w:rsidRPr="00677BC9">
              <w:rPr>
                <w:rFonts w:cstheme="minorHAnsi"/>
                <w:b/>
                <w:bCs/>
                <w:color w:val="002060"/>
                <w:sz w:val="24"/>
                <w:szCs w:val="24"/>
              </w:rPr>
              <w:t>Tipologie proiecte</w:t>
            </w:r>
          </w:p>
        </w:tc>
        <w:tc>
          <w:tcPr>
            <w:tcW w:w="2829" w:type="dxa"/>
            <w:shd w:val="clear" w:color="auto" w:fill="E2EFD9" w:themeFill="accent6" w:themeFillTint="33"/>
          </w:tcPr>
          <w:p w14:paraId="6170EF42" w14:textId="77777777" w:rsidR="005C4490" w:rsidRPr="00677BC9" w:rsidRDefault="005C4490" w:rsidP="00677BC9">
            <w:pPr>
              <w:spacing w:before="60"/>
              <w:jc w:val="both"/>
              <w:rPr>
                <w:rFonts w:cstheme="minorHAnsi"/>
                <w:b/>
                <w:bCs/>
                <w:color w:val="002060"/>
                <w:sz w:val="24"/>
                <w:szCs w:val="24"/>
              </w:rPr>
            </w:pPr>
            <w:r w:rsidRPr="00677BC9">
              <w:rPr>
                <w:rFonts w:cstheme="minorHAnsi"/>
                <w:b/>
                <w:bCs/>
                <w:color w:val="002060"/>
                <w:sz w:val="24"/>
                <w:szCs w:val="24"/>
              </w:rPr>
              <w:t>Valoare eligibilă minimă (cu  TVA)</w:t>
            </w:r>
          </w:p>
        </w:tc>
        <w:tc>
          <w:tcPr>
            <w:tcW w:w="2982" w:type="dxa"/>
            <w:gridSpan w:val="2"/>
            <w:shd w:val="clear" w:color="auto" w:fill="E2EFD9" w:themeFill="accent6" w:themeFillTint="33"/>
          </w:tcPr>
          <w:p w14:paraId="09642805" w14:textId="4E457C07" w:rsidR="005C4490" w:rsidRPr="00677BC9" w:rsidRDefault="009A2DAE" w:rsidP="00677BC9">
            <w:pPr>
              <w:spacing w:before="60"/>
              <w:jc w:val="both"/>
              <w:rPr>
                <w:rFonts w:cstheme="minorHAnsi"/>
                <w:b/>
                <w:bCs/>
                <w:color w:val="002060"/>
                <w:sz w:val="24"/>
                <w:szCs w:val="24"/>
              </w:rPr>
            </w:pPr>
            <w:r w:rsidRPr="00677BC9">
              <w:rPr>
                <w:rFonts w:cstheme="minorHAnsi"/>
                <w:b/>
                <w:bCs/>
                <w:color w:val="002060"/>
                <w:sz w:val="24"/>
                <w:szCs w:val="24"/>
              </w:rPr>
              <w:t>Valoare totală eligibilă maximă</w:t>
            </w:r>
            <w:r w:rsidR="00DD71D6" w:rsidRPr="00677BC9">
              <w:rPr>
                <w:rFonts w:cstheme="minorHAnsi"/>
                <w:b/>
                <w:bCs/>
                <w:color w:val="002060"/>
                <w:sz w:val="24"/>
                <w:szCs w:val="24"/>
              </w:rPr>
              <w:t xml:space="preserve"> finanțată din Programul Sănătate</w:t>
            </w:r>
          </w:p>
        </w:tc>
      </w:tr>
      <w:tr w:rsidR="009E1C58" w:rsidRPr="00677BC9" w14:paraId="15C754AD" w14:textId="77777777" w:rsidTr="00677BC9">
        <w:trPr>
          <w:trHeight w:val="1232"/>
        </w:trPr>
        <w:tc>
          <w:tcPr>
            <w:tcW w:w="3374" w:type="dxa"/>
          </w:tcPr>
          <w:p w14:paraId="063B6EB5" w14:textId="7C8419F6" w:rsidR="00A43B47" w:rsidRPr="00677BC9" w:rsidRDefault="00A43B47" w:rsidP="00677BC9">
            <w:pPr>
              <w:spacing w:before="60"/>
              <w:jc w:val="both"/>
              <w:rPr>
                <w:rFonts w:eastAsia="Calibri" w:cstheme="minorHAnsi"/>
                <w:color w:val="002060"/>
                <w:sz w:val="24"/>
                <w:szCs w:val="24"/>
              </w:rPr>
            </w:pPr>
            <w:r w:rsidRPr="00677BC9">
              <w:rPr>
                <w:rFonts w:eastAsia="Calibri" w:cstheme="minorHAnsi"/>
                <w:b/>
                <w:bCs/>
                <w:color w:val="002060"/>
                <w:sz w:val="24"/>
                <w:szCs w:val="24"/>
              </w:rPr>
              <w:t>extindere/ reabilitare/</w:t>
            </w:r>
            <w:r w:rsidR="00D73809" w:rsidRPr="00677BC9">
              <w:rPr>
                <w:rFonts w:eastAsia="Calibri" w:cstheme="minorHAnsi"/>
                <w:b/>
                <w:bCs/>
                <w:color w:val="002060"/>
                <w:sz w:val="24"/>
                <w:szCs w:val="24"/>
              </w:rPr>
              <w:t xml:space="preserve"> </w:t>
            </w:r>
            <w:r w:rsidRPr="00677BC9">
              <w:rPr>
                <w:rFonts w:eastAsia="Calibri" w:cstheme="minorHAnsi"/>
                <w:b/>
                <w:bCs/>
                <w:color w:val="002060"/>
                <w:sz w:val="24"/>
                <w:szCs w:val="24"/>
              </w:rPr>
              <w:t>modernizare și dotare</w:t>
            </w:r>
            <w:r w:rsidR="004B4785" w:rsidRPr="00677BC9">
              <w:rPr>
                <w:rFonts w:eastAsia="Calibri" w:cstheme="minorHAnsi"/>
                <w:b/>
                <w:bCs/>
                <w:color w:val="002060"/>
                <w:sz w:val="24"/>
                <w:szCs w:val="24"/>
              </w:rPr>
              <w:t xml:space="preserve"> IOCN</w:t>
            </w:r>
          </w:p>
        </w:tc>
        <w:tc>
          <w:tcPr>
            <w:tcW w:w="2835" w:type="dxa"/>
            <w:gridSpan w:val="2"/>
          </w:tcPr>
          <w:p w14:paraId="3112C855" w14:textId="6C539A4A" w:rsidR="00A43B47" w:rsidRPr="00677BC9" w:rsidRDefault="00D73809" w:rsidP="00677BC9">
            <w:pPr>
              <w:spacing w:before="60"/>
              <w:jc w:val="both"/>
              <w:rPr>
                <w:rFonts w:cstheme="minorHAnsi"/>
                <w:color w:val="002060"/>
                <w:sz w:val="24"/>
                <w:szCs w:val="24"/>
              </w:rPr>
            </w:pPr>
            <w:r w:rsidRPr="00677BC9">
              <w:rPr>
                <w:rFonts w:cstheme="minorHAnsi"/>
                <w:color w:val="002060"/>
                <w:sz w:val="24"/>
                <w:szCs w:val="24"/>
              </w:rPr>
              <w:t>5.000.000</w:t>
            </w:r>
            <w:r w:rsidR="00A43B47" w:rsidRPr="00677BC9">
              <w:rPr>
                <w:rFonts w:cstheme="minorHAnsi"/>
                <w:color w:val="002060"/>
                <w:sz w:val="24"/>
                <w:szCs w:val="24"/>
              </w:rPr>
              <w:t xml:space="preserve"> euro</w:t>
            </w:r>
          </w:p>
        </w:tc>
        <w:tc>
          <w:tcPr>
            <w:tcW w:w="2976" w:type="dxa"/>
          </w:tcPr>
          <w:p w14:paraId="389C2FA8" w14:textId="70D403B3" w:rsidR="00A43B47" w:rsidRPr="00677BC9" w:rsidDel="00EC00CA" w:rsidRDefault="00BC0564" w:rsidP="00677BC9">
            <w:pPr>
              <w:spacing w:before="60"/>
              <w:jc w:val="both"/>
              <w:rPr>
                <w:rFonts w:cstheme="minorHAnsi"/>
                <w:color w:val="002060"/>
                <w:sz w:val="24"/>
                <w:szCs w:val="24"/>
              </w:rPr>
            </w:pPr>
            <w:r w:rsidRPr="00677BC9">
              <w:rPr>
                <w:rFonts w:cstheme="minorHAnsi"/>
                <w:color w:val="002060"/>
                <w:sz w:val="24"/>
                <w:szCs w:val="24"/>
              </w:rPr>
              <w:t>2</w:t>
            </w:r>
            <w:r w:rsidR="00021105" w:rsidRPr="00677BC9">
              <w:rPr>
                <w:rFonts w:cstheme="minorHAnsi"/>
                <w:color w:val="002060"/>
                <w:sz w:val="24"/>
                <w:szCs w:val="24"/>
              </w:rPr>
              <w:t>1</w:t>
            </w:r>
            <w:r w:rsidR="00E54709" w:rsidRPr="00677BC9">
              <w:rPr>
                <w:rFonts w:cstheme="minorHAnsi"/>
                <w:color w:val="002060"/>
                <w:sz w:val="24"/>
                <w:szCs w:val="24"/>
              </w:rPr>
              <w:t xml:space="preserve">.000.000 </w:t>
            </w:r>
            <w:r w:rsidR="00A43B47" w:rsidRPr="00677BC9">
              <w:rPr>
                <w:rFonts w:cstheme="minorHAnsi"/>
                <w:color w:val="002060"/>
                <w:sz w:val="24"/>
                <w:szCs w:val="24"/>
              </w:rPr>
              <w:t>euro</w:t>
            </w:r>
          </w:p>
        </w:tc>
      </w:tr>
    </w:tbl>
    <w:p w14:paraId="7C712C63" w14:textId="0585BD53" w:rsidR="00875032" w:rsidRPr="00677BC9" w:rsidRDefault="00371BD9"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677BC9">
        <w:rPr>
          <w:rFonts w:cstheme="minorHAnsi"/>
          <w:b/>
          <w:bCs/>
          <w:color w:val="002060"/>
          <w:sz w:val="24"/>
          <w:szCs w:val="24"/>
        </w:rPr>
        <w:t xml:space="preserve">Anexei </w:t>
      </w:r>
      <w:r w:rsidR="00FE53E9" w:rsidRPr="00677BC9">
        <w:rPr>
          <w:rFonts w:cstheme="minorHAnsi"/>
          <w:b/>
          <w:bCs/>
          <w:color w:val="002060"/>
          <w:sz w:val="24"/>
          <w:szCs w:val="24"/>
        </w:rPr>
        <w:t>4</w:t>
      </w:r>
      <w:r w:rsidR="00C33D7E" w:rsidRPr="00677BC9">
        <w:rPr>
          <w:rFonts w:cstheme="minorHAnsi"/>
          <w:b/>
          <w:bCs/>
          <w:color w:val="002060"/>
          <w:sz w:val="24"/>
          <w:szCs w:val="24"/>
        </w:rPr>
        <w:t>:</w:t>
      </w:r>
      <w:r w:rsidRPr="00677BC9">
        <w:rPr>
          <w:rFonts w:cstheme="minorHAnsi"/>
          <w:b/>
          <w:bCs/>
          <w:color w:val="002060"/>
          <w:sz w:val="24"/>
          <w:szCs w:val="24"/>
        </w:rPr>
        <w:t xml:space="preserve"> Declarația unică.</w:t>
      </w:r>
      <w:r w:rsidR="00BD3E57" w:rsidRPr="00677BC9">
        <w:rPr>
          <w:rFonts w:cstheme="minorHAnsi"/>
          <w:color w:val="002060"/>
          <w:sz w:val="24"/>
          <w:szCs w:val="24"/>
        </w:rPr>
        <w:t xml:space="preserve"> </w:t>
      </w:r>
    </w:p>
    <w:p w14:paraId="4BD95876" w14:textId="545FC3DF" w:rsidR="00EF51B6" w:rsidRPr="00677BC9" w:rsidRDefault="00EF51B6"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Conversia Euro/RON se va face la cursul de schimb InforEuro, valabil la data publicării versiunii aprobate a ghidului, luna </w:t>
      </w:r>
      <w:r w:rsidR="00EC00CA" w:rsidRPr="00677BC9">
        <w:rPr>
          <w:rFonts w:cstheme="minorHAnsi"/>
          <w:color w:val="002060"/>
          <w:sz w:val="24"/>
          <w:szCs w:val="24"/>
        </w:rPr>
        <w:t xml:space="preserve">................. </w:t>
      </w:r>
      <w:r w:rsidRPr="00677BC9">
        <w:rPr>
          <w:rFonts w:cstheme="minorHAnsi"/>
          <w:color w:val="002060"/>
          <w:sz w:val="24"/>
          <w:szCs w:val="24"/>
        </w:rPr>
        <w:t xml:space="preserve">2024, respectiv 1 EURO = </w:t>
      </w:r>
      <w:r w:rsidR="00EC00CA" w:rsidRPr="00677BC9">
        <w:rPr>
          <w:rFonts w:cstheme="minorHAnsi"/>
          <w:color w:val="002060"/>
          <w:sz w:val="24"/>
          <w:szCs w:val="24"/>
        </w:rPr>
        <w:t>.</w:t>
      </w:r>
      <w:r w:rsidRPr="00677BC9">
        <w:rPr>
          <w:rFonts w:cstheme="minorHAnsi"/>
          <w:color w:val="002060"/>
          <w:sz w:val="24"/>
          <w:szCs w:val="24"/>
        </w:rPr>
        <w:t>,</w:t>
      </w:r>
      <w:r w:rsidR="00EC00CA" w:rsidRPr="00677BC9">
        <w:rPr>
          <w:rFonts w:cstheme="minorHAnsi"/>
          <w:color w:val="002060"/>
          <w:sz w:val="24"/>
          <w:szCs w:val="24"/>
        </w:rPr>
        <w:t xml:space="preserve">............. </w:t>
      </w:r>
      <w:r w:rsidRPr="00677BC9">
        <w:rPr>
          <w:rFonts w:cstheme="minorHAnsi"/>
          <w:color w:val="002060"/>
          <w:sz w:val="24"/>
          <w:szCs w:val="24"/>
        </w:rPr>
        <w:t>LEI.</w:t>
      </w:r>
    </w:p>
    <w:p w14:paraId="5A6D0F90" w14:textId="77777777" w:rsidR="00FC4C2E" w:rsidRPr="00677BC9" w:rsidRDefault="00FC4C2E" w:rsidP="00677BC9">
      <w:pPr>
        <w:spacing w:before="60" w:after="0" w:line="240" w:lineRule="auto"/>
        <w:ind w:right="120"/>
        <w:jc w:val="both"/>
        <w:rPr>
          <w:rFonts w:cstheme="minorHAnsi"/>
          <w:color w:val="002060"/>
          <w:sz w:val="24"/>
          <w:szCs w:val="24"/>
        </w:rPr>
      </w:pPr>
    </w:p>
    <w:p w14:paraId="65B691EC" w14:textId="75E56EFD" w:rsidR="000E0EE7" w:rsidRPr="00677BC9" w:rsidRDefault="000E0EE7"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71" w:name="_Toc146722894"/>
      <w:bookmarkStart w:id="372" w:name="_Toc161244950"/>
      <w:bookmarkEnd w:id="371"/>
      <w:r w:rsidRPr="00677BC9">
        <w:rPr>
          <w:rFonts w:cstheme="minorHAnsi"/>
          <w:b/>
          <w:bCs/>
          <w:iCs/>
          <w:color w:val="002060"/>
          <w:sz w:val="24"/>
          <w:szCs w:val="24"/>
        </w:rPr>
        <w:t>Cuantumul cofinanțării acordate</w:t>
      </w:r>
      <w:bookmarkEnd w:id="372"/>
      <w:r w:rsidRPr="00677BC9">
        <w:rPr>
          <w:rFonts w:cstheme="minorHAnsi"/>
          <w:b/>
          <w:bCs/>
          <w:iCs/>
          <w:color w:val="002060"/>
          <w:sz w:val="24"/>
          <w:szCs w:val="24"/>
        </w:rPr>
        <w:t xml:space="preserve"> </w:t>
      </w:r>
    </w:p>
    <w:p w14:paraId="06FFFC5D" w14:textId="166B81F1" w:rsidR="00A350CC" w:rsidRPr="00677BC9" w:rsidRDefault="00A350CC" w:rsidP="00677BC9">
      <w:pPr>
        <w:spacing w:before="60" w:after="0" w:line="240" w:lineRule="auto"/>
        <w:jc w:val="both"/>
        <w:rPr>
          <w:rFonts w:cstheme="minorHAnsi"/>
          <w:iCs/>
          <w:color w:val="002060"/>
          <w:sz w:val="24"/>
          <w:szCs w:val="24"/>
        </w:rPr>
      </w:pPr>
      <w:bookmarkStart w:id="373" w:name="_Hlk141378103"/>
      <w:r w:rsidRPr="00677BC9">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677BC9" w:rsidDel="00A350CC">
        <w:rPr>
          <w:rFonts w:cstheme="minorHAnsi"/>
          <w:iCs/>
          <w:color w:val="002060"/>
          <w:sz w:val="24"/>
          <w:szCs w:val="24"/>
        </w:rPr>
        <w:t xml:space="preserve"> </w:t>
      </w:r>
      <w:bookmarkEnd w:id="373"/>
    </w:p>
    <w:p w14:paraId="34D962FC" w14:textId="0C3132E7" w:rsidR="0042314E" w:rsidRPr="00677BC9" w:rsidRDefault="0042314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acest sens, solicitantul v</w:t>
      </w:r>
      <w:r w:rsidR="00376F13" w:rsidRPr="00677BC9">
        <w:rPr>
          <w:rFonts w:cstheme="minorHAnsi"/>
          <w:iCs/>
          <w:color w:val="002060"/>
          <w:sz w:val="24"/>
          <w:szCs w:val="24"/>
        </w:rPr>
        <w:t>a</w:t>
      </w:r>
      <w:r w:rsidRPr="00677BC9">
        <w:rPr>
          <w:rFonts w:cstheme="minorHAnsi"/>
          <w:iCs/>
          <w:color w:val="002060"/>
          <w:sz w:val="24"/>
          <w:szCs w:val="24"/>
        </w:rPr>
        <w:t xml:space="preserve"> asigura o cofinanțare proprie de minim 2% din valoarea </w:t>
      </w:r>
      <w:r w:rsidR="00DB76F0" w:rsidRPr="00677BC9">
        <w:rPr>
          <w:rFonts w:cstheme="minorHAnsi"/>
          <w:iCs/>
          <w:color w:val="002060"/>
          <w:sz w:val="24"/>
          <w:szCs w:val="24"/>
        </w:rPr>
        <w:t xml:space="preserve">totală </w:t>
      </w:r>
      <w:r w:rsidRPr="00677BC9">
        <w:rPr>
          <w:rFonts w:cstheme="minorHAnsi"/>
          <w:iCs/>
          <w:color w:val="002060"/>
          <w:sz w:val="24"/>
          <w:szCs w:val="24"/>
        </w:rPr>
        <w:t>eligibil</w:t>
      </w:r>
      <w:r w:rsidR="00FD2D6E" w:rsidRPr="00677BC9">
        <w:rPr>
          <w:rFonts w:cstheme="minorHAnsi"/>
          <w:iCs/>
          <w:color w:val="002060"/>
          <w:sz w:val="24"/>
          <w:szCs w:val="24"/>
        </w:rPr>
        <w:t>ă</w:t>
      </w:r>
      <w:r w:rsidRPr="00677BC9">
        <w:rPr>
          <w:rFonts w:cstheme="minorHAnsi"/>
          <w:iCs/>
          <w:color w:val="002060"/>
          <w:sz w:val="24"/>
          <w:szCs w:val="24"/>
        </w:rPr>
        <w:t xml:space="preserve"> a proiectului.</w:t>
      </w:r>
    </w:p>
    <w:p w14:paraId="1FB8D9EB" w14:textId="77777777" w:rsidR="00FC4C2E" w:rsidRPr="00677BC9" w:rsidRDefault="00FC4C2E" w:rsidP="00677BC9">
      <w:pPr>
        <w:spacing w:before="60" w:after="0" w:line="240" w:lineRule="auto"/>
        <w:jc w:val="both"/>
        <w:rPr>
          <w:rFonts w:cstheme="minorHAnsi"/>
          <w:iCs/>
          <w:color w:val="002060"/>
          <w:sz w:val="24"/>
          <w:szCs w:val="24"/>
        </w:rPr>
      </w:pPr>
    </w:p>
    <w:p w14:paraId="19A7C832" w14:textId="77777777" w:rsidR="00485ED8" w:rsidRPr="00677BC9" w:rsidRDefault="000E0EE7"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74" w:name="_Toc161244951"/>
      <w:r w:rsidRPr="00677BC9">
        <w:rPr>
          <w:rFonts w:cstheme="minorHAnsi"/>
          <w:b/>
          <w:bCs/>
          <w:iCs/>
          <w:color w:val="002060"/>
          <w:sz w:val="24"/>
          <w:szCs w:val="24"/>
        </w:rPr>
        <w:t>Durata proiectului</w:t>
      </w:r>
      <w:bookmarkEnd w:id="374"/>
      <w:r w:rsidRPr="00677BC9">
        <w:rPr>
          <w:rFonts w:cstheme="minorHAnsi"/>
          <w:b/>
          <w:bCs/>
          <w:iCs/>
          <w:color w:val="002060"/>
          <w:sz w:val="24"/>
          <w:szCs w:val="24"/>
        </w:rPr>
        <w:t xml:space="preserve"> </w:t>
      </w:r>
    </w:p>
    <w:p w14:paraId="264B8767" w14:textId="17359A89" w:rsidR="005D48C2" w:rsidRPr="00677BC9" w:rsidRDefault="00F34A5B" w:rsidP="00677BC9">
      <w:pPr>
        <w:spacing w:before="60" w:after="0" w:line="240" w:lineRule="auto"/>
        <w:jc w:val="both"/>
        <w:rPr>
          <w:rFonts w:cstheme="minorHAnsi"/>
          <w:iCs/>
          <w:color w:val="002060"/>
          <w:sz w:val="24"/>
          <w:szCs w:val="24"/>
          <w:u w:val="single"/>
        </w:rPr>
      </w:pPr>
      <w:r w:rsidRPr="00677BC9">
        <w:rPr>
          <w:rFonts w:cstheme="minorHAnsi"/>
          <w:iCs/>
          <w:color w:val="002060"/>
          <w:sz w:val="24"/>
          <w:szCs w:val="24"/>
        </w:rPr>
        <w:t>P</w:t>
      </w:r>
      <w:r w:rsidR="005D48C2" w:rsidRPr="00677BC9">
        <w:rPr>
          <w:rFonts w:cstheme="minorHAnsi"/>
          <w:iCs/>
          <w:color w:val="002060"/>
          <w:sz w:val="24"/>
          <w:szCs w:val="24"/>
        </w:rPr>
        <w:t xml:space="preserve">erioada de implementare a activităților proiectului </w:t>
      </w:r>
      <w:r w:rsidR="005D48C2" w:rsidRPr="00677BC9">
        <w:rPr>
          <w:rFonts w:cstheme="minorHAnsi"/>
          <w:iCs/>
          <w:color w:val="002060"/>
          <w:sz w:val="24"/>
          <w:szCs w:val="24"/>
          <w:u w:val="single"/>
        </w:rPr>
        <w:t>nu va depăși 31 decembrie 202</w:t>
      </w:r>
      <w:r w:rsidR="00D73809" w:rsidRPr="00677BC9">
        <w:rPr>
          <w:rFonts w:cstheme="minorHAnsi"/>
          <w:iCs/>
          <w:color w:val="002060"/>
          <w:sz w:val="24"/>
          <w:szCs w:val="24"/>
          <w:u w:val="single"/>
        </w:rPr>
        <w:t>8</w:t>
      </w:r>
      <w:r w:rsidR="005D48C2" w:rsidRPr="00677BC9">
        <w:rPr>
          <w:rFonts w:cstheme="minorHAnsi"/>
          <w:iCs/>
          <w:color w:val="002060"/>
          <w:sz w:val="24"/>
          <w:szCs w:val="24"/>
          <w:u w:val="single"/>
        </w:rPr>
        <w:t>.</w:t>
      </w:r>
    </w:p>
    <w:p w14:paraId="191BBFC1" w14:textId="75E5B774" w:rsidR="0096294A" w:rsidRPr="00677BC9" w:rsidRDefault="0096294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677BC9">
        <w:rPr>
          <w:rFonts w:cstheme="minorHAnsi"/>
          <w:iCs/>
          <w:color w:val="002060"/>
          <w:sz w:val="24"/>
          <w:szCs w:val="24"/>
        </w:rPr>
        <w:t>ă</w:t>
      </w:r>
      <w:r w:rsidRPr="00677BC9">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677BC9" w:rsidRDefault="00485ED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677BC9">
        <w:rPr>
          <w:rFonts w:cstheme="minorHAnsi"/>
          <w:iCs/>
          <w:color w:val="002060"/>
          <w:sz w:val="24"/>
          <w:szCs w:val="24"/>
        </w:rPr>
        <w:t>și</w:t>
      </w:r>
      <w:r w:rsidRPr="00677BC9">
        <w:rPr>
          <w:rFonts w:cstheme="minorHAnsi"/>
          <w:iCs/>
          <w:color w:val="002060"/>
          <w:sz w:val="24"/>
          <w:szCs w:val="24"/>
        </w:rPr>
        <w:t xml:space="preserve"> 31 decembrie 2029, cu respectarea perioadei de implementare stabilite prin contractul de finanțare.</w:t>
      </w:r>
    </w:p>
    <w:p w14:paraId="1828CC5F" w14:textId="7D0EC0B2" w:rsidR="000E0EE7" w:rsidRPr="00677BC9" w:rsidRDefault="00485ED8" w:rsidP="00677BC9">
      <w:pPr>
        <w:spacing w:before="60" w:after="0" w:line="240" w:lineRule="auto"/>
        <w:jc w:val="both"/>
        <w:rPr>
          <w:rFonts w:cstheme="minorHAnsi"/>
          <w:b/>
          <w:bCs/>
          <w:i/>
          <w:color w:val="002060"/>
          <w:sz w:val="24"/>
          <w:szCs w:val="24"/>
        </w:rPr>
      </w:pPr>
      <w:r w:rsidRPr="00677BC9">
        <w:rPr>
          <w:rFonts w:cstheme="minorHAnsi"/>
          <w:iCs/>
          <w:color w:val="002060"/>
          <w:sz w:val="24"/>
          <w:szCs w:val="24"/>
        </w:rPr>
        <w:t>Perioada de implementare a proiectului nu va include perioada de procesare a cererii de rambursare finale și efectuarea plății aferente acesteia.</w:t>
      </w:r>
      <w:r w:rsidR="000E0EE7" w:rsidRPr="00677BC9">
        <w:rPr>
          <w:rFonts w:cstheme="minorHAnsi"/>
          <w:b/>
          <w:bCs/>
          <w:i/>
          <w:color w:val="002060"/>
          <w:sz w:val="24"/>
          <w:szCs w:val="24"/>
        </w:rPr>
        <w:tab/>
      </w:r>
    </w:p>
    <w:p w14:paraId="5215539D" w14:textId="15DC1E31" w:rsidR="00E4049A" w:rsidRPr="00677BC9" w:rsidRDefault="00E4049A" w:rsidP="00677BC9">
      <w:pPr>
        <w:pStyle w:val="ListParagraph"/>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75" w:name="_Toc161244952"/>
      <w:r w:rsidRPr="00677BC9">
        <w:rPr>
          <w:rFonts w:cstheme="minorHAnsi"/>
          <w:b/>
          <w:bCs/>
          <w:iCs/>
          <w:color w:val="002060"/>
          <w:sz w:val="24"/>
          <w:szCs w:val="24"/>
        </w:rPr>
        <w:lastRenderedPageBreak/>
        <w:t>Alte cerințe de eligibilitate a proiectului</w:t>
      </w:r>
      <w:bookmarkEnd w:id="375"/>
      <w:r w:rsidRPr="00677BC9">
        <w:rPr>
          <w:rFonts w:cstheme="minorHAnsi"/>
          <w:b/>
          <w:bCs/>
          <w:iCs/>
          <w:color w:val="002060"/>
          <w:sz w:val="24"/>
          <w:szCs w:val="24"/>
        </w:rPr>
        <w:t xml:space="preserve"> </w:t>
      </w:r>
    </w:p>
    <w:p w14:paraId="2436687B" w14:textId="4E730D35" w:rsidR="00485ED8" w:rsidRPr="00677BC9" w:rsidRDefault="00485ED8" w:rsidP="00677BC9">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76" w:name="_Toc161244953"/>
      <w:r w:rsidRPr="00677BC9">
        <w:rPr>
          <w:rFonts w:cstheme="minorHAnsi"/>
          <w:b/>
          <w:bCs/>
          <w:iCs/>
          <w:color w:val="002060"/>
          <w:sz w:val="24"/>
          <w:szCs w:val="24"/>
        </w:rPr>
        <w:t>Eligibilitatea proiectului (tipuri de proiecte, stadiul proiectului, evitarea dublei finanțări, contribuția la obiectivul specific)</w:t>
      </w:r>
      <w:bookmarkEnd w:id="376"/>
    </w:p>
    <w:p w14:paraId="5652EBBB" w14:textId="571117EF" w:rsidR="00485ED8" w:rsidRPr="00677BC9" w:rsidRDefault="00485ED8" w:rsidP="00677BC9">
      <w:pPr>
        <w:spacing w:before="60" w:after="0" w:line="240" w:lineRule="auto"/>
        <w:ind w:right="120"/>
        <w:jc w:val="both"/>
        <w:rPr>
          <w:rFonts w:eastAsia="Times New Roman" w:cstheme="minorHAnsi"/>
          <w:color w:val="002060"/>
          <w:sz w:val="24"/>
          <w:szCs w:val="24"/>
          <w:lang w:eastAsia="ro-RO"/>
        </w:rPr>
      </w:pPr>
      <w:bookmarkStart w:id="377" w:name="_Hlk146717632"/>
      <w:r w:rsidRPr="00677BC9">
        <w:rPr>
          <w:rFonts w:eastAsia="Times New Roman" w:cstheme="minorHAnsi"/>
          <w:color w:val="002060"/>
          <w:sz w:val="24"/>
          <w:szCs w:val="24"/>
          <w:lang w:eastAsia="ro-RO"/>
        </w:rPr>
        <w:t>Pentru a fi eligibil, proiect</w:t>
      </w:r>
      <w:r w:rsidR="00790C71" w:rsidRPr="00677BC9">
        <w:rPr>
          <w:rFonts w:eastAsia="Times New Roman" w:cstheme="minorHAnsi"/>
          <w:color w:val="002060"/>
          <w:sz w:val="24"/>
          <w:szCs w:val="24"/>
          <w:lang w:eastAsia="ro-RO"/>
        </w:rPr>
        <w:t xml:space="preserve">ul </w:t>
      </w:r>
      <w:r w:rsidRPr="00677BC9">
        <w:rPr>
          <w:rFonts w:eastAsia="Times New Roman" w:cstheme="minorHAnsi"/>
          <w:color w:val="002060"/>
          <w:sz w:val="24"/>
          <w:szCs w:val="24"/>
          <w:lang w:eastAsia="ro-RO"/>
        </w:rPr>
        <w:t>depus</w:t>
      </w:r>
      <w:r w:rsidR="00D23FD2" w:rsidRPr="00677BC9">
        <w:rPr>
          <w:rFonts w:eastAsia="Times New Roman" w:cstheme="minorHAnsi"/>
          <w:color w:val="002060"/>
          <w:sz w:val="24"/>
          <w:szCs w:val="24"/>
          <w:lang w:eastAsia="ro-RO"/>
        </w:rPr>
        <w:t xml:space="preserve"> </w:t>
      </w:r>
      <w:r w:rsidRPr="00677BC9">
        <w:rPr>
          <w:rFonts w:eastAsia="Times New Roman" w:cstheme="minorHAnsi"/>
          <w:color w:val="002060"/>
          <w:sz w:val="24"/>
          <w:szCs w:val="24"/>
          <w:lang w:eastAsia="ro-RO"/>
        </w:rPr>
        <w:t xml:space="preserve">în cadrul apelului trebuie să îndeplinească cumulativ următoarele condiții: </w:t>
      </w:r>
    </w:p>
    <w:p w14:paraId="141673C0" w14:textId="6AE669F4" w:rsidR="00535FC4" w:rsidRPr="00677BC9" w:rsidRDefault="000B086B" w:rsidP="00677BC9">
      <w:pPr>
        <w:pStyle w:val="ListParagraph"/>
        <w:numPr>
          <w:ilvl w:val="0"/>
          <w:numId w:val="62"/>
        </w:numPr>
        <w:spacing w:before="60" w:after="0" w:line="240" w:lineRule="auto"/>
        <w:contextualSpacing w:val="0"/>
        <w:jc w:val="both"/>
        <w:rPr>
          <w:rFonts w:cstheme="minorHAnsi"/>
          <w:iCs/>
          <w:color w:val="002060"/>
          <w:sz w:val="24"/>
          <w:szCs w:val="24"/>
        </w:rPr>
      </w:pPr>
      <w:r w:rsidRPr="00677BC9">
        <w:rPr>
          <w:rFonts w:eastAsia="Times New Roman" w:cstheme="minorHAnsi"/>
          <w:color w:val="002060"/>
          <w:sz w:val="24"/>
          <w:szCs w:val="24"/>
          <w:lang w:eastAsia="ro-RO"/>
        </w:rPr>
        <w:t>p</w:t>
      </w:r>
      <w:r w:rsidR="00485ED8" w:rsidRPr="00677BC9">
        <w:rPr>
          <w:rFonts w:eastAsia="Times New Roman" w:cstheme="minorHAnsi"/>
          <w:color w:val="002060"/>
          <w:sz w:val="24"/>
          <w:szCs w:val="24"/>
          <w:lang w:eastAsia="ro-RO"/>
        </w:rPr>
        <w:t xml:space="preserve">roiectul vizează </w:t>
      </w:r>
      <w:r w:rsidR="00EC00CA" w:rsidRPr="00677BC9">
        <w:rPr>
          <w:rFonts w:eastAsia="Times New Roman" w:cstheme="minorHAnsi"/>
          <w:color w:val="002060"/>
          <w:sz w:val="24"/>
          <w:szCs w:val="24"/>
          <w:lang w:eastAsia="ro-RO"/>
        </w:rPr>
        <w:t>un institut oncologic</w:t>
      </w:r>
      <w:r w:rsidR="0094562D" w:rsidRPr="00677BC9">
        <w:rPr>
          <w:rFonts w:cstheme="minorHAnsi"/>
          <w:iCs/>
          <w:color w:val="002060"/>
          <w:sz w:val="24"/>
          <w:szCs w:val="24"/>
        </w:rPr>
        <w:t xml:space="preserve"> </w:t>
      </w:r>
      <w:r w:rsidR="0094562D" w:rsidRPr="00677BC9">
        <w:rPr>
          <w:rFonts w:cstheme="minorHAnsi"/>
          <w:iCs/>
          <w:color w:val="002060"/>
          <w:sz w:val="24"/>
          <w:szCs w:val="24"/>
          <w:u w:val="single"/>
        </w:rPr>
        <w:t>public</w:t>
      </w:r>
      <w:r w:rsidR="0094562D" w:rsidRPr="00677BC9">
        <w:rPr>
          <w:rFonts w:cstheme="minorHAnsi"/>
          <w:iCs/>
          <w:color w:val="002060"/>
          <w:sz w:val="24"/>
          <w:szCs w:val="24"/>
        </w:rPr>
        <w:t xml:space="preserve"> </w:t>
      </w:r>
      <w:r w:rsidR="00535FC4" w:rsidRPr="00677BC9">
        <w:rPr>
          <w:rFonts w:cstheme="minorHAnsi"/>
          <w:iCs/>
          <w:color w:val="002060"/>
          <w:sz w:val="24"/>
          <w:szCs w:val="24"/>
        </w:rPr>
        <w:t>din grupul țintă eligibil</w:t>
      </w:r>
      <w:r w:rsidR="00F34A5B" w:rsidRPr="00677BC9">
        <w:rPr>
          <w:rFonts w:cstheme="minorHAnsi"/>
          <w:iCs/>
          <w:color w:val="002060"/>
          <w:sz w:val="24"/>
          <w:szCs w:val="24"/>
        </w:rPr>
        <w:t xml:space="preserve"> - IOCN</w:t>
      </w:r>
      <w:r w:rsidR="00535FC4" w:rsidRPr="00677BC9">
        <w:rPr>
          <w:rFonts w:cstheme="minorHAnsi"/>
          <w:iCs/>
          <w:color w:val="002060"/>
          <w:sz w:val="24"/>
          <w:szCs w:val="24"/>
        </w:rPr>
        <w:t>;</w:t>
      </w:r>
      <w:r w:rsidR="0094562D" w:rsidRPr="00677BC9">
        <w:rPr>
          <w:rFonts w:cstheme="minorHAnsi"/>
          <w:iCs/>
          <w:color w:val="002060"/>
          <w:sz w:val="24"/>
          <w:szCs w:val="24"/>
        </w:rPr>
        <w:t xml:space="preserve"> </w:t>
      </w:r>
      <w:bookmarkStart w:id="378" w:name="_Hlk140592919"/>
    </w:p>
    <w:p w14:paraId="348B3802" w14:textId="5CC32972" w:rsidR="00A94870" w:rsidRPr="00677BC9" w:rsidRDefault="005F61B6" w:rsidP="00677BC9">
      <w:pPr>
        <w:pStyle w:val="ListParagraph"/>
        <w:numPr>
          <w:ilvl w:val="0"/>
          <w:numId w:val="62"/>
        </w:numPr>
        <w:spacing w:before="60" w:after="0" w:line="240" w:lineRule="auto"/>
        <w:contextualSpacing w:val="0"/>
        <w:jc w:val="both"/>
        <w:rPr>
          <w:rFonts w:cstheme="minorHAnsi"/>
          <w:iCs/>
          <w:color w:val="002060"/>
          <w:sz w:val="24"/>
          <w:szCs w:val="24"/>
        </w:rPr>
      </w:pPr>
      <w:bookmarkStart w:id="379" w:name="_Hlk140511757"/>
      <w:r w:rsidRPr="00677BC9">
        <w:rPr>
          <w:rFonts w:eastAsia="Times New Roman" w:cstheme="minorHAnsi"/>
          <w:color w:val="002060"/>
          <w:sz w:val="24"/>
          <w:szCs w:val="24"/>
          <w:lang w:eastAsia="ro-RO"/>
        </w:rPr>
        <w:t xml:space="preserve">proiectul vizează investiții de tipul </w:t>
      </w:r>
      <w:r w:rsidRPr="00677BC9">
        <w:rPr>
          <w:rFonts w:cstheme="minorHAnsi"/>
          <w:b/>
          <w:bCs/>
          <w:i/>
          <w:color w:val="002060"/>
          <w:sz w:val="24"/>
          <w:szCs w:val="24"/>
        </w:rPr>
        <w:t xml:space="preserve">extindere/ modernizare/ reabilitare/ </w:t>
      </w:r>
      <w:r w:rsidR="00A40C82" w:rsidRPr="00677BC9">
        <w:rPr>
          <w:rFonts w:cstheme="minorHAnsi"/>
          <w:b/>
          <w:bCs/>
          <w:i/>
          <w:color w:val="002060"/>
          <w:sz w:val="24"/>
          <w:szCs w:val="24"/>
        </w:rPr>
        <w:t xml:space="preserve">și dacă este necesar, </w:t>
      </w:r>
      <w:r w:rsidRPr="00677BC9">
        <w:rPr>
          <w:rFonts w:cstheme="minorHAnsi"/>
          <w:b/>
          <w:bCs/>
          <w:i/>
          <w:color w:val="002060"/>
          <w:sz w:val="24"/>
          <w:szCs w:val="24"/>
        </w:rPr>
        <w:t>dotare</w:t>
      </w:r>
      <w:r w:rsidR="00F34A5B" w:rsidRPr="00677BC9">
        <w:rPr>
          <w:rFonts w:cstheme="minorHAnsi"/>
          <w:b/>
          <w:bCs/>
          <w:i/>
          <w:color w:val="002060"/>
          <w:sz w:val="24"/>
          <w:szCs w:val="24"/>
        </w:rPr>
        <w:t xml:space="preserve">, inclusiv </w:t>
      </w:r>
      <w:r w:rsidR="00AA385E" w:rsidRPr="00677BC9">
        <w:rPr>
          <w:rFonts w:cstheme="minorHAnsi"/>
          <w:iCs/>
          <w:color w:val="002060"/>
          <w:sz w:val="24"/>
          <w:szCs w:val="24"/>
        </w:rPr>
        <w:t>a laboratoarelor proprii</w:t>
      </w:r>
      <w:r w:rsidR="00AA385E" w:rsidRPr="00677BC9">
        <w:rPr>
          <w:rFonts w:cstheme="minorHAnsi"/>
          <w:color w:val="002060"/>
          <w:sz w:val="24"/>
          <w:szCs w:val="24"/>
        </w:rPr>
        <w:t xml:space="preserve"> </w:t>
      </w:r>
      <w:r w:rsidR="00AA385E" w:rsidRPr="00677BC9">
        <w:rPr>
          <w:rFonts w:cstheme="minorHAnsi"/>
          <w:iCs/>
          <w:color w:val="002060"/>
          <w:sz w:val="24"/>
          <w:szCs w:val="24"/>
        </w:rPr>
        <w:t>utilizate în diagnosticul și tratamentul cancerului</w:t>
      </w:r>
      <w:r w:rsidR="00A94870" w:rsidRPr="00677BC9">
        <w:rPr>
          <w:rFonts w:cstheme="minorHAnsi"/>
          <w:iCs/>
          <w:color w:val="002060"/>
          <w:sz w:val="24"/>
          <w:szCs w:val="24"/>
        </w:rPr>
        <w:t>;</w:t>
      </w:r>
    </w:p>
    <w:p w14:paraId="79A6D770" w14:textId="0D49C154" w:rsidR="00535FC4" w:rsidRPr="00677BC9" w:rsidRDefault="005B09B7" w:rsidP="00677BC9">
      <w:pPr>
        <w:pStyle w:val="ListParagraph"/>
        <w:numPr>
          <w:ilvl w:val="0"/>
          <w:numId w:val="62"/>
        </w:numPr>
        <w:spacing w:before="60" w:after="0" w:line="240" w:lineRule="auto"/>
        <w:contextualSpacing w:val="0"/>
        <w:jc w:val="both"/>
        <w:rPr>
          <w:rFonts w:cstheme="minorHAnsi"/>
          <w:iCs/>
          <w:color w:val="002060"/>
          <w:sz w:val="24"/>
          <w:szCs w:val="24"/>
        </w:rPr>
      </w:pPr>
      <w:bookmarkStart w:id="380" w:name="_Hlk140511758"/>
      <w:bookmarkEnd w:id="378"/>
      <w:bookmarkEnd w:id="379"/>
      <w:r w:rsidRPr="00677BC9">
        <w:rPr>
          <w:rFonts w:eastAsia="Times New Roman" w:cstheme="minorHAnsi"/>
          <w:color w:val="002060"/>
          <w:sz w:val="24"/>
          <w:szCs w:val="24"/>
          <w:lang w:eastAsia="ro-RO"/>
        </w:rPr>
        <w:t xml:space="preserve">valoarea eligibilă finanțată din Programul Sănătate </w:t>
      </w:r>
      <w:bookmarkStart w:id="381" w:name="_Hlk140490616"/>
      <w:r w:rsidRPr="00677BC9">
        <w:rPr>
          <w:rFonts w:eastAsia="Times New Roman" w:cstheme="minorHAnsi"/>
          <w:color w:val="002060"/>
          <w:sz w:val="24"/>
          <w:szCs w:val="24"/>
          <w:lang w:eastAsia="ro-RO"/>
        </w:rPr>
        <w:t xml:space="preserve">a proiectului </w:t>
      </w:r>
      <w:bookmarkEnd w:id="381"/>
      <w:r w:rsidRPr="00677BC9">
        <w:rPr>
          <w:rFonts w:eastAsia="Times New Roman" w:cstheme="minorHAnsi"/>
          <w:color w:val="002060"/>
          <w:sz w:val="24"/>
          <w:szCs w:val="24"/>
          <w:lang w:eastAsia="ro-RO"/>
        </w:rPr>
        <w:t xml:space="preserve">este în limitele prevăzute la secțiunea </w:t>
      </w:r>
      <w:r w:rsidRPr="00677BC9">
        <w:rPr>
          <w:rFonts w:cstheme="minorHAnsi"/>
          <w:color w:val="002060"/>
          <w:sz w:val="24"/>
          <w:szCs w:val="24"/>
        </w:rPr>
        <w:t>5.4;</w:t>
      </w:r>
      <w:bookmarkStart w:id="382" w:name="_Hlk140491644"/>
      <w:bookmarkStart w:id="383" w:name="_Hlk140753168"/>
      <w:bookmarkStart w:id="384" w:name="_Hlk136433876"/>
    </w:p>
    <w:p w14:paraId="60F5E74B" w14:textId="2603425B" w:rsidR="005D48C2" w:rsidRPr="00677BC9" w:rsidRDefault="007C30A5" w:rsidP="00677BC9">
      <w:pPr>
        <w:pStyle w:val="ListParagraph"/>
        <w:numPr>
          <w:ilvl w:val="0"/>
          <w:numId w:val="62"/>
        </w:numPr>
        <w:spacing w:before="60" w:after="0" w:line="240" w:lineRule="auto"/>
        <w:contextualSpacing w:val="0"/>
        <w:jc w:val="both"/>
        <w:rPr>
          <w:rFonts w:cstheme="minorHAnsi"/>
          <w:iCs/>
          <w:color w:val="002060"/>
          <w:sz w:val="24"/>
          <w:szCs w:val="24"/>
        </w:rPr>
      </w:pPr>
      <w:bookmarkStart w:id="385" w:name="_Hlk135034918"/>
      <w:bookmarkEnd w:id="380"/>
      <w:bookmarkEnd w:id="382"/>
      <w:bookmarkEnd w:id="383"/>
      <w:bookmarkEnd w:id="384"/>
      <w:r w:rsidRPr="00677BC9">
        <w:rPr>
          <w:rFonts w:eastAsia="Times New Roman" w:cstheme="minorHAnsi"/>
          <w:color w:val="002060"/>
          <w:sz w:val="24"/>
          <w:szCs w:val="24"/>
          <w:lang w:eastAsia="ro-RO"/>
        </w:rPr>
        <w:t xml:space="preserve">proiectul </w:t>
      </w:r>
      <w:r w:rsidR="00EC00CA" w:rsidRPr="00677BC9">
        <w:rPr>
          <w:rFonts w:eastAsia="Times New Roman" w:cstheme="minorHAnsi"/>
          <w:color w:val="002060"/>
          <w:sz w:val="24"/>
          <w:szCs w:val="24"/>
          <w:lang w:eastAsia="ro-RO"/>
        </w:rPr>
        <w:t xml:space="preserve">NU </w:t>
      </w:r>
      <w:r w:rsidRPr="00677BC9">
        <w:rPr>
          <w:rFonts w:eastAsia="Times New Roman" w:cstheme="minorHAnsi"/>
          <w:color w:val="002060"/>
          <w:sz w:val="24"/>
          <w:szCs w:val="24"/>
          <w:lang w:eastAsia="ro-RO"/>
        </w:rPr>
        <w:t xml:space="preserve">cuprinde </w:t>
      </w:r>
      <w:r w:rsidR="000B086B" w:rsidRPr="00677BC9">
        <w:rPr>
          <w:rFonts w:eastAsia="Times New Roman" w:cstheme="minorHAnsi"/>
          <w:color w:val="002060"/>
          <w:sz w:val="24"/>
          <w:szCs w:val="24"/>
          <w:lang w:eastAsia="ro-RO"/>
        </w:rPr>
        <w:t>activități</w:t>
      </w:r>
      <w:r w:rsidR="00EC00CA" w:rsidRPr="00677BC9">
        <w:rPr>
          <w:rFonts w:eastAsia="Times New Roman" w:cstheme="minorHAnsi"/>
          <w:color w:val="002060"/>
          <w:sz w:val="24"/>
          <w:szCs w:val="24"/>
          <w:lang w:eastAsia="ro-RO"/>
        </w:rPr>
        <w:t xml:space="preserve"> de tip</w:t>
      </w:r>
      <w:r w:rsidR="005D48C2" w:rsidRPr="00677BC9">
        <w:rPr>
          <w:rFonts w:eastAsia="Times New Roman" w:cstheme="minorHAnsi"/>
          <w:color w:val="002060"/>
          <w:sz w:val="24"/>
          <w:szCs w:val="24"/>
          <w:lang w:eastAsia="ro-RO"/>
        </w:rPr>
        <w:t xml:space="preserve"> FSE+</w:t>
      </w:r>
      <w:r w:rsidR="00963B63" w:rsidRPr="00677BC9">
        <w:rPr>
          <w:rFonts w:eastAsia="Times New Roman" w:cstheme="minorHAnsi"/>
          <w:color w:val="002060"/>
          <w:sz w:val="24"/>
          <w:szCs w:val="24"/>
          <w:lang w:eastAsia="ro-RO"/>
        </w:rPr>
        <w:t xml:space="preserve"> (cu </w:t>
      </w:r>
      <w:r w:rsidR="00F34A5B" w:rsidRPr="00677BC9">
        <w:rPr>
          <w:rFonts w:eastAsia="Times New Roman" w:cstheme="minorHAnsi"/>
          <w:color w:val="002060"/>
          <w:sz w:val="24"/>
          <w:szCs w:val="24"/>
          <w:lang w:eastAsia="ro-RO"/>
        </w:rPr>
        <w:t>excepția</w:t>
      </w:r>
      <w:r w:rsidR="00963B63" w:rsidRPr="00677BC9">
        <w:rPr>
          <w:rFonts w:eastAsia="Times New Roman" w:cstheme="minorHAnsi"/>
          <w:color w:val="002060"/>
          <w:sz w:val="24"/>
          <w:szCs w:val="24"/>
          <w:lang w:eastAsia="ro-RO"/>
        </w:rPr>
        <w:t xml:space="preserve"> celor menționate la punctul  5.2.4. Activități neeligibile);</w:t>
      </w:r>
    </w:p>
    <w:p w14:paraId="5174F7BE" w14:textId="4392DE53" w:rsidR="00BD6EC0" w:rsidRPr="00677BC9" w:rsidRDefault="00BD6EC0" w:rsidP="00677BC9">
      <w:pPr>
        <w:pStyle w:val="ListParagraph"/>
        <w:numPr>
          <w:ilvl w:val="0"/>
          <w:numId w:val="62"/>
        </w:numPr>
        <w:spacing w:before="60" w:after="0" w:line="240" w:lineRule="auto"/>
        <w:jc w:val="both"/>
        <w:rPr>
          <w:rFonts w:cstheme="minorHAnsi"/>
          <w:iCs/>
          <w:color w:val="002060"/>
          <w:sz w:val="24"/>
          <w:szCs w:val="24"/>
        </w:rPr>
      </w:pPr>
      <w:r w:rsidRPr="00677BC9">
        <w:rPr>
          <w:rFonts w:cstheme="minorHAnsi"/>
          <w:iCs/>
          <w:color w:val="002060"/>
          <w:sz w:val="24"/>
          <w:szCs w:val="24"/>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bookmarkEnd w:id="385"/>
    <w:p w14:paraId="28DC82F7" w14:textId="634933AF" w:rsidR="00535FC4" w:rsidRPr="00677BC9" w:rsidRDefault="007C7249" w:rsidP="00677BC9">
      <w:pPr>
        <w:pStyle w:val="ListParagraph"/>
        <w:numPr>
          <w:ilvl w:val="0"/>
          <w:numId w:val="62"/>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proiectul </w:t>
      </w:r>
      <w:r w:rsidR="00EC00CA" w:rsidRPr="00677BC9">
        <w:rPr>
          <w:rFonts w:cstheme="minorHAnsi"/>
          <w:iCs/>
          <w:color w:val="002060"/>
          <w:sz w:val="24"/>
          <w:szCs w:val="24"/>
        </w:rPr>
        <w:t xml:space="preserve">NU </w:t>
      </w:r>
      <w:r w:rsidRPr="00677BC9">
        <w:rPr>
          <w:rFonts w:cstheme="minorHAnsi"/>
          <w:iCs/>
          <w:color w:val="002060"/>
          <w:sz w:val="24"/>
          <w:szCs w:val="24"/>
        </w:rPr>
        <w:t>face în mod direct obiectul unui</w:t>
      </w:r>
      <w:r w:rsidRPr="00677BC9">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86" w:name="_Hlk136433964"/>
    </w:p>
    <w:p w14:paraId="47586725" w14:textId="3A4AE979" w:rsidR="00535FC4" w:rsidRPr="00677BC9" w:rsidRDefault="00865D81" w:rsidP="00677BC9">
      <w:pPr>
        <w:pStyle w:val="ListParagraph"/>
        <w:numPr>
          <w:ilvl w:val="0"/>
          <w:numId w:val="62"/>
        </w:numPr>
        <w:spacing w:before="60" w:after="0" w:line="240" w:lineRule="auto"/>
        <w:contextualSpacing w:val="0"/>
        <w:jc w:val="both"/>
        <w:rPr>
          <w:rFonts w:cstheme="minorHAnsi"/>
          <w:iCs/>
          <w:color w:val="002060"/>
          <w:sz w:val="24"/>
          <w:szCs w:val="24"/>
        </w:rPr>
      </w:pPr>
      <w:r w:rsidRPr="00677BC9">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677BC9">
        <w:rPr>
          <w:rFonts w:eastAsia="Times New Roman" w:cstheme="minorHAnsi"/>
          <w:color w:val="002060"/>
          <w:sz w:val="24"/>
          <w:szCs w:val="24"/>
          <w:lang w:eastAsia="ro-RO"/>
        </w:rPr>
        <w:t xml:space="preserve">Regulamentul </w:t>
      </w:r>
      <w:r w:rsidR="00C20208"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eastAsia="Times New Roman" w:cstheme="minorHAnsi"/>
          <w:color w:val="002060"/>
          <w:sz w:val="24"/>
          <w:szCs w:val="24"/>
          <w:lang w:eastAsia="ro-RO"/>
        </w:rPr>
        <w:t>);</w:t>
      </w:r>
      <w:bookmarkStart w:id="387" w:name="_Hlk136434003"/>
      <w:bookmarkEnd w:id="386"/>
    </w:p>
    <w:p w14:paraId="1373F0A5" w14:textId="2943453D" w:rsidR="00865D81" w:rsidRPr="00677BC9" w:rsidRDefault="00F51970" w:rsidP="00677BC9">
      <w:pPr>
        <w:pStyle w:val="ListParagraph"/>
        <w:numPr>
          <w:ilvl w:val="0"/>
          <w:numId w:val="62"/>
        </w:numPr>
        <w:spacing w:before="60" w:after="0" w:line="240" w:lineRule="auto"/>
        <w:contextualSpacing w:val="0"/>
        <w:jc w:val="both"/>
        <w:rPr>
          <w:rFonts w:cstheme="minorHAnsi"/>
          <w:iCs/>
          <w:color w:val="002060"/>
          <w:sz w:val="24"/>
          <w:szCs w:val="24"/>
        </w:rPr>
      </w:pPr>
      <w:r w:rsidRPr="00677BC9">
        <w:rPr>
          <w:rFonts w:cstheme="minorHAnsi"/>
          <w:color w:val="002060"/>
          <w:sz w:val="24"/>
          <w:szCs w:val="24"/>
        </w:rPr>
        <w:t xml:space="preserve">Proiectul </w:t>
      </w:r>
      <w:r w:rsidR="009E1C58" w:rsidRPr="00677BC9">
        <w:rPr>
          <w:rFonts w:cstheme="minorHAnsi"/>
          <w:color w:val="002060"/>
          <w:sz w:val="24"/>
          <w:szCs w:val="24"/>
        </w:rPr>
        <w:t>va</w:t>
      </w:r>
      <w:r w:rsidR="00D23FD2" w:rsidRPr="00677BC9">
        <w:rPr>
          <w:rFonts w:cstheme="minorHAnsi"/>
          <w:color w:val="002060"/>
          <w:sz w:val="24"/>
          <w:szCs w:val="24"/>
        </w:rPr>
        <w:t xml:space="preserve"> respecta suplimentar și următoarele cerințe: </w:t>
      </w:r>
    </w:p>
    <w:p w14:paraId="735E481D" w14:textId="35BC460B" w:rsidR="00865D81" w:rsidRPr="00677BC9" w:rsidRDefault="00865D81" w:rsidP="00677BC9">
      <w:pPr>
        <w:pStyle w:val="ListParagraph"/>
        <w:numPr>
          <w:ilvl w:val="1"/>
          <w:numId w:val="16"/>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trebuie să aibă</w:t>
      </w:r>
      <w:r w:rsidR="00485ED8" w:rsidRPr="00677BC9">
        <w:rPr>
          <w:rFonts w:cstheme="minorHAnsi"/>
          <w:color w:val="002060"/>
          <w:sz w:val="24"/>
          <w:szCs w:val="24"/>
        </w:rPr>
        <w:t xml:space="preserve"> </w:t>
      </w:r>
      <w:bookmarkStart w:id="388" w:name="_Hlk128653975"/>
      <w:r w:rsidR="00485ED8" w:rsidRPr="00677BC9">
        <w:rPr>
          <w:rFonts w:cstheme="minorHAnsi"/>
          <w:color w:val="002060"/>
          <w:sz w:val="24"/>
          <w:szCs w:val="24"/>
        </w:rPr>
        <w:t xml:space="preserve">finalizat la data depunerii cererii de </w:t>
      </w:r>
      <w:bookmarkEnd w:id="388"/>
      <w:r w:rsidR="00D66052" w:rsidRPr="00677BC9">
        <w:rPr>
          <w:rFonts w:cstheme="minorHAnsi"/>
          <w:color w:val="002060"/>
          <w:sz w:val="24"/>
          <w:szCs w:val="24"/>
        </w:rPr>
        <w:t>finanțare</w:t>
      </w:r>
      <w:r w:rsidR="00485ED8" w:rsidRPr="00677BC9">
        <w:rPr>
          <w:rFonts w:cstheme="minorHAnsi"/>
          <w:color w:val="002060"/>
          <w:sz w:val="24"/>
          <w:szCs w:val="24"/>
        </w:rPr>
        <w:t>, cel puțin documentația de avizare a lucrărilor de intervenții;</w:t>
      </w:r>
    </w:p>
    <w:p w14:paraId="550995A6" w14:textId="12D7DCC1" w:rsidR="00865D81" w:rsidRPr="00677BC9" w:rsidRDefault="00865D81" w:rsidP="00677BC9">
      <w:pPr>
        <w:pStyle w:val="ListParagraph"/>
        <w:numPr>
          <w:ilvl w:val="1"/>
          <w:numId w:val="16"/>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în situația în care sunt vizate extinderi, </w:t>
      </w:r>
      <w:r w:rsidR="007C7249" w:rsidRPr="00677BC9">
        <w:rPr>
          <w:rFonts w:cstheme="minorHAnsi"/>
          <w:color w:val="002060"/>
          <w:sz w:val="24"/>
          <w:szCs w:val="24"/>
        </w:rPr>
        <w:t xml:space="preserve">proiectul </w:t>
      </w:r>
      <w:r w:rsidRPr="00677BC9">
        <w:rPr>
          <w:rFonts w:cstheme="minorHAnsi"/>
          <w:color w:val="002060"/>
          <w:sz w:val="24"/>
          <w:szCs w:val="24"/>
        </w:rPr>
        <w:t>respectă standardul nZEB;</w:t>
      </w:r>
    </w:p>
    <w:p w14:paraId="6DB9C522" w14:textId="531EA17E" w:rsidR="004723BD" w:rsidRPr="00677BC9" w:rsidRDefault="00485ED8" w:rsidP="00677BC9">
      <w:pPr>
        <w:pStyle w:val="ListParagraph"/>
        <w:numPr>
          <w:ilvl w:val="1"/>
          <w:numId w:val="16"/>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NU se limitează doar la dotarea cu echipamente;</w:t>
      </w:r>
    </w:p>
    <w:p w14:paraId="1C23E11C" w14:textId="6EEDB43F" w:rsidR="004723BD" w:rsidRPr="00677BC9" w:rsidRDefault="00476E13" w:rsidP="00677BC9">
      <w:pPr>
        <w:pStyle w:val="ListParagraph"/>
        <w:numPr>
          <w:ilvl w:val="1"/>
          <w:numId w:val="16"/>
        </w:numPr>
        <w:spacing w:before="60" w:after="0" w:line="240" w:lineRule="auto"/>
        <w:ind w:right="120"/>
        <w:contextualSpacing w:val="0"/>
        <w:jc w:val="both"/>
        <w:rPr>
          <w:rFonts w:cstheme="minorHAnsi"/>
          <w:color w:val="002060"/>
          <w:sz w:val="24"/>
          <w:szCs w:val="24"/>
        </w:rPr>
      </w:pPr>
      <w:bookmarkStart w:id="389" w:name="_Hlk138869112"/>
      <w:r w:rsidRPr="00677BC9">
        <w:rPr>
          <w:rFonts w:cstheme="minorHAnsi"/>
          <w:color w:val="002060"/>
          <w:sz w:val="24"/>
          <w:szCs w:val="24"/>
        </w:rPr>
        <w:t xml:space="preserve">Nu </w:t>
      </w:r>
      <w:r w:rsidR="00485ED8" w:rsidRPr="00677BC9">
        <w:rPr>
          <w:rFonts w:cstheme="minorHAnsi"/>
          <w:color w:val="002060"/>
          <w:sz w:val="24"/>
          <w:szCs w:val="24"/>
        </w:rPr>
        <w:t xml:space="preserve">se limitează doar la eficiența energetică </w:t>
      </w:r>
      <w:bookmarkEnd w:id="389"/>
      <w:r w:rsidR="00485ED8" w:rsidRPr="00677BC9">
        <w:rPr>
          <w:rFonts w:cstheme="minorHAnsi"/>
          <w:color w:val="002060"/>
          <w:sz w:val="24"/>
          <w:szCs w:val="24"/>
        </w:rPr>
        <w:t>și are în vedere eficiența resurselor;</w:t>
      </w:r>
      <w:r w:rsidR="00865D81" w:rsidRPr="00677BC9" w:rsidDel="00CB45DD">
        <w:rPr>
          <w:rFonts w:cstheme="minorHAnsi"/>
          <w:color w:val="002060"/>
          <w:sz w:val="24"/>
          <w:szCs w:val="24"/>
        </w:rPr>
        <w:t xml:space="preserve"> </w:t>
      </w:r>
    </w:p>
    <w:p w14:paraId="1AD59393" w14:textId="5B4D61D4" w:rsidR="00865D81" w:rsidRPr="00677BC9" w:rsidRDefault="00476E13" w:rsidP="00677BC9">
      <w:pPr>
        <w:pStyle w:val="ListParagraph"/>
        <w:numPr>
          <w:ilvl w:val="1"/>
          <w:numId w:val="16"/>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Nu </w:t>
      </w:r>
      <w:r w:rsidR="00865D81" w:rsidRPr="00677BC9">
        <w:rPr>
          <w:rFonts w:cstheme="minorHAnsi"/>
          <w:color w:val="002060"/>
          <w:sz w:val="24"/>
          <w:szCs w:val="24"/>
        </w:rPr>
        <w:t xml:space="preserve">se limitează doar la </w:t>
      </w:r>
      <w:r w:rsidR="00D23FD2" w:rsidRPr="00677BC9">
        <w:rPr>
          <w:rFonts w:cstheme="minorHAnsi"/>
          <w:color w:val="002060"/>
          <w:sz w:val="24"/>
          <w:szCs w:val="24"/>
        </w:rPr>
        <w:t xml:space="preserve">extinderea/reabilitarea/modernizarea și </w:t>
      </w:r>
      <w:r w:rsidR="00865D81" w:rsidRPr="00677BC9">
        <w:rPr>
          <w:rFonts w:cstheme="minorHAnsi"/>
          <w:color w:val="002060"/>
          <w:sz w:val="24"/>
          <w:szCs w:val="24"/>
        </w:rPr>
        <w:t>dotarea infrastructurilor conexe (ex. cămine, cantine, spații de recreere etc.) și a spațiilor în care se desfășoară activități administrative (birouri, cabinete etc.)</w:t>
      </w:r>
      <w:r w:rsidR="007C7249" w:rsidRPr="00677BC9">
        <w:rPr>
          <w:rFonts w:cstheme="minorHAnsi"/>
          <w:color w:val="002060"/>
          <w:sz w:val="24"/>
          <w:szCs w:val="24"/>
        </w:rPr>
        <w:t>;</w:t>
      </w:r>
      <w:r w:rsidR="00865D81" w:rsidRPr="00677BC9">
        <w:rPr>
          <w:rFonts w:cstheme="minorHAnsi"/>
          <w:color w:val="002060"/>
          <w:sz w:val="24"/>
          <w:szCs w:val="24"/>
        </w:rPr>
        <w:t xml:space="preserve"> </w:t>
      </w:r>
      <w:bookmarkEnd w:id="387"/>
    </w:p>
    <w:p w14:paraId="760F0DA8" w14:textId="77777777" w:rsidR="00D23FD2" w:rsidRPr="00677BC9" w:rsidRDefault="00D23FD2" w:rsidP="00677BC9">
      <w:pPr>
        <w:pStyle w:val="ListParagraph"/>
        <w:spacing w:before="60" w:after="0" w:line="240" w:lineRule="auto"/>
        <w:ind w:right="120"/>
        <w:contextualSpacing w:val="0"/>
        <w:jc w:val="both"/>
        <w:rPr>
          <w:rFonts w:cstheme="minorHAnsi"/>
          <w:color w:val="002060"/>
          <w:sz w:val="24"/>
          <w:szCs w:val="24"/>
        </w:rPr>
      </w:pPr>
    </w:p>
    <w:p w14:paraId="72D7436A" w14:textId="5A3D7674" w:rsidR="000548FA" w:rsidRPr="00677BC9" w:rsidRDefault="000548FA" w:rsidP="00677BC9">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90" w:name="_Toc135061220"/>
      <w:bookmarkStart w:id="391" w:name="_Toc135061372"/>
      <w:bookmarkStart w:id="392" w:name="_Toc161244954"/>
      <w:bookmarkEnd w:id="377"/>
      <w:bookmarkEnd w:id="390"/>
      <w:bookmarkEnd w:id="391"/>
      <w:r w:rsidRPr="00677BC9">
        <w:rPr>
          <w:rFonts w:cstheme="minorHAnsi"/>
          <w:b/>
          <w:bCs/>
          <w:iCs/>
          <w:color w:val="002060"/>
          <w:sz w:val="24"/>
          <w:szCs w:val="24"/>
        </w:rPr>
        <w:t>Sustenabilitatea investiției</w:t>
      </w:r>
      <w:bookmarkEnd w:id="392"/>
    </w:p>
    <w:p w14:paraId="02CD2446" w14:textId="26BBD593" w:rsidR="00A26B98" w:rsidRPr="00677BC9" w:rsidRDefault="00A26B98" w:rsidP="00677BC9">
      <w:pPr>
        <w:spacing w:before="60" w:after="0" w:line="240" w:lineRule="auto"/>
        <w:ind w:right="120"/>
        <w:jc w:val="both"/>
        <w:rPr>
          <w:rFonts w:cstheme="minorHAnsi"/>
          <w:iCs/>
          <w:color w:val="002060"/>
          <w:sz w:val="24"/>
          <w:szCs w:val="24"/>
        </w:rPr>
      </w:pPr>
      <w:bookmarkStart w:id="393" w:name="_Hlk135055477"/>
      <w:r w:rsidRPr="00677BC9">
        <w:rPr>
          <w:rFonts w:cstheme="minorHAnsi"/>
          <w:iCs/>
          <w:color w:val="002060"/>
          <w:sz w:val="24"/>
          <w:szCs w:val="24"/>
        </w:rPr>
        <w:t>Beneficia</w:t>
      </w:r>
      <w:r w:rsidR="00790C71" w:rsidRPr="00677BC9">
        <w:rPr>
          <w:rFonts w:cstheme="minorHAnsi"/>
          <w:iCs/>
          <w:color w:val="002060"/>
          <w:sz w:val="24"/>
          <w:szCs w:val="24"/>
        </w:rPr>
        <w:t>rul</w:t>
      </w:r>
      <w:r w:rsidRPr="00677BC9">
        <w:rPr>
          <w:rFonts w:cstheme="minorHAnsi"/>
          <w:iCs/>
          <w:color w:val="002060"/>
          <w:sz w:val="24"/>
          <w:szCs w:val="24"/>
        </w:rPr>
        <w:t xml:space="preserve"> proiect</w:t>
      </w:r>
      <w:r w:rsidR="00790C71" w:rsidRPr="00677BC9">
        <w:rPr>
          <w:rFonts w:cstheme="minorHAnsi"/>
          <w:iCs/>
          <w:color w:val="002060"/>
          <w:sz w:val="24"/>
          <w:szCs w:val="24"/>
        </w:rPr>
        <w:t>ului</w:t>
      </w:r>
      <w:r w:rsidRPr="00677BC9">
        <w:rPr>
          <w:rFonts w:cstheme="minorHAnsi"/>
          <w:iCs/>
          <w:color w:val="002060"/>
          <w:sz w:val="24"/>
          <w:szCs w:val="24"/>
        </w:rPr>
        <w:t xml:space="preserve"> cu finanțare din fonduri externe nerambursabile </w:t>
      </w:r>
      <w:r w:rsidR="00790C71" w:rsidRPr="00677BC9">
        <w:rPr>
          <w:rFonts w:cstheme="minorHAnsi"/>
          <w:iCs/>
          <w:color w:val="002060"/>
          <w:sz w:val="24"/>
          <w:szCs w:val="24"/>
        </w:rPr>
        <w:t xml:space="preserve">este </w:t>
      </w:r>
      <w:r w:rsidRPr="00677BC9">
        <w:rPr>
          <w:rFonts w:cstheme="minorHAnsi"/>
          <w:iCs/>
          <w:color w:val="002060"/>
          <w:sz w:val="24"/>
          <w:szCs w:val="24"/>
        </w:rPr>
        <w:t>obliga</w:t>
      </w:r>
      <w:r w:rsidR="00790C71" w:rsidRPr="00677BC9">
        <w:rPr>
          <w:rFonts w:cstheme="minorHAnsi"/>
          <w:iCs/>
          <w:color w:val="002060"/>
          <w:sz w:val="24"/>
          <w:szCs w:val="24"/>
        </w:rPr>
        <w:t>t</w:t>
      </w:r>
      <w:r w:rsidRPr="00677BC9">
        <w:rPr>
          <w:rFonts w:cstheme="minorHAnsi"/>
          <w:iCs/>
          <w:color w:val="002060"/>
          <w:sz w:val="24"/>
          <w:szCs w:val="24"/>
        </w:rPr>
        <w:t xml:space="preserve"> să asigure sustenabilitatea operațională și financiară a proiect</w:t>
      </w:r>
      <w:r w:rsidR="00790C71" w:rsidRPr="00677BC9">
        <w:rPr>
          <w:rFonts w:cstheme="minorHAnsi"/>
          <w:iCs/>
          <w:color w:val="002060"/>
          <w:sz w:val="24"/>
          <w:szCs w:val="24"/>
        </w:rPr>
        <w:t>ului</w:t>
      </w:r>
      <w:r w:rsidRPr="00677BC9">
        <w:rPr>
          <w:rFonts w:cstheme="minorHAnsi"/>
          <w:iCs/>
          <w:color w:val="002060"/>
          <w:sz w:val="24"/>
          <w:szCs w:val="24"/>
        </w:rPr>
        <w:t xml:space="preserve"> de investiții publice</w:t>
      </w:r>
      <w:r w:rsidR="00D933E8" w:rsidRPr="00677BC9">
        <w:rPr>
          <w:rFonts w:cstheme="minorHAnsi"/>
          <w:iCs/>
          <w:color w:val="002060"/>
          <w:sz w:val="24"/>
          <w:szCs w:val="24"/>
        </w:rPr>
        <w:t>,</w:t>
      </w:r>
      <w:r w:rsidRPr="00677BC9">
        <w:rPr>
          <w:rFonts w:cstheme="minorHAnsi"/>
          <w:iCs/>
          <w:color w:val="002060"/>
          <w:sz w:val="24"/>
          <w:szCs w:val="24"/>
        </w:rPr>
        <w:t xml:space="preserve"> inclusiv eventualele lucrări de mentenanță și reparații curente după finalizarea implementării acest</w:t>
      </w:r>
      <w:r w:rsidR="00790C71" w:rsidRPr="00677BC9">
        <w:rPr>
          <w:rFonts w:cstheme="minorHAnsi"/>
          <w:iCs/>
          <w:color w:val="002060"/>
          <w:sz w:val="24"/>
          <w:szCs w:val="24"/>
        </w:rPr>
        <w:t>uia</w:t>
      </w:r>
      <w:r w:rsidRPr="00677BC9">
        <w:rPr>
          <w:rFonts w:cstheme="minorHAnsi"/>
          <w:iCs/>
          <w:color w:val="002060"/>
          <w:sz w:val="24"/>
          <w:szCs w:val="24"/>
        </w:rPr>
        <w:t xml:space="preserve"> pentru o perioadă de cel puțin 5 ani.</w:t>
      </w:r>
    </w:p>
    <w:p w14:paraId="474226FA" w14:textId="10F5C12C" w:rsidR="000548FA" w:rsidRPr="00677BC9" w:rsidRDefault="000548FA" w:rsidP="00677BC9">
      <w:pPr>
        <w:spacing w:before="60" w:after="0" w:line="240" w:lineRule="auto"/>
        <w:ind w:right="120"/>
        <w:jc w:val="both"/>
        <w:rPr>
          <w:rFonts w:cstheme="minorHAnsi"/>
          <w:i/>
          <w:color w:val="002060"/>
          <w:sz w:val="24"/>
          <w:szCs w:val="24"/>
        </w:rPr>
      </w:pPr>
      <w:r w:rsidRPr="00677BC9">
        <w:rPr>
          <w:rFonts w:cstheme="minorHAnsi"/>
          <w:iCs/>
          <w:color w:val="002060"/>
          <w:sz w:val="24"/>
          <w:szCs w:val="24"/>
        </w:rPr>
        <w:t>Investițiile propuse în cerer</w:t>
      </w:r>
      <w:r w:rsidR="00790C71" w:rsidRPr="00677BC9">
        <w:rPr>
          <w:rFonts w:cstheme="minorHAnsi"/>
          <w:iCs/>
          <w:color w:val="002060"/>
          <w:sz w:val="24"/>
          <w:szCs w:val="24"/>
        </w:rPr>
        <w:t>ea</w:t>
      </w:r>
      <w:r w:rsidRPr="00677BC9">
        <w:rPr>
          <w:rFonts w:cstheme="minorHAnsi"/>
          <w:iCs/>
          <w:color w:val="002060"/>
          <w:sz w:val="24"/>
          <w:szCs w:val="24"/>
        </w:rPr>
        <w:t xml:space="preserve"> de </w:t>
      </w:r>
      <w:r w:rsidR="00D66052" w:rsidRPr="00677BC9">
        <w:rPr>
          <w:rFonts w:cstheme="minorHAnsi"/>
          <w:color w:val="002060"/>
          <w:sz w:val="24"/>
          <w:szCs w:val="24"/>
        </w:rPr>
        <w:t>finanțare</w:t>
      </w:r>
      <w:r w:rsidRPr="00677BC9">
        <w:rPr>
          <w:rFonts w:cstheme="minorHAnsi"/>
          <w:iCs/>
          <w:color w:val="002060"/>
          <w:sz w:val="24"/>
          <w:szCs w:val="24"/>
        </w:rPr>
        <w:t>, trebuie să fie sustenabile, astfel încât acestea să continue furnizarea serviciilor după finalizarea sprijinului</w:t>
      </w:r>
      <w:r w:rsidR="0034712E" w:rsidRPr="00677BC9">
        <w:rPr>
          <w:rFonts w:cstheme="minorHAnsi"/>
          <w:iCs/>
          <w:color w:val="002060"/>
          <w:sz w:val="24"/>
          <w:szCs w:val="24"/>
        </w:rPr>
        <w:t xml:space="preserve"> </w:t>
      </w:r>
      <w:bookmarkStart w:id="394" w:name="_Hlk140492480"/>
      <w:r w:rsidR="0034712E" w:rsidRPr="00677BC9">
        <w:rPr>
          <w:rFonts w:cstheme="minorHAnsi"/>
          <w:iCs/>
          <w:color w:val="002060"/>
          <w:sz w:val="24"/>
          <w:szCs w:val="24"/>
        </w:rPr>
        <w:t xml:space="preserve">(vezi </w:t>
      </w:r>
      <w:r w:rsidR="0034712E" w:rsidRPr="00677BC9">
        <w:rPr>
          <w:rFonts w:cstheme="minorHAnsi"/>
          <w:b/>
          <w:bCs/>
          <w:i/>
          <w:color w:val="002060"/>
          <w:sz w:val="24"/>
          <w:szCs w:val="24"/>
        </w:rPr>
        <w:t xml:space="preserve">Anexa </w:t>
      </w:r>
      <w:r w:rsidR="007D6E5D" w:rsidRPr="00677BC9">
        <w:rPr>
          <w:rFonts w:cstheme="minorHAnsi"/>
          <w:b/>
          <w:bCs/>
          <w:i/>
          <w:color w:val="002060"/>
          <w:sz w:val="24"/>
          <w:szCs w:val="24"/>
        </w:rPr>
        <w:t>4</w:t>
      </w:r>
      <w:r w:rsidR="0034712E" w:rsidRPr="00677BC9">
        <w:rPr>
          <w:rFonts w:cstheme="minorHAnsi"/>
          <w:b/>
          <w:bCs/>
          <w:i/>
          <w:color w:val="002060"/>
          <w:sz w:val="24"/>
          <w:szCs w:val="24"/>
        </w:rPr>
        <w:t>: Declarația unică</w:t>
      </w:r>
      <w:r w:rsidR="0034712E" w:rsidRPr="00677BC9">
        <w:rPr>
          <w:rFonts w:cstheme="minorHAnsi"/>
          <w:iCs/>
          <w:color w:val="002060"/>
          <w:sz w:val="24"/>
          <w:szCs w:val="24"/>
        </w:rPr>
        <w:t xml:space="preserve"> și</w:t>
      </w:r>
      <w:r w:rsidR="002022C4" w:rsidRPr="00677BC9">
        <w:rPr>
          <w:rFonts w:cstheme="minorHAnsi"/>
          <w:iCs/>
          <w:color w:val="002060"/>
          <w:sz w:val="24"/>
          <w:szCs w:val="24"/>
        </w:rPr>
        <w:t xml:space="preserve"> </w:t>
      </w:r>
      <w:r w:rsidR="0059549F" w:rsidRPr="00677BC9">
        <w:rPr>
          <w:rFonts w:cstheme="minorHAnsi"/>
          <w:b/>
          <w:bCs/>
          <w:i/>
          <w:color w:val="002060"/>
          <w:sz w:val="24"/>
          <w:szCs w:val="24"/>
        </w:rPr>
        <w:t>Anexa 1:</w:t>
      </w:r>
      <w:r w:rsidR="0059549F" w:rsidRPr="00677BC9">
        <w:rPr>
          <w:rFonts w:cstheme="minorHAnsi"/>
          <w:i/>
          <w:color w:val="002060"/>
          <w:sz w:val="24"/>
          <w:szCs w:val="24"/>
        </w:rPr>
        <w:t xml:space="preserve"> </w:t>
      </w:r>
      <w:r w:rsidR="00D933E8" w:rsidRPr="00677BC9">
        <w:rPr>
          <w:rFonts w:cstheme="minorHAnsi"/>
          <w:b/>
          <w:bCs/>
          <w:i/>
          <w:color w:val="002060"/>
          <w:sz w:val="24"/>
          <w:szCs w:val="24"/>
        </w:rPr>
        <w:t>Criteriul</w:t>
      </w:r>
      <w:r w:rsidR="00D933E8" w:rsidRPr="00677BC9">
        <w:rPr>
          <w:rFonts w:cstheme="minorHAnsi"/>
          <w:i/>
          <w:color w:val="002060"/>
          <w:sz w:val="24"/>
          <w:szCs w:val="24"/>
        </w:rPr>
        <w:t xml:space="preserve"> </w:t>
      </w:r>
      <w:r w:rsidR="00D933E8" w:rsidRPr="00677BC9">
        <w:rPr>
          <w:rFonts w:cstheme="minorHAnsi"/>
          <w:b/>
          <w:bCs/>
          <w:i/>
          <w:color w:val="002060"/>
          <w:sz w:val="24"/>
          <w:szCs w:val="24"/>
        </w:rPr>
        <w:t xml:space="preserve">7. Operaționalizarea, sustenabilitatea </w:t>
      </w:r>
      <w:bookmarkStart w:id="395" w:name="_Hlk138946975"/>
      <w:r w:rsidR="00D933E8" w:rsidRPr="00677BC9">
        <w:rPr>
          <w:rFonts w:cstheme="minorHAnsi"/>
          <w:b/>
          <w:bCs/>
          <w:i/>
          <w:color w:val="002060"/>
          <w:sz w:val="24"/>
          <w:szCs w:val="24"/>
        </w:rPr>
        <w:t>și impactul investiției</w:t>
      </w:r>
      <w:bookmarkEnd w:id="395"/>
      <w:r w:rsidR="0034712E" w:rsidRPr="00677BC9">
        <w:rPr>
          <w:rFonts w:cstheme="minorHAnsi"/>
          <w:b/>
          <w:bCs/>
          <w:i/>
          <w:color w:val="002060"/>
          <w:sz w:val="24"/>
          <w:szCs w:val="24"/>
        </w:rPr>
        <w:t>)</w:t>
      </w:r>
      <w:r w:rsidR="00F77BA0" w:rsidRPr="00677BC9">
        <w:rPr>
          <w:rFonts w:cstheme="minorHAnsi"/>
          <w:b/>
          <w:bCs/>
          <w:i/>
          <w:color w:val="002060"/>
          <w:sz w:val="24"/>
          <w:szCs w:val="24"/>
        </w:rPr>
        <w:t>.</w:t>
      </w:r>
      <w:bookmarkEnd w:id="394"/>
    </w:p>
    <w:p w14:paraId="74F68FB8" w14:textId="77777777" w:rsidR="008A4CFA" w:rsidRPr="00677BC9" w:rsidRDefault="008A4CFA" w:rsidP="00677BC9">
      <w:pPr>
        <w:spacing w:before="60" w:after="0" w:line="240" w:lineRule="auto"/>
        <w:ind w:right="120"/>
        <w:jc w:val="both"/>
        <w:rPr>
          <w:rFonts w:cstheme="minorHAnsi"/>
          <w:iCs/>
          <w:color w:val="002060"/>
          <w:sz w:val="24"/>
          <w:szCs w:val="24"/>
        </w:rPr>
      </w:pPr>
    </w:p>
    <w:p w14:paraId="45B82CCA" w14:textId="238DD3B0" w:rsidR="00F326ED" w:rsidRPr="00677BC9" w:rsidRDefault="00F326ED" w:rsidP="00677BC9">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96" w:name="_Toc161244955"/>
      <w:bookmarkEnd w:id="393"/>
      <w:r w:rsidRPr="00677BC9">
        <w:rPr>
          <w:rFonts w:cstheme="minorHAnsi"/>
          <w:b/>
          <w:bCs/>
          <w:iCs/>
          <w:color w:val="002060"/>
          <w:sz w:val="24"/>
          <w:szCs w:val="24"/>
        </w:rPr>
        <w:lastRenderedPageBreak/>
        <w:t>Inovarea</w:t>
      </w:r>
      <w:r w:rsidR="009C3995" w:rsidRPr="00677BC9">
        <w:rPr>
          <w:rFonts w:cstheme="minorHAnsi"/>
          <w:b/>
          <w:bCs/>
          <w:iCs/>
          <w:color w:val="002060"/>
          <w:sz w:val="24"/>
          <w:szCs w:val="24"/>
        </w:rPr>
        <w:t xml:space="preserve"> și calitatea proiectului propus</w:t>
      </w:r>
      <w:bookmarkEnd w:id="396"/>
    </w:p>
    <w:p w14:paraId="2BA6909D" w14:textId="104735D2" w:rsidR="0034712E" w:rsidRPr="00677BC9" w:rsidRDefault="00F326ED" w:rsidP="00677BC9">
      <w:pPr>
        <w:spacing w:before="60" w:after="0" w:line="240" w:lineRule="auto"/>
        <w:ind w:right="120"/>
        <w:jc w:val="both"/>
        <w:rPr>
          <w:rFonts w:cstheme="minorHAnsi"/>
          <w:iCs/>
          <w:color w:val="002060"/>
          <w:sz w:val="24"/>
          <w:szCs w:val="24"/>
        </w:rPr>
      </w:pPr>
      <w:bookmarkStart w:id="397" w:name="_Hlk140492817"/>
      <w:r w:rsidRPr="00677BC9">
        <w:rPr>
          <w:rFonts w:cstheme="minorHAnsi"/>
          <w:iCs/>
          <w:color w:val="002060"/>
          <w:sz w:val="24"/>
          <w:szCs w:val="24"/>
        </w:rPr>
        <w:t>În cadrul proiectelor finanțate din PS, este necesară asigurarea unor elemente de inovare</w:t>
      </w:r>
      <w:r w:rsidR="002F721F" w:rsidRPr="00677BC9">
        <w:rPr>
          <w:rFonts w:cstheme="minorHAnsi"/>
          <w:iCs/>
          <w:color w:val="002060"/>
          <w:sz w:val="24"/>
          <w:szCs w:val="24"/>
        </w:rPr>
        <w:t>, precum și verificarea calității proiectului propus</w:t>
      </w:r>
      <w:r w:rsidRPr="00677BC9">
        <w:rPr>
          <w:rFonts w:cstheme="minorHAnsi"/>
          <w:iCs/>
          <w:color w:val="002060"/>
          <w:sz w:val="24"/>
          <w:szCs w:val="24"/>
        </w:rPr>
        <w:t xml:space="preserve"> în ceea ce privește următoarele aspecte</w:t>
      </w:r>
      <w:r w:rsidR="002F721F" w:rsidRPr="00677BC9">
        <w:rPr>
          <w:rFonts w:cstheme="minorHAnsi"/>
          <w:iCs/>
          <w:color w:val="002060"/>
          <w:sz w:val="24"/>
          <w:szCs w:val="24"/>
        </w:rPr>
        <w:t xml:space="preserve"> </w:t>
      </w:r>
      <w:r w:rsidR="0034712E" w:rsidRPr="00677BC9">
        <w:rPr>
          <w:rFonts w:cstheme="minorHAnsi"/>
          <w:iCs/>
          <w:color w:val="002060"/>
          <w:sz w:val="24"/>
          <w:szCs w:val="24"/>
        </w:rPr>
        <w:t xml:space="preserve">vezi </w:t>
      </w:r>
      <w:r w:rsidR="0034712E" w:rsidRPr="00677BC9">
        <w:rPr>
          <w:rFonts w:cstheme="minorHAnsi"/>
          <w:b/>
          <w:bCs/>
          <w:i/>
          <w:color w:val="002060"/>
          <w:sz w:val="24"/>
          <w:szCs w:val="24"/>
        </w:rPr>
        <w:t>Anexa 1:</w:t>
      </w:r>
      <w:r w:rsidR="0034712E" w:rsidRPr="00677BC9">
        <w:rPr>
          <w:rFonts w:cstheme="minorHAnsi"/>
          <w:i/>
          <w:color w:val="002060"/>
          <w:sz w:val="24"/>
          <w:szCs w:val="24"/>
        </w:rPr>
        <w:t xml:space="preserve"> </w:t>
      </w:r>
      <w:r w:rsidR="0034712E" w:rsidRPr="00677BC9">
        <w:rPr>
          <w:rFonts w:cstheme="minorHAnsi"/>
          <w:b/>
          <w:bCs/>
          <w:i/>
          <w:color w:val="002060"/>
          <w:sz w:val="24"/>
          <w:szCs w:val="24"/>
        </w:rPr>
        <w:t>Criterii de evaluare și selecție</w:t>
      </w:r>
      <w:r w:rsidR="0034712E" w:rsidRPr="00677BC9">
        <w:rPr>
          <w:rFonts w:cstheme="minorHAnsi"/>
          <w:i/>
          <w:color w:val="002060"/>
          <w:sz w:val="24"/>
          <w:szCs w:val="24"/>
        </w:rPr>
        <w:t xml:space="preserve"> - </w:t>
      </w:r>
      <w:r w:rsidR="0034712E" w:rsidRPr="00677BC9">
        <w:rPr>
          <w:rFonts w:cstheme="minorHAnsi"/>
          <w:b/>
          <w:bCs/>
          <w:i/>
          <w:color w:val="002060"/>
          <w:sz w:val="24"/>
          <w:szCs w:val="24"/>
        </w:rPr>
        <w:t xml:space="preserve">Criteriul 5. </w:t>
      </w:r>
      <w:bookmarkStart w:id="398" w:name="_Hlk123129134"/>
      <w:r w:rsidR="0034712E" w:rsidRPr="00677BC9">
        <w:rPr>
          <w:rFonts w:cstheme="minorHAnsi"/>
          <w:b/>
          <w:bCs/>
          <w:i/>
          <w:color w:val="002060"/>
          <w:sz w:val="24"/>
          <w:szCs w:val="24"/>
        </w:rPr>
        <w:t>Inovare</w:t>
      </w:r>
      <w:bookmarkEnd w:id="398"/>
      <w:r w:rsidR="0034712E" w:rsidRPr="00677BC9">
        <w:rPr>
          <w:rFonts w:cstheme="minorHAnsi"/>
          <w:b/>
          <w:bCs/>
          <w:i/>
          <w:color w:val="002060"/>
          <w:sz w:val="24"/>
          <w:szCs w:val="24"/>
        </w:rPr>
        <w:t>a</w:t>
      </w:r>
      <w:bookmarkStart w:id="399" w:name="_Hlk128396122"/>
      <w:r w:rsidR="0034712E" w:rsidRPr="00677BC9">
        <w:rPr>
          <w:rFonts w:cstheme="minorHAnsi"/>
          <w:b/>
          <w:bCs/>
          <w:i/>
          <w:color w:val="002060"/>
          <w:sz w:val="24"/>
          <w:szCs w:val="24"/>
        </w:rPr>
        <w:t xml:space="preserve"> și calitatea proiectului propus</w:t>
      </w:r>
      <w:bookmarkEnd w:id="399"/>
      <w:r w:rsidR="0034712E" w:rsidRPr="00677BC9">
        <w:rPr>
          <w:rFonts w:cstheme="minorHAnsi"/>
          <w:i/>
          <w:color w:val="002060"/>
          <w:sz w:val="24"/>
          <w:szCs w:val="24"/>
        </w:rPr>
        <w:t>:</w:t>
      </w:r>
    </w:p>
    <w:p w14:paraId="24E4064A" w14:textId="0A49F23F" w:rsidR="00704006" w:rsidRPr="00677BC9" w:rsidRDefault="00704006" w:rsidP="00677BC9">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00" w:name="_Toc134970993"/>
      <w:r w:rsidRPr="00677BC9">
        <w:rPr>
          <w:rFonts w:cstheme="minorHAnsi"/>
          <w:b/>
          <w:bCs/>
          <w:iCs/>
          <w:color w:val="002060"/>
          <w:sz w:val="24"/>
          <w:szCs w:val="24"/>
        </w:rPr>
        <w:t>Inovare</w:t>
      </w:r>
      <w:r w:rsidR="009C3995" w:rsidRPr="00677BC9">
        <w:rPr>
          <w:rFonts w:cstheme="minorHAnsi"/>
          <w:b/>
          <w:bCs/>
          <w:iCs/>
          <w:color w:val="002060"/>
          <w:sz w:val="24"/>
          <w:szCs w:val="24"/>
        </w:rPr>
        <w:t>a</w:t>
      </w:r>
      <w:r w:rsidRPr="00677BC9">
        <w:rPr>
          <w:rFonts w:cstheme="minorHAnsi"/>
          <w:b/>
          <w:bCs/>
          <w:iCs/>
          <w:color w:val="002060"/>
          <w:sz w:val="24"/>
          <w:szCs w:val="24"/>
        </w:rPr>
        <w:t xml:space="preserve"> &amp; calitatea proiectului propus</w:t>
      </w:r>
      <w:bookmarkEnd w:id="400"/>
    </w:p>
    <w:p w14:paraId="4520485C" w14:textId="6CD8EB78" w:rsidR="00704006" w:rsidRPr="00677BC9" w:rsidRDefault="00704006" w:rsidP="00677BC9">
      <w:pPr>
        <w:spacing w:before="60" w:after="0" w:line="240" w:lineRule="auto"/>
        <w:ind w:right="120"/>
        <w:jc w:val="both"/>
        <w:rPr>
          <w:rFonts w:cstheme="minorHAnsi"/>
          <w:b/>
          <w:bCs/>
          <w:iCs/>
          <w:color w:val="002060"/>
          <w:sz w:val="24"/>
          <w:szCs w:val="24"/>
        </w:rPr>
      </w:pPr>
      <w:r w:rsidRPr="00677BC9">
        <w:rPr>
          <w:rFonts w:cstheme="minorHAnsi"/>
          <w:iCs/>
          <w:color w:val="002060"/>
          <w:sz w:val="24"/>
          <w:szCs w:val="24"/>
        </w:rPr>
        <w:t>Proiect</w:t>
      </w:r>
      <w:r w:rsidR="005A41FD" w:rsidRPr="00677BC9">
        <w:rPr>
          <w:rFonts w:cstheme="minorHAnsi"/>
          <w:iCs/>
          <w:color w:val="002060"/>
          <w:sz w:val="24"/>
          <w:szCs w:val="24"/>
        </w:rPr>
        <w:t>ul</w:t>
      </w:r>
      <w:r w:rsidRPr="00677BC9">
        <w:rPr>
          <w:rFonts w:cstheme="minorHAnsi"/>
          <w:iCs/>
          <w:color w:val="002060"/>
          <w:sz w:val="24"/>
          <w:szCs w:val="24"/>
        </w:rPr>
        <w:t xml:space="preserve"> trebuie să descrie </w:t>
      </w:r>
      <w:bookmarkStart w:id="401" w:name="_Hlk128484086"/>
      <w:r w:rsidRPr="00677BC9">
        <w:rPr>
          <w:rFonts w:cstheme="minorHAnsi"/>
          <w:color w:val="002060"/>
          <w:sz w:val="24"/>
          <w:szCs w:val="24"/>
        </w:rPr>
        <w:t>modul în care noile echipamente achiziționate sunt incluse în practica medicală /asigură creșterea accesului populației la servicii medicale</w:t>
      </w:r>
      <w:bookmarkEnd w:id="401"/>
      <w:r w:rsidR="00CE107A" w:rsidRPr="00677BC9">
        <w:rPr>
          <w:rFonts w:cstheme="minorHAnsi"/>
          <w:color w:val="002060"/>
          <w:sz w:val="24"/>
          <w:szCs w:val="24"/>
        </w:rPr>
        <w:t xml:space="preserve"> în </w:t>
      </w:r>
      <w:r w:rsidR="00EC00CA" w:rsidRPr="00677BC9">
        <w:rPr>
          <w:rFonts w:cstheme="minorHAnsi"/>
          <w:color w:val="002060"/>
          <w:sz w:val="24"/>
          <w:szCs w:val="24"/>
        </w:rPr>
        <w:t xml:space="preserve">cadrul institutului oncologic </w:t>
      </w:r>
      <w:r w:rsidRPr="00677BC9">
        <w:rPr>
          <w:rFonts w:cstheme="minorHAnsi"/>
          <w:color w:val="002060"/>
          <w:sz w:val="24"/>
          <w:szCs w:val="24"/>
        </w:rPr>
        <w:t>(</w:t>
      </w:r>
      <w:r w:rsidR="0034712E" w:rsidRPr="00677BC9">
        <w:rPr>
          <w:rFonts w:eastAsia="Times New Roman" w:cstheme="minorHAnsi"/>
          <w:color w:val="002060"/>
          <w:sz w:val="24"/>
          <w:szCs w:val="24"/>
          <w:lang w:eastAsia="ro-RO"/>
        </w:rPr>
        <w:t xml:space="preserve">vezi </w:t>
      </w:r>
      <w:r w:rsidR="0034712E" w:rsidRPr="00677BC9">
        <w:rPr>
          <w:rFonts w:cstheme="minorHAnsi"/>
          <w:b/>
          <w:bCs/>
          <w:i/>
          <w:color w:val="002060"/>
          <w:sz w:val="24"/>
          <w:szCs w:val="24"/>
        </w:rPr>
        <w:t>Anexa 1:</w:t>
      </w:r>
      <w:r w:rsidR="0034712E" w:rsidRPr="00677BC9">
        <w:rPr>
          <w:rFonts w:cstheme="minorHAnsi"/>
          <w:i/>
          <w:color w:val="002060"/>
          <w:sz w:val="24"/>
          <w:szCs w:val="24"/>
        </w:rPr>
        <w:t xml:space="preserve"> </w:t>
      </w:r>
      <w:r w:rsidR="0034712E" w:rsidRPr="00677BC9">
        <w:rPr>
          <w:rFonts w:cstheme="minorHAnsi"/>
          <w:b/>
          <w:bCs/>
          <w:i/>
          <w:color w:val="002060"/>
          <w:sz w:val="24"/>
          <w:szCs w:val="24"/>
        </w:rPr>
        <w:t>Criterii de evaluare și selecție</w:t>
      </w:r>
      <w:r w:rsidR="0034712E" w:rsidRPr="00677BC9">
        <w:rPr>
          <w:rFonts w:cstheme="minorHAnsi"/>
          <w:i/>
          <w:color w:val="002060"/>
          <w:sz w:val="24"/>
          <w:szCs w:val="24"/>
        </w:rPr>
        <w:t xml:space="preserve"> - </w:t>
      </w:r>
      <w:r w:rsidR="0034712E" w:rsidRPr="00677BC9">
        <w:rPr>
          <w:rFonts w:cstheme="minorHAnsi"/>
          <w:b/>
          <w:bCs/>
          <w:i/>
          <w:color w:val="002060"/>
          <w:sz w:val="24"/>
          <w:szCs w:val="24"/>
        </w:rPr>
        <w:t>Criteriul 5. Inovarea și calitatea proiectului propus, subcriteriul 5.1.</w:t>
      </w:r>
      <w:r w:rsidRPr="00677BC9">
        <w:rPr>
          <w:rFonts w:cstheme="minorHAnsi"/>
          <w:color w:val="002060"/>
          <w:sz w:val="24"/>
          <w:szCs w:val="24"/>
        </w:rPr>
        <w:t>)</w:t>
      </w:r>
      <w:r w:rsidR="00875032" w:rsidRPr="00677BC9">
        <w:rPr>
          <w:rFonts w:cstheme="minorHAnsi"/>
          <w:color w:val="002060"/>
          <w:sz w:val="24"/>
          <w:szCs w:val="24"/>
        </w:rPr>
        <w:t>.</w:t>
      </w:r>
    </w:p>
    <w:p w14:paraId="0284CE0A" w14:textId="5A0405A8" w:rsidR="00704006" w:rsidRPr="00677BC9" w:rsidRDefault="00704006" w:rsidP="00677BC9">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02" w:name="_Toc134970994"/>
      <w:r w:rsidRPr="00677BC9">
        <w:rPr>
          <w:rFonts w:cstheme="minorHAnsi"/>
          <w:b/>
          <w:bCs/>
          <w:iCs/>
          <w:color w:val="002060"/>
          <w:sz w:val="24"/>
          <w:szCs w:val="24"/>
        </w:rPr>
        <w:t>Inovare</w:t>
      </w:r>
      <w:r w:rsidR="009C3995" w:rsidRPr="00677BC9">
        <w:rPr>
          <w:rFonts w:cstheme="minorHAnsi"/>
          <w:b/>
          <w:bCs/>
          <w:iCs/>
          <w:color w:val="002060"/>
          <w:sz w:val="24"/>
          <w:szCs w:val="24"/>
        </w:rPr>
        <w:t>a</w:t>
      </w:r>
      <w:r w:rsidRPr="00677BC9">
        <w:rPr>
          <w:rFonts w:cstheme="minorHAnsi"/>
          <w:b/>
          <w:bCs/>
          <w:iCs/>
          <w:color w:val="002060"/>
          <w:sz w:val="24"/>
          <w:szCs w:val="24"/>
        </w:rPr>
        <w:t xml:space="preserve"> din punct de vedere al stării de bine pentru pacienți/ aparținători</w:t>
      </w:r>
      <w:bookmarkEnd w:id="402"/>
      <w:r w:rsidRPr="00677BC9">
        <w:rPr>
          <w:rFonts w:cstheme="minorHAnsi"/>
          <w:b/>
          <w:bCs/>
          <w:iCs/>
          <w:color w:val="002060"/>
          <w:sz w:val="24"/>
          <w:szCs w:val="24"/>
        </w:rPr>
        <w:t xml:space="preserve"> </w:t>
      </w:r>
    </w:p>
    <w:p w14:paraId="3BE0F63A" w14:textId="58CE4909" w:rsidR="00704006" w:rsidRPr="00677BC9" w:rsidRDefault="005A41FD"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Proiectul </w:t>
      </w:r>
      <w:r w:rsidR="00704006" w:rsidRPr="00677BC9">
        <w:rPr>
          <w:rFonts w:cstheme="minorHAnsi"/>
          <w:iCs/>
          <w:color w:val="002060"/>
          <w:sz w:val="24"/>
          <w:szCs w:val="24"/>
        </w:rPr>
        <w:t xml:space="preserve">trebuie să </w:t>
      </w:r>
      <w:r w:rsidR="002F721F" w:rsidRPr="00677BC9">
        <w:rPr>
          <w:rFonts w:cstheme="minorHAnsi"/>
          <w:iCs/>
          <w:color w:val="002060"/>
          <w:sz w:val="24"/>
          <w:szCs w:val="24"/>
        </w:rPr>
        <w:t xml:space="preserve">descrie </w:t>
      </w:r>
      <w:r w:rsidR="00704006" w:rsidRPr="00677BC9">
        <w:rPr>
          <w:rFonts w:cstheme="minorHAnsi"/>
          <w:iCs/>
          <w:color w:val="002060"/>
          <w:sz w:val="24"/>
          <w:szCs w:val="24"/>
        </w:rPr>
        <w:t>modalit</w:t>
      </w:r>
      <w:r w:rsidR="002F721F" w:rsidRPr="00677BC9">
        <w:rPr>
          <w:rFonts w:cstheme="minorHAnsi"/>
          <w:iCs/>
          <w:color w:val="002060"/>
          <w:sz w:val="24"/>
          <w:szCs w:val="24"/>
        </w:rPr>
        <w:t>atea</w:t>
      </w:r>
      <w:r w:rsidR="00704006" w:rsidRPr="00677BC9">
        <w:rPr>
          <w:rFonts w:cstheme="minorHAnsi"/>
          <w:iCs/>
          <w:color w:val="002060"/>
          <w:sz w:val="24"/>
          <w:szCs w:val="24"/>
        </w:rPr>
        <w:t xml:space="preserve"> în care spațiile (de ex.: </w:t>
      </w:r>
      <w:r w:rsidR="00CE107A" w:rsidRPr="00677BC9">
        <w:rPr>
          <w:rFonts w:cstheme="minorHAnsi"/>
          <w:iCs/>
          <w:color w:val="002060"/>
          <w:sz w:val="24"/>
          <w:szCs w:val="24"/>
        </w:rPr>
        <w:t>cabinete</w:t>
      </w:r>
      <w:r w:rsidR="00704006" w:rsidRPr="00677BC9">
        <w:rPr>
          <w:rFonts w:cstheme="minorHAnsi"/>
          <w:iCs/>
          <w:color w:val="002060"/>
          <w:sz w:val="24"/>
          <w:szCs w:val="24"/>
        </w:rPr>
        <w:t xml:space="preserve">/ holuri/ săli de așteptare etc.)  care </w:t>
      </w:r>
      <w:r w:rsidR="00EC00CA" w:rsidRPr="00677BC9">
        <w:rPr>
          <w:rFonts w:cstheme="minorHAnsi"/>
          <w:iCs/>
          <w:color w:val="002060"/>
          <w:sz w:val="24"/>
          <w:szCs w:val="24"/>
        </w:rPr>
        <w:t>sunt/</w:t>
      </w:r>
      <w:r w:rsidR="00704006" w:rsidRPr="00677BC9">
        <w:rPr>
          <w:rFonts w:cstheme="minorHAnsi"/>
          <w:iCs/>
          <w:color w:val="002060"/>
          <w:sz w:val="24"/>
          <w:szCs w:val="24"/>
        </w:rPr>
        <w:t xml:space="preserve">vor fi utilizate de pacienți și/sau de aparținători </w:t>
      </w:r>
      <w:r w:rsidR="00EC00CA" w:rsidRPr="00677BC9">
        <w:rPr>
          <w:rFonts w:cstheme="minorHAnsi"/>
          <w:iCs/>
          <w:color w:val="002060"/>
          <w:sz w:val="24"/>
          <w:szCs w:val="24"/>
        </w:rPr>
        <w:t>asigură/</w:t>
      </w:r>
      <w:r w:rsidR="00704006" w:rsidRPr="00677BC9">
        <w:rPr>
          <w:rFonts w:cstheme="minorHAnsi"/>
          <w:iCs/>
          <w:color w:val="002060"/>
          <w:sz w:val="24"/>
          <w:szCs w:val="24"/>
        </w:rPr>
        <w:t xml:space="preserve">vor asigura elemente care promovează starea de bine </w:t>
      </w:r>
      <w:r w:rsidR="00704006" w:rsidRPr="00677BC9">
        <w:rPr>
          <w:rFonts w:cstheme="minorHAnsi"/>
          <w:color w:val="002060"/>
          <w:sz w:val="24"/>
          <w:szCs w:val="24"/>
        </w:rPr>
        <w:t>(</w:t>
      </w:r>
      <w:r w:rsidR="0034712E" w:rsidRPr="00677BC9">
        <w:rPr>
          <w:rFonts w:eastAsia="Times New Roman" w:cstheme="minorHAnsi"/>
          <w:color w:val="002060"/>
          <w:sz w:val="24"/>
          <w:szCs w:val="24"/>
          <w:lang w:eastAsia="ro-RO"/>
        </w:rPr>
        <w:t xml:space="preserve">vezi </w:t>
      </w:r>
      <w:r w:rsidR="0034712E" w:rsidRPr="00677BC9">
        <w:rPr>
          <w:rFonts w:cstheme="minorHAnsi"/>
          <w:b/>
          <w:bCs/>
          <w:i/>
          <w:color w:val="002060"/>
          <w:sz w:val="24"/>
          <w:szCs w:val="24"/>
        </w:rPr>
        <w:t>Anexa 1:</w:t>
      </w:r>
      <w:r w:rsidR="0034712E" w:rsidRPr="00677BC9">
        <w:rPr>
          <w:rFonts w:cstheme="minorHAnsi"/>
          <w:i/>
          <w:color w:val="002060"/>
          <w:sz w:val="24"/>
          <w:szCs w:val="24"/>
        </w:rPr>
        <w:t xml:space="preserve"> </w:t>
      </w:r>
      <w:r w:rsidR="0034712E" w:rsidRPr="00677BC9">
        <w:rPr>
          <w:rFonts w:cstheme="minorHAnsi"/>
          <w:b/>
          <w:bCs/>
          <w:i/>
          <w:color w:val="002060"/>
          <w:sz w:val="24"/>
          <w:szCs w:val="24"/>
        </w:rPr>
        <w:t>Criterii de evaluare și selecție</w:t>
      </w:r>
      <w:r w:rsidR="0034712E" w:rsidRPr="00677BC9">
        <w:rPr>
          <w:rFonts w:cstheme="minorHAnsi"/>
          <w:i/>
          <w:color w:val="002060"/>
          <w:sz w:val="24"/>
          <w:szCs w:val="24"/>
        </w:rPr>
        <w:t xml:space="preserve"> - </w:t>
      </w:r>
      <w:r w:rsidR="0034712E" w:rsidRPr="00677BC9">
        <w:rPr>
          <w:rFonts w:cstheme="minorHAnsi"/>
          <w:b/>
          <w:bCs/>
          <w:i/>
          <w:color w:val="002060"/>
          <w:sz w:val="24"/>
          <w:szCs w:val="24"/>
        </w:rPr>
        <w:t>Criteriul 5. Inovarea și calitatea proiectului propus, subcriteriul 5.2.</w:t>
      </w:r>
      <w:r w:rsidR="00704006" w:rsidRPr="00677BC9">
        <w:rPr>
          <w:rFonts w:cstheme="minorHAnsi"/>
          <w:color w:val="002060"/>
          <w:sz w:val="24"/>
          <w:szCs w:val="24"/>
        </w:rPr>
        <w:t>)</w:t>
      </w:r>
      <w:r w:rsidR="00704006" w:rsidRPr="00677BC9">
        <w:rPr>
          <w:rFonts w:cstheme="minorHAnsi"/>
          <w:iCs/>
          <w:color w:val="002060"/>
          <w:sz w:val="24"/>
          <w:szCs w:val="24"/>
        </w:rPr>
        <w:t>.</w:t>
      </w:r>
    </w:p>
    <w:p w14:paraId="4052E970" w14:textId="4675D3BC" w:rsidR="00704006" w:rsidRPr="00677BC9" w:rsidRDefault="00704006" w:rsidP="00677BC9">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403" w:name="_Toc134970995"/>
      <w:r w:rsidRPr="00677BC9">
        <w:rPr>
          <w:rFonts w:cstheme="minorHAnsi"/>
          <w:b/>
          <w:bCs/>
          <w:iCs/>
          <w:color w:val="002060"/>
          <w:sz w:val="24"/>
          <w:szCs w:val="24"/>
        </w:rPr>
        <w:t>Inovare</w:t>
      </w:r>
      <w:r w:rsidR="002F721F" w:rsidRPr="00677BC9">
        <w:rPr>
          <w:rFonts w:cstheme="minorHAnsi"/>
          <w:b/>
          <w:bCs/>
          <w:iCs/>
          <w:color w:val="002060"/>
          <w:sz w:val="24"/>
          <w:szCs w:val="24"/>
        </w:rPr>
        <w:t>a</w:t>
      </w:r>
      <w:r w:rsidRPr="00677BC9">
        <w:rPr>
          <w:rFonts w:cstheme="minorHAnsi"/>
          <w:b/>
          <w:bCs/>
          <w:iCs/>
          <w:color w:val="002060"/>
          <w:sz w:val="24"/>
          <w:szCs w:val="24"/>
        </w:rPr>
        <w:t xml:space="preserve"> din punct de vedere al stării de bine pentru personalul structurii</w:t>
      </w:r>
      <w:bookmarkEnd w:id="403"/>
    </w:p>
    <w:p w14:paraId="47D23A6A" w14:textId="7CD4D494" w:rsidR="00704006" w:rsidRPr="00677BC9" w:rsidRDefault="005A41FD" w:rsidP="00677BC9">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Proiectul </w:t>
      </w:r>
      <w:r w:rsidR="00704006" w:rsidRPr="00677BC9">
        <w:rPr>
          <w:rFonts w:cstheme="minorHAnsi"/>
          <w:iCs/>
          <w:color w:val="002060"/>
          <w:sz w:val="24"/>
          <w:szCs w:val="24"/>
        </w:rPr>
        <w:t xml:space="preserve">trebuie să </w:t>
      </w:r>
      <w:r w:rsidR="002F721F" w:rsidRPr="00677BC9">
        <w:rPr>
          <w:rFonts w:cstheme="minorHAnsi"/>
          <w:iCs/>
          <w:color w:val="002060"/>
          <w:sz w:val="24"/>
          <w:szCs w:val="24"/>
        </w:rPr>
        <w:t xml:space="preserve">descrie modalitatea </w:t>
      </w:r>
      <w:r w:rsidR="00704006" w:rsidRPr="00677BC9">
        <w:rPr>
          <w:rFonts w:cstheme="minorHAnsi"/>
          <w:iCs/>
          <w:color w:val="002060"/>
          <w:sz w:val="24"/>
          <w:szCs w:val="24"/>
        </w:rPr>
        <w:t xml:space="preserve">în care spațiile care </w:t>
      </w:r>
      <w:r w:rsidR="00EC00CA" w:rsidRPr="00677BC9">
        <w:rPr>
          <w:rFonts w:cstheme="minorHAnsi"/>
          <w:iCs/>
          <w:color w:val="002060"/>
          <w:sz w:val="24"/>
          <w:szCs w:val="24"/>
        </w:rPr>
        <w:t>sunt/</w:t>
      </w:r>
      <w:r w:rsidR="00704006" w:rsidRPr="00677BC9">
        <w:rPr>
          <w:rFonts w:cstheme="minorHAnsi"/>
          <w:iCs/>
          <w:color w:val="002060"/>
          <w:sz w:val="24"/>
          <w:szCs w:val="24"/>
        </w:rPr>
        <w:t xml:space="preserve">vor fi utilizate de către personalul din cadrul unității/structurii </w:t>
      </w:r>
      <w:r w:rsidR="00EC00CA" w:rsidRPr="00677BC9">
        <w:rPr>
          <w:rFonts w:cstheme="minorHAnsi"/>
          <w:iCs/>
          <w:color w:val="002060"/>
          <w:sz w:val="24"/>
          <w:szCs w:val="24"/>
        </w:rPr>
        <w:t>asigură/</w:t>
      </w:r>
      <w:r w:rsidR="00704006" w:rsidRPr="00677BC9">
        <w:rPr>
          <w:rFonts w:cstheme="minorHAnsi"/>
          <w:iCs/>
          <w:color w:val="002060"/>
          <w:sz w:val="24"/>
          <w:szCs w:val="24"/>
        </w:rPr>
        <w:t xml:space="preserve">vor asigura elemente care promovează starea de bine </w:t>
      </w:r>
      <w:r w:rsidR="00704006" w:rsidRPr="00677BC9">
        <w:rPr>
          <w:rFonts w:cstheme="minorHAnsi"/>
          <w:color w:val="002060"/>
          <w:sz w:val="24"/>
          <w:szCs w:val="24"/>
        </w:rPr>
        <w:t>(</w:t>
      </w:r>
      <w:r w:rsidR="0034712E" w:rsidRPr="00677BC9">
        <w:rPr>
          <w:rFonts w:eastAsia="Times New Roman" w:cstheme="minorHAnsi"/>
          <w:color w:val="002060"/>
          <w:sz w:val="24"/>
          <w:szCs w:val="24"/>
          <w:lang w:eastAsia="ro-RO"/>
        </w:rPr>
        <w:t xml:space="preserve">vezi </w:t>
      </w:r>
      <w:r w:rsidR="0034712E" w:rsidRPr="00677BC9">
        <w:rPr>
          <w:rFonts w:cstheme="minorHAnsi"/>
          <w:b/>
          <w:bCs/>
          <w:i/>
          <w:color w:val="002060"/>
          <w:sz w:val="24"/>
          <w:szCs w:val="24"/>
        </w:rPr>
        <w:t>Anexa 1:</w:t>
      </w:r>
      <w:r w:rsidR="0034712E" w:rsidRPr="00677BC9">
        <w:rPr>
          <w:rFonts w:cstheme="minorHAnsi"/>
          <w:i/>
          <w:color w:val="002060"/>
          <w:sz w:val="24"/>
          <w:szCs w:val="24"/>
        </w:rPr>
        <w:t xml:space="preserve"> </w:t>
      </w:r>
      <w:r w:rsidR="0034712E" w:rsidRPr="00677BC9">
        <w:rPr>
          <w:rFonts w:cstheme="minorHAnsi"/>
          <w:b/>
          <w:bCs/>
          <w:i/>
          <w:color w:val="002060"/>
          <w:sz w:val="24"/>
          <w:szCs w:val="24"/>
        </w:rPr>
        <w:t>Criterii de evaluare și selecție</w:t>
      </w:r>
      <w:r w:rsidR="0034712E" w:rsidRPr="00677BC9">
        <w:rPr>
          <w:rFonts w:cstheme="minorHAnsi"/>
          <w:i/>
          <w:color w:val="002060"/>
          <w:sz w:val="24"/>
          <w:szCs w:val="24"/>
        </w:rPr>
        <w:t xml:space="preserve"> - </w:t>
      </w:r>
      <w:r w:rsidR="0034712E" w:rsidRPr="00677BC9">
        <w:rPr>
          <w:rFonts w:cstheme="minorHAnsi"/>
          <w:b/>
          <w:bCs/>
          <w:i/>
          <w:color w:val="002060"/>
          <w:sz w:val="24"/>
          <w:szCs w:val="24"/>
        </w:rPr>
        <w:t>Criteriul 5. Inovarea și calitatea proiectului propus, subcriteriul 5.3</w:t>
      </w:r>
      <w:r w:rsidR="00704006" w:rsidRPr="00677BC9">
        <w:rPr>
          <w:rFonts w:cstheme="minorHAnsi"/>
          <w:color w:val="002060"/>
          <w:sz w:val="24"/>
          <w:szCs w:val="24"/>
        </w:rPr>
        <w:t>)</w:t>
      </w:r>
      <w:r w:rsidR="00704006" w:rsidRPr="00677BC9">
        <w:rPr>
          <w:rFonts w:cstheme="minorHAnsi"/>
          <w:iCs/>
          <w:color w:val="002060"/>
          <w:sz w:val="24"/>
          <w:szCs w:val="24"/>
        </w:rPr>
        <w:t>.</w:t>
      </w:r>
    </w:p>
    <w:p w14:paraId="0F0F3440" w14:textId="77777777" w:rsidR="00BA321F" w:rsidRPr="00677BC9" w:rsidRDefault="00BA321F" w:rsidP="00677BC9">
      <w:pPr>
        <w:spacing w:before="60" w:after="0" w:line="240" w:lineRule="auto"/>
        <w:ind w:right="120"/>
        <w:jc w:val="both"/>
        <w:rPr>
          <w:rFonts w:cstheme="minorHAnsi"/>
          <w:iCs/>
          <w:color w:val="002060"/>
          <w:sz w:val="24"/>
          <w:szCs w:val="24"/>
        </w:rPr>
      </w:pPr>
    </w:p>
    <w:p w14:paraId="515C21CB" w14:textId="79E4C27F" w:rsidR="00A02396" w:rsidRPr="00677BC9" w:rsidRDefault="009C3995" w:rsidP="00677BC9">
      <w:pPr>
        <w:pStyle w:val="ListParagraph"/>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677BC9">
        <w:rPr>
          <w:rFonts w:cstheme="minorHAnsi"/>
          <w:b/>
          <w:bCs/>
          <w:iCs/>
          <w:color w:val="002060"/>
          <w:sz w:val="24"/>
          <w:szCs w:val="24"/>
        </w:rPr>
        <w:t>Digitalizare</w:t>
      </w:r>
      <w:r w:rsidR="00A02396" w:rsidRPr="00677BC9">
        <w:rPr>
          <w:rFonts w:cstheme="minorHAnsi"/>
          <w:b/>
          <w:bCs/>
          <w:iCs/>
          <w:color w:val="002060"/>
          <w:sz w:val="24"/>
          <w:szCs w:val="24"/>
        </w:rPr>
        <w:t xml:space="preserve"> </w:t>
      </w:r>
    </w:p>
    <w:p w14:paraId="12F1CAF3" w14:textId="0AB03EAB" w:rsidR="00BA321F" w:rsidRPr="00677BC9" w:rsidRDefault="00EC00CA" w:rsidP="00677BC9">
      <w:pPr>
        <w:spacing w:before="60" w:after="0" w:line="240" w:lineRule="auto"/>
        <w:jc w:val="both"/>
        <w:outlineLvl w:val="3"/>
        <w:rPr>
          <w:rFonts w:eastAsia="Times New Roman" w:cstheme="minorHAnsi"/>
          <w:color w:val="002060"/>
          <w:sz w:val="24"/>
          <w:szCs w:val="24"/>
          <w:lang w:eastAsia="ro-RO"/>
        </w:rPr>
      </w:pPr>
      <w:bookmarkStart w:id="404" w:name="_Hlk142469536"/>
      <w:r w:rsidRPr="00677BC9">
        <w:rPr>
          <w:rFonts w:eastAsia="Times New Roman" w:cstheme="minorHAnsi"/>
          <w:color w:val="002060"/>
          <w:sz w:val="24"/>
          <w:szCs w:val="24"/>
          <w:lang w:eastAsia="ro-RO"/>
        </w:rPr>
        <w:t>Finanțările acordate în cadrul Programului Sănătate sprijină</w:t>
      </w:r>
      <w:r w:rsidRPr="00677BC9">
        <w:rPr>
          <w:rFonts w:cstheme="minorHAnsi"/>
          <w:sz w:val="24"/>
          <w:szCs w:val="24"/>
        </w:rPr>
        <w:t xml:space="preserve"> </w:t>
      </w:r>
      <w:r w:rsidRPr="00677BC9">
        <w:rPr>
          <w:rFonts w:eastAsia="Times New Roman" w:cstheme="minorHAnsi"/>
          <w:color w:val="002060"/>
          <w:sz w:val="24"/>
          <w:szCs w:val="24"/>
          <w:lang w:eastAsia="ro-RO"/>
        </w:rPr>
        <w:t xml:space="preserve">dezvoltarea unui cadru sistemic de guvernanță a datelor pentru a aborda calitatea datelor și schimbul eficient al acestora în cadrul diferitelor instituții administrative, unități sanitare, furnizori de servicii, pacienți, astfel </w:t>
      </w:r>
      <w:r w:rsidR="00D23FD2" w:rsidRPr="00677BC9">
        <w:rPr>
          <w:rFonts w:eastAsia="Times New Roman" w:cstheme="minorHAnsi"/>
          <w:color w:val="002060"/>
          <w:sz w:val="24"/>
          <w:szCs w:val="24"/>
          <w:lang w:eastAsia="ro-RO"/>
        </w:rPr>
        <w:t>î</w:t>
      </w:r>
      <w:r w:rsidRPr="00677BC9">
        <w:rPr>
          <w:rFonts w:eastAsia="Times New Roman" w:cstheme="minorHAnsi"/>
          <w:color w:val="002060"/>
          <w:sz w:val="24"/>
          <w:szCs w:val="24"/>
          <w:lang w:eastAsia="ro-RO"/>
        </w:rPr>
        <w:t xml:space="preserve">n procesul de evaluare tehnico-economică se </w:t>
      </w:r>
      <w:r w:rsidRPr="00677BC9">
        <w:rPr>
          <w:rFonts w:eastAsia="Times New Roman" w:cstheme="minorHAnsi"/>
          <w:color w:val="002060"/>
          <w:sz w:val="24"/>
          <w:szCs w:val="24"/>
          <w:u w:val="single"/>
          <w:lang w:eastAsia="ro-RO"/>
        </w:rPr>
        <w:t>va acorda punctaj pentru existența sau adoptarea</w:t>
      </w:r>
      <w:r w:rsidR="00BA321F" w:rsidRPr="00677BC9">
        <w:rPr>
          <w:rFonts w:cstheme="minorHAnsi"/>
          <w:color w:val="002060"/>
          <w:sz w:val="24"/>
          <w:szCs w:val="24"/>
          <w:u w:val="single"/>
        </w:rPr>
        <w:t xml:space="preserve"> un</w:t>
      </w:r>
      <w:r w:rsidRPr="00677BC9">
        <w:rPr>
          <w:rFonts w:cstheme="minorHAnsi"/>
          <w:color w:val="002060"/>
          <w:sz w:val="24"/>
          <w:szCs w:val="24"/>
          <w:u w:val="single"/>
        </w:rPr>
        <w:t>ui</w:t>
      </w:r>
      <w:r w:rsidR="00BA321F" w:rsidRPr="00677BC9">
        <w:rPr>
          <w:rFonts w:eastAsia="Times New Roman" w:cstheme="minorHAnsi"/>
          <w:color w:val="002060"/>
          <w:sz w:val="24"/>
          <w:szCs w:val="24"/>
          <w:u w:val="single"/>
          <w:lang w:eastAsia="ro-RO"/>
        </w:rPr>
        <w:t xml:space="preserve"> sistem IT </w:t>
      </w:r>
      <w:r w:rsidRPr="00677BC9">
        <w:rPr>
          <w:rFonts w:eastAsia="Times New Roman" w:cstheme="minorHAnsi"/>
          <w:color w:val="002060"/>
          <w:sz w:val="24"/>
          <w:szCs w:val="24"/>
          <w:u w:val="single"/>
          <w:lang w:eastAsia="ro-RO"/>
        </w:rPr>
        <w:t>centralizat</w:t>
      </w:r>
      <w:r w:rsidRPr="00677BC9">
        <w:rPr>
          <w:rFonts w:eastAsia="Times New Roman" w:cstheme="minorHAnsi"/>
          <w:color w:val="002060"/>
          <w:sz w:val="24"/>
          <w:szCs w:val="24"/>
          <w:lang w:eastAsia="ro-RO"/>
        </w:rPr>
        <w:t xml:space="preserve">, la nivelul </w:t>
      </w:r>
      <w:r w:rsidR="00E2315C" w:rsidRPr="00677BC9">
        <w:rPr>
          <w:rFonts w:eastAsia="Times New Roman" w:cstheme="minorHAnsi"/>
          <w:color w:val="002060"/>
          <w:sz w:val="24"/>
          <w:szCs w:val="24"/>
          <w:lang w:eastAsia="ro-RO"/>
        </w:rPr>
        <w:t>institutului</w:t>
      </w:r>
      <w:r w:rsidRPr="00677BC9">
        <w:rPr>
          <w:rFonts w:eastAsia="Times New Roman" w:cstheme="minorHAnsi"/>
          <w:color w:val="002060"/>
          <w:sz w:val="24"/>
          <w:szCs w:val="24"/>
          <w:lang w:eastAsia="ro-RO"/>
        </w:rPr>
        <w:t xml:space="preserve"> oncologic care poate furniza date statistice și date privind serviciile acordate </w:t>
      </w:r>
      <w:r w:rsidR="00D23FD2" w:rsidRPr="00677BC9">
        <w:rPr>
          <w:rFonts w:eastAsia="Times New Roman" w:cstheme="minorHAnsi"/>
          <w:color w:val="002060"/>
          <w:sz w:val="24"/>
          <w:szCs w:val="24"/>
          <w:lang w:eastAsia="ro-RO"/>
        </w:rPr>
        <w:t>la</w:t>
      </w:r>
      <w:r w:rsidR="00BA321F" w:rsidRPr="00677BC9">
        <w:rPr>
          <w:rFonts w:eastAsia="Times New Roman" w:cstheme="minorHAnsi"/>
          <w:color w:val="002060"/>
          <w:sz w:val="24"/>
          <w:szCs w:val="24"/>
          <w:lang w:eastAsia="ro-RO"/>
        </w:rPr>
        <w:t xml:space="preserve"> standardul minim de interoperabilitate HL7.</w:t>
      </w:r>
    </w:p>
    <w:p w14:paraId="04721D70" w14:textId="7FC1D557" w:rsidR="0095419F" w:rsidRPr="00677BC9" w:rsidRDefault="0095419F" w:rsidP="00677BC9">
      <w:pPr>
        <w:spacing w:before="60" w:after="0" w:line="240" w:lineRule="auto"/>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Totodată, se vor acorda puncte în situația în care institutul oncologic are un sistem informatic care permite programarea consultului și furnizarea de informații privind serviciile medicale acordate (ex. rezultatele investigațiilor medicale) sau dovedește că are implementat/va implementa un astfel de sistem la nivelul unității sanitare sprijinite. (vezi Anexa 1: Criterii de evaluare și selecție - Criteriul 5. Inovarea și calitatea proiectului propus, subcriteriul 5.4.).</w:t>
      </w:r>
      <w:bookmarkEnd w:id="404"/>
    </w:p>
    <w:p w14:paraId="344E8AC0" w14:textId="77777777" w:rsidR="0034712E" w:rsidRPr="00677BC9" w:rsidRDefault="0034712E" w:rsidP="00677BC9">
      <w:pPr>
        <w:spacing w:before="60" w:after="0" w:line="240" w:lineRule="auto"/>
        <w:jc w:val="both"/>
        <w:rPr>
          <w:rFonts w:cstheme="minorHAnsi"/>
          <w:b/>
          <w:bCs/>
          <w:iCs/>
          <w:color w:val="002060"/>
          <w:sz w:val="24"/>
          <w:szCs w:val="24"/>
        </w:rPr>
      </w:pPr>
    </w:p>
    <w:p w14:paraId="7920B99E" w14:textId="77777777" w:rsidR="00C64C56" w:rsidRPr="00677BC9" w:rsidRDefault="00C64C56"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05" w:name="_Toc161244956"/>
      <w:bookmarkStart w:id="406" w:name="_Hlk136434684"/>
      <w:bookmarkEnd w:id="397"/>
      <w:r w:rsidRPr="00677BC9">
        <w:rPr>
          <w:rFonts w:cstheme="minorHAnsi"/>
          <w:b/>
          <w:bCs/>
          <w:iCs/>
          <w:color w:val="002060"/>
          <w:sz w:val="24"/>
          <w:szCs w:val="24"/>
        </w:rPr>
        <w:t>INDICATORI DE ETAPĂ</w:t>
      </w:r>
      <w:bookmarkEnd w:id="405"/>
      <w:r w:rsidRPr="00677BC9">
        <w:rPr>
          <w:rFonts w:cstheme="minorHAnsi"/>
          <w:b/>
          <w:bCs/>
          <w:iCs/>
          <w:color w:val="002060"/>
          <w:sz w:val="24"/>
          <w:szCs w:val="24"/>
        </w:rPr>
        <w:t xml:space="preserve">  </w:t>
      </w:r>
      <w:r w:rsidRPr="00677BC9">
        <w:rPr>
          <w:rFonts w:cstheme="minorHAnsi"/>
          <w:b/>
          <w:bCs/>
          <w:iCs/>
          <w:color w:val="002060"/>
          <w:sz w:val="24"/>
          <w:szCs w:val="24"/>
        </w:rPr>
        <w:tab/>
      </w:r>
    </w:p>
    <w:p w14:paraId="777DCF31" w14:textId="5E5C8CAB" w:rsidR="00C64C56" w:rsidRPr="00677BC9" w:rsidRDefault="00C64C56" w:rsidP="00677BC9">
      <w:pPr>
        <w:spacing w:before="60" w:after="0" w:line="240" w:lineRule="auto"/>
        <w:jc w:val="both"/>
        <w:rPr>
          <w:rFonts w:cstheme="minorHAnsi"/>
          <w:color w:val="002060"/>
          <w:sz w:val="24"/>
          <w:szCs w:val="24"/>
        </w:rPr>
      </w:pPr>
      <w:bookmarkStart w:id="407" w:name="_Hlk140498347"/>
      <w:bookmarkEnd w:id="406"/>
      <w:r w:rsidRPr="00677BC9">
        <w:rPr>
          <w:rFonts w:cstheme="minorHAnsi"/>
          <w:color w:val="002060"/>
          <w:sz w:val="24"/>
          <w:szCs w:val="24"/>
        </w:rPr>
        <w:t>Indicatorii de etap</w:t>
      </w:r>
      <w:r w:rsidR="004108EC" w:rsidRPr="00677BC9">
        <w:rPr>
          <w:rFonts w:cstheme="minorHAnsi"/>
          <w:color w:val="002060"/>
          <w:sz w:val="24"/>
          <w:szCs w:val="24"/>
        </w:rPr>
        <w:t>ă</w:t>
      </w:r>
      <w:r w:rsidR="009533DC" w:rsidRPr="00677BC9">
        <w:rPr>
          <w:rStyle w:val="FootnoteReference"/>
          <w:rFonts w:cstheme="minorHAnsi"/>
          <w:i/>
          <w:color w:val="002060"/>
          <w:sz w:val="24"/>
          <w:szCs w:val="24"/>
        </w:rPr>
        <w:footnoteReference w:id="20"/>
      </w:r>
      <w:r w:rsidR="00EB7349" w:rsidRPr="00677BC9">
        <w:rPr>
          <w:rFonts w:cstheme="minorHAnsi"/>
          <w:color w:val="002060"/>
          <w:sz w:val="24"/>
          <w:szCs w:val="24"/>
        </w:rPr>
        <w:t xml:space="preserve"> </w:t>
      </w:r>
      <w:r w:rsidRPr="00677BC9">
        <w:rPr>
          <w:rFonts w:cstheme="minorHAnsi"/>
          <w:color w:val="002060"/>
          <w:sz w:val="24"/>
          <w:szCs w:val="24"/>
        </w:rPr>
        <w:t>reprezintă</w:t>
      </w:r>
      <w:r w:rsidR="009533DC" w:rsidRPr="00677BC9">
        <w:rPr>
          <w:rFonts w:cstheme="minorHAnsi"/>
          <w:i/>
          <w:color w:val="002060"/>
          <w:sz w:val="24"/>
          <w:szCs w:val="24"/>
        </w:rPr>
        <w:t xml:space="preserve"> </w:t>
      </w:r>
      <w:r w:rsidRPr="00677BC9">
        <w:rPr>
          <w:rFonts w:cstheme="minorHAnsi"/>
          <w:color w:val="002060"/>
          <w:sz w:val="24"/>
          <w:szCs w:val="24"/>
        </w:rPr>
        <w:t xml:space="preserve">repere cantitative, valorice sau calitative față de care este </w:t>
      </w:r>
      <w:r w:rsidRPr="00677BC9">
        <w:rPr>
          <w:rFonts w:cstheme="minorHAnsi"/>
          <w:color w:val="002060"/>
          <w:spacing w:val="-70"/>
          <w:sz w:val="24"/>
          <w:szCs w:val="24"/>
        </w:rPr>
        <w:t xml:space="preserve"> </w:t>
      </w:r>
      <w:r w:rsidRPr="00677BC9">
        <w:rPr>
          <w:rFonts w:cstheme="minorHAnsi"/>
          <w:color w:val="002060"/>
          <w:sz w:val="24"/>
          <w:szCs w:val="24"/>
        </w:rPr>
        <w:t>monitorizat</w:t>
      </w:r>
      <w:r w:rsidRPr="00677BC9">
        <w:rPr>
          <w:rFonts w:cstheme="minorHAnsi"/>
          <w:color w:val="002060"/>
          <w:spacing w:val="1"/>
          <w:sz w:val="24"/>
          <w:szCs w:val="24"/>
        </w:rPr>
        <w:t xml:space="preserve"> </w:t>
      </w:r>
      <w:r w:rsidRPr="00677BC9">
        <w:rPr>
          <w:rFonts w:cstheme="minorHAnsi"/>
          <w:color w:val="002060"/>
          <w:sz w:val="24"/>
          <w:szCs w:val="24"/>
        </w:rPr>
        <w:t>și</w:t>
      </w:r>
      <w:r w:rsidRPr="00677BC9">
        <w:rPr>
          <w:rFonts w:cstheme="minorHAnsi"/>
          <w:color w:val="002060"/>
          <w:spacing w:val="1"/>
          <w:sz w:val="24"/>
          <w:szCs w:val="24"/>
        </w:rPr>
        <w:t xml:space="preserve"> </w:t>
      </w:r>
      <w:r w:rsidRPr="00677BC9">
        <w:rPr>
          <w:rFonts w:cstheme="minorHAnsi"/>
          <w:color w:val="002060"/>
          <w:sz w:val="24"/>
          <w:szCs w:val="24"/>
        </w:rPr>
        <w:t>evaluat,</w:t>
      </w:r>
      <w:r w:rsidRPr="00677BC9">
        <w:rPr>
          <w:rFonts w:cstheme="minorHAnsi"/>
          <w:color w:val="002060"/>
          <w:spacing w:val="1"/>
          <w:sz w:val="24"/>
          <w:szCs w:val="24"/>
        </w:rPr>
        <w:t xml:space="preserve"> </w:t>
      </w:r>
      <w:r w:rsidRPr="00677BC9">
        <w:rPr>
          <w:rFonts w:cstheme="minorHAnsi"/>
          <w:color w:val="002060"/>
          <w:sz w:val="24"/>
          <w:szCs w:val="24"/>
        </w:rPr>
        <w:t>într-o</w:t>
      </w:r>
      <w:r w:rsidRPr="00677BC9">
        <w:rPr>
          <w:rFonts w:cstheme="minorHAnsi"/>
          <w:color w:val="002060"/>
          <w:spacing w:val="1"/>
          <w:sz w:val="24"/>
          <w:szCs w:val="24"/>
        </w:rPr>
        <w:t xml:space="preserve"> </w:t>
      </w:r>
      <w:r w:rsidRPr="00677BC9">
        <w:rPr>
          <w:rFonts w:cstheme="minorHAnsi"/>
          <w:color w:val="002060"/>
          <w:sz w:val="24"/>
          <w:szCs w:val="24"/>
        </w:rPr>
        <w:t>manieră</w:t>
      </w:r>
      <w:r w:rsidRPr="00677BC9">
        <w:rPr>
          <w:rFonts w:cstheme="minorHAnsi"/>
          <w:color w:val="002060"/>
          <w:spacing w:val="1"/>
          <w:sz w:val="24"/>
          <w:szCs w:val="24"/>
        </w:rPr>
        <w:t xml:space="preserve"> </w:t>
      </w:r>
      <w:r w:rsidRPr="00677BC9">
        <w:rPr>
          <w:rFonts w:cstheme="minorHAnsi"/>
          <w:color w:val="002060"/>
          <w:sz w:val="24"/>
          <w:szCs w:val="24"/>
        </w:rPr>
        <w:t>obiectivă</w:t>
      </w:r>
      <w:r w:rsidRPr="00677BC9">
        <w:rPr>
          <w:rFonts w:cstheme="minorHAnsi"/>
          <w:color w:val="002060"/>
          <w:spacing w:val="1"/>
          <w:sz w:val="24"/>
          <w:szCs w:val="24"/>
        </w:rPr>
        <w:t xml:space="preserve"> </w:t>
      </w:r>
      <w:r w:rsidRPr="00677BC9">
        <w:rPr>
          <w:rFonts w:cstheme="minorHAnsi"/>
          <w:color w:val="002060"/>
          <w:sz w:val="24"/>
          <w:szCs w:val="24"/>
        </w:rPr>
        <w:t>și</w:t>
      </w:r>
      <w:r w:rsidRPr="00677BC9">
        <w:rPr>
          <w:rFonts w:cstheme="minorHAnsi"/>
          <w:color w:val="002060"/>
          <w:spacing w:val="1"/>
          <w:sz w:val="24"/>
          <w:szCs w:val="24"/>
        </w:rPr>
        <w:t xml:space="preserve"> </w:t>
      </w:r>
      <w:r w:rsidRPr="00677BC9">
        <w:rPr>
          <w:rFonts w:cstheme="minorHAnsi"/>
          <w:color w:val="002060"/>
          <w:sz w:val="24"/>
          <w:szCs w:val="24"/>
        </w:rPr>
        <w:t>transparentă,</w:t>
      </w:r>
      <w:r w:rsidRPr="00677BC9">
        <w:rPr>
          <w:rFonts w:cstheme="minorHAnsi"/>
          <w:color w:val="002060"/>
          <w:spacing w:val="1"/>
          <w:sz w:val="24"/>
          <w:szCs w:val="24"/>
        </w:rPr>
        <w:t xml:space="preserve"> </w:t>
      </w:r>
      <w:r w:rsidRPr="00677BC9">
        <w:rPr>
          <w:rFonts w:cstheme="minorHAnsi"/>
          <w:color w:val="002060"/>
          <w:sz w:val="24"/>
          <w:szCs w:val="24"/>
        </w:rPr>
        <w:t>progresul</w:t>
      </w:r>
      <w:r w:rsidRPr="00677BC9">
        <w:rPr>
          <w:rFonts w:cstheme="minorHAnsi"/>
          <w:color w:val="002060"/>
          <w:spacing w:val="1"/>
          <w:sz w:val="24"/>
          <w:szCs w:val="24"/>
        </w:rPr>
        <w:t xml:space="preserve"> </w:t>
      </w:r>
      <w:r w:rsidRPr="00677BC9">
        <w:rPr>
          <w:rFonts w:cstheme="minorHAnsi"/>
          <w:color w:val="002060"/>
          <w:sz w:val="24"/>
          <w:szCs w:val="24"/>
        </w:rPr>
        <w:t>implementării unui proiec</w:t>
      </w:r>
      <w:r w:rsidR="009533DC" w:rsidRPr="00677BC9">
        <w:rPr>
          <w:rFonts w:cstheme="minorHAnsi"/>
          <w:color w:val="002060"/>
          <w:sz w:val="24"/>
          <w:szCs w:val="24"/>
        </w:rPr>
        <w:t xml:space="preserve">t; </w:t>
      </w:r>
      <w:r w:rsidRPr="00677BC9">
        <w:rPr>
          <w:rFonts w:cstheme="minorHAnsi"/>
          <w:color w:val="002060"/>
          <w:sz w:val="24"/>
          <w:szCs w:val="24"/>
        </w:rPr>
        <w:t>în funcție de natura proiectelor, indicatorii de etapă</w:t>
      </w:r>
      <w:r w:rsidRPr="00677BC9">
        <w:rPr>
          <w:rFonts w:cstheme="minorHAnsi"/>
          <w:color w:val="002060"/>
          <w:spacing w:val="1"/>
          <w:sz w:val="24"/>
          <w:szCs w:val="24"/>
        </w:rPr>
        <w:t xml:space="preserve"> </w:t>
      </w:r>
      <w:r w:rsidRPr="00677BC9">
        <w:rPr>
          <w:rFonts w:cstheme="minorHAnsi"/>
          <w:color w:val="002060"/>
          <w:sz w:val="24"/>
          <w:szCs w:val="24"/>
        </w:rPr>
        <w:t xml:space="preserve">pot reprezenta: realizarea unor activități sau sub-activități din proiect, atingerea </w:t>
      </w:r>
      <w:r w:rsidRPr="00677BC9">
        <w:rPr>
          <w:rFonts w:cstheme="minorHAnsi"/>
          <w:color w:val="002060"/>
          <w:spacing w:val="-70"/>
          <w:sz w:val="24"/>
          <w:szCs w:val="24"/>
        </w:rPr>
        <w:t xml:space="preserve"> </w:t>
      </w:r>
      <w:r w:rsidRPr="00677BC9">
        <w:rPr>
          <w:rFonts w:cstheme="minorHAnsi"/>
          <w:color w:val="002060"/>
          <w:sz w:val="24"/>
          <w:szCs w:val="24"/>
        </w:rPr>
        <w:t>unor stadii de implementare sau de execuție tehnică sau financiară pre-stabilite,</w:t>
      </w:r>
      <w:r w:rsidRPr="00677BC9">
        <w:rPr>
          <w:rFonts w:cstheme="minorHAnsi"/>
          <w:color w:val="002060"/>
          <w:spacing w:val="1"/>
          <w:sz w:val="24"/>
          <w:szCs w:val="24"/>
        </w:rPr>
        <w:t xml:space="preserve"> </w:t>
      </w:r>
      <w:r w:rsidRPr="00677BC9">
        <w:rPr>
          <w:rFonts w:cstheme="minorHAnsi"/>
          <w:color w:val="002060"/>
          <w:sz w:val="24"/>
          <w:szCs w:val="24"/>
        </w:rPr>
        <w:t>precum</w:t>
      </w:r>
      <w:r w:rsidRPr="00677BC9">
        <w:rPr>
          <w:rFonts w:cstheme="minorHAnsi"/>
          <w:color w:val="002060"/>
          <w:spacing w:val="-2"/>
          <w:sz w:val="24"/>
          <w:szCs w:val="24"/>
        </w:rPr>
        <w:t xml:space="preserve"> </w:t>
      </w:r>
      <w:r w:rsidRPr="00677BC9">
        <w:rPr>
          <w:rFonts w:cstheme="minorHAnsi"/>
          <w:color w:val="002060"/>
          <w:sz w:val="24"/>
          <w:szCs w:val="24"/>
        </w:rPr>
        <w:t>și</w:t>
      </w:r>
      <w:r w:rsidRPr="00677BC9">
        <w:rPr>
          <w:rFonts w:cstheme="minorHAnsi"/>
          <w:color w:val="002060"/>
          <w:spacing w:val="69"/>
          <w:sz w:val="24"/>
          <w:szCs w:val="24"/>
        </w:rPr>
        <w:t xml:space="preserve"> </w:t>
      </w:r>
      <w:r w:rsidRPr="00677BC9">
        <w:rPr>
          <w:rFonts w:cstheme="minorHAnsi"/>
          <w:color w:val="002060"/>
          <w:sz w:val="24"/>
          <w:szCs w:val="24"/>
        </w:rPr>
        <w:t>stadii</w:t>
      </w:r>
      <w:r w:rsidRPr="00677BC9">
        <w:rPr>
          <w:rFonts w:cstheme="minorHAnsi"/>
          <w:color w:val="002060"/>
          <w:spacing w:val="-1"/>
          <w:sz w:val="24"/>
          <w:szCs w:val="24"/>
        </w:rPr>
        <w:t xml:space="preserve"> </w:t>
      </w:r>
      <w:r w:rsidRPr="00677BC9">
        <w:rPr>
          <w:rFonts w:cstheme="minorHAnsi"/>
          <w:color w:val="002060"/>
          <w:sz w:val="24"/>
          <w:szCs w:val="24"/>
        </w:rPr>
        <w:t>sau</w:t>
      </w:r>
      <w:r w:rsidRPr="00677BC9">
        <w:rPr>
          <w:rFonts w:cstheme="minorHAnsi"/>
          <w:color w:val="002060"/>
          <w:spacing w:val="-2"/>
          <w:sz w:val="24"/>
          <w:szCs w:val="24"/>
        </w:rPr>
        <w:t xml:space="preserve"> </w:t>
      </w:r>
      <w:r w:rsidRPr="00677BC9">
        <w:rPr>
          <w:rFonts w:cstheme="minorHAnsi"/>
          <w:color w:val="002060"/>
          <w:sz w:val="24"/>
          <w:szCs w:val="24"/>
        </w:rPr>
        <w:t>valori intermediare</w:t>
      </w:r>
      <w:r w:rsidRPr="00677BC9">
        <w:rPr>
          <w:rFonts w:cstheme="minorHAnsi"/>
          <w:color w:val="002060"/>
          <w:spacing w:val="-1"/>
          <w:sz w:val="24"/>
          <w:szCs w:val="24"/>
        </w:rPr>
        <w:t xml:space="preserve"> </w:t>
      </w:r>
      <w:r w:rsidRPr="00677BC9">
        <w:rPr>
          <w:rFonts w:cstheme="minorHAnsi"/>
          <w:color w:val="002060"/>
          <w:sz w:val="24"/>
          <w:szCs w:val="24"/>
        </w:rPr>
        <w:t>ale</w:t>
      </w:r>
      <w:r w:rsidRPr="00677BC9">
        <w:rPr>
          <w:rFonts w:cstheme="minorHAnsi"/>
          <w:color w:val="002060"/>
          <w:spacing w:val="-4"/>
          <w:sz w:val="24"/>
          <w:szCs w:val="24"/>
        </w:rPr>
        <w:t xml:space="preserve"> </w:t>
      </w:r>
      <w:r w:rsidRPr="00677BC9">
        <w:rPr>
          <w:rFonts w:cstheme="minorHAnsi"/>
          <w:color w:val="002060"/>
          <w:sz w:val="24"/>
          <w:szCs w:val="24"/>
        </w:rPr>
        <w:t>indicatorilor</w:t>
      </w:r>
      <w:r w:rsidRPr="00677BC9">
        <w:rPr>
          <w:rFonts w:cstheme="minorHAnsi"/>
          <w:color w:val="002060"/>
          <w:spacing w:val="-1"/>
          <w:sz w:val="24"/>
          <w:szCs w:val="24"/>
        </w:rPr>
        <w:t xml:space="preserve"> </w:t>
      </w:r>
      <w:r w:rsidRPr="00677BC9">
        <w:rPr>
          <w:rFonts w:cstheme="minorHAnsi"/>
          <w:color w:val="002060"/>
          <w:sz w:val="24"/>
          <w:szCs w:val="24"/>
        </w:rPr>
        <w:t>de</w:t>
      </w:r>
      <w:r w:rsidRPr="00677BC9">
        <w:rPr>
          <w:rFonts w:cstheme="minorHAnsi"/>
          <w:color w:val="002060"/>
          <w:spacing w:val="-2"/>
          <w:sz w:val="24"/>
          <w:szCs w:val="24"/>
        </w:rPr>
        <w:t xml:space="preserve"> </w:t>
      </w:r>
      <w:r w:rsidRPr="00677BC9">
        <w:rPr>
          <w:rFonts w:cstheme="minorHAnsi"/>
          <w:color w:val="002060"/>
          <w:sz w:val="24"/>
          <w:szCs w:val="24"/>
        </w:rPr>
        <w:t>realizare.</w:t>
      </w:r>
    </w:p>
    <w:p w14:paraId="19A168DF" w14:textId="26A5A8E6" w:rsidR="009533DC" w:rsidRPr="00677BC9" w:rsidRDefault="009533DC" w:rsidP="00677BC9">
      <w:pPr>
        <w:spacing w:before="60" w:after="0" w:line="240" w:lineRule="auto"/>
        <w:jc w:val="both"/>
        <w:rPr>
          <w:rFonts w:cstheme="minorHAnsi"/>
          <w:b/>
          <w:bCs/>
          <w:color w:val="002060"/>
          <w:sz w:val="24"/>
          <w:szCs w:val="24"/>
        </w:rPr>
      </w:pPr>
      <w:r w:rsidRPr="00677BC9">
        <w:rPr>
          <w:rFonts w:cstheme="minorHAnsi"/>
          <w:color w:val="002060"/>
          <w:sz w:val="24"/>
          <w:szCs w:val="24"/>
        </w:rPr>
        <w:lastRenderedPageBreak/>
        <w:t>Deoarece activitatea de bază vizează investiții în infrastructură (reabilitare/ modernizare/ extindere</w:t>
      </w:r>
      <w:bookmarkStart w:id="408" w:name="_Hlk141378244"/>
      <w:r w:rsidR="00D23FD2" w:rsidRPr="00677BC9">
        <w:rPr>
          <w:rFonts w:cstheme="minorHAnsi"/>
          <w:color w:val="002060"/>
          <w:sz w:val="24"/>
          <w:szCs w:val="24"/>
        </w:rPr>
        <w:t xml:space="preserve"> </w:t>
      </w:r>
      <w:bookmarkEnd w:id="408"/>
      <w:r w:rsidR="005D4AAA" w:rsidRPr="00677BC9">
        <w:rPr>
          <w:rFonts w:cstheme="minorHAnsi"/>
          <w:color w:val="002060"/>
          <w:sz w:val="24"/>
          <w:szCs w:val="24"/>
        </w:rPr>
        <w:t xml:space="preserve">și </w:t>
      </w:r>
      <w:r w:rsidRPr="00677BC9">
        <w:rPr>
          <w:rFonts w:cstheme="minorHAnsi"/>
          <w:color w:val="002060"/>
          <w:sz w:val="24"/>
          <w:szCs w:val="24"/>
        </w:rPr>
        <w:t xml:space="preserve">dotare, după caz), indicatorii de etapă se raportează atât la stadiul pregătirii și derulării procedurilor de achiziții, cât și la progresul execuției lucrărilor/ dotărilor (după caz) aferente activității de bază. – vezi </w:t>
      </w:r>
      <w:r w:rsidRPr="00677BC9">
        <w:rPr>
          <w:rFonts w:cstheme="minorHAnsi"/>
          <w:b/>
          <w:bCs/>
          <w:color w:val="002060"/>
          <w:sz w:val="24"/>
          <w:szCs w:val="24"/>
        </w:rPr>
        <w:t>Anexa</w:t>
      </w:r>
      <w:r w:rsidR="007D6E5D" w:rsidRPr="00677BC9">
        <w:rPr>
          <w:rFonts w:cstheme="minorHAnsi"/>
          <w:b/>
          <w:bCs/>
          <w:color w:val="002060"/>
          <w:sz w:val="24"/>
          <w:szCs w:val="24"/>
        </w:rPr>
        <w:t xml:space="preserve"> 11</w:t>
      </w:r>
      <w:r w:rsidRPr="00677BC9">
        <w:rPr>
          <w:rFonts w:cstheme="minorHAnsi"/>
          <w:b/>
          <w:bCs/>
          <w:color w:val="002060"/>
          <w:sz w:val="24"/>
          <w:szCs w:val="24"/>
        </w:rPr>
        <w:t>: Indicatori de etapă și Anexa</w:t>
      </w:r>
      <w:r w:rsidR="007D6E5D" w:rsidRPr="00677BC9">
        <w:rPr>
          <w:rFonts w:cstheme="minorHAnsi"/>
          <w:b/>
          <w:bCs/>
          <w:color w:val="002060"/>
          <w:sz w:val="24"/>
          <w:szCs w:val="24"/>
        </w:rPr>
        <w:t xml:space="preserve"> 12</w:t>
      </w:r>
      <w:r w:rsidRPr="00677BC9">
        <w:rPr>
          <w:rFonts w:cstheme="minorHAnsi"/>
          <w:b/>
          <w:bCs/>
          <w:color w:val="002060"/>
          <w:sz w:val="24"/>
          <w:szCs w:val="24"/>
        </w:rPr>
        <w:t>: Plan de monitorizare.</w:t>
      </w:r>
    </w:p>
    <w:p w14:paraId="70FF95D0" w14:textId="3C4D47F0" w:rsidR="009533DC" w:rsidRPr="00677BC9" w:rsidRDefault="009533DC"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Solicitantul include în cererea de finanțare indicatorii de etapă conform Anexei </w:t>
      </w:r>
      <w:r w:rsidR="007D6E5D" w:rsidRPr="00677BC9">
        <w:rPr>
          <w:rFonts w:cstheme="minorHAnsi"/>
          <w:color w:val="002060"/>
          <w:sz w:val="24"/>
          <w:szCs w:val="24"/>
        </w:rPr>
        <w:t>11</w:t>
      </w:r>
      <w:r w:rsidRPr="00677BC9">
        <w:rPr>
          <w:rFonts w:cstheme="minorHAnsi"/>
          <w:color w:val="002060"/>
          <w:sz w:val="24"/>
          <w:szCs w:val="24"/>
        </w:rPr>
        <w:t>, aceștia reprezentând baza pentru stabilirea Planului de monitorizare care va fi anexă la</w:t>
      </w:r>
      <w:r w:rsidRPr="00677BC9">
        <w:rPr>
          <w:rFonts w:cstheme="minorHAnsi"/>
          <w:color w:val="002060"/>
          <w:spacing w:val="-7"/>
          <w:sz w:val="24"/>
          <w:szCs w:val="24"/>
        </w:rPr>
        <w:t xml:space="preserve"> </w:t>
      </w:r>
      <w:r w:rsidRPr="00677BC9">
        <w:rPr>
          <w:rFonts w:cstheme="minorHAnsi"/>
          <w:color w:val="002060"/>
          <w:sz w:val="24"/>
          <w:szCs w:val="24"/>
        </w:rPr>
        <w:t>contractul</w:t>
      </w:r>
      <w:r w:rsidRPr="00677BC9">
        <w:rPr>
          <w:rFonts w:cstheme="minorHAnsi"/>
          <w:color w:val="002060"/>
          <w:spacing w:val="-6"/>
          <w:sz w:val="24"/>
          <w:szCs w:val="24"/>
        </w:rPr>
        <w:t xml:space="preserve"> </w:t>
      </w:r>
      <w:r w:rsidRPr="00677BC9">
        <w:rPr>
          <w:rFonts w:cstheme="minorHAnsi"/>
          <w:color w:val="002060"/>
          <w:sz w:val="24"/>
          <w:szCs w:val="24"/>
        </w:rPr>
        <w:t>de</w:t>
      </w:r>
      <w:r w:rsidRPr="00677BC9">
        <w:rPr>
          <w:rFonts w:cstheme="minorHAnsi"/>
          <w:color w:val="002060"/>
          <w:spacing w:val="-6"/>
          <w:sz w:val="24"/>
          <w:szCs w:val="24"/>
        </w:rPr>
        <w:t xml:space="preserve"> </w:t>
      </w:r>
      <w:r w:rsidRPr="00677BC9">
        <w:rPr>
          <w:rFonts w:cstheme="minorHAnsi"/>
          <w:color w:val="002060"/>
          <w:sz w:val="24"/>
          <w:szCs w:val="24"/>
        </w:rPr>
        <w:t>finanțare.</w:t>
      </w:r>
      <w:r w:rsidR="00DC2807" w:rsidRPr="00677BC9">
        <w:rPr>
          <w:rFonts w:cstheme="minorHAnsi"/>
          <w:color w:val="002060"/>
          <w:sz w:val="24"/>
          <w:szCs w:val="24"/>
        </w:rPr>
        <w:t xml:space="preserve"> Conform OUG nr. 23/2023, indicatorii de etapă se raportează atât la stadiul pregătirii şi derulării procedurilor de achiziții, cât și la progresul execuției lucrărilor aferente activității de bază, </w:t>
      </w:r>
      <w:bookmarkStart w:id="409" w:name="_Hlk140650849"/>
      <w:r w:rsidR="005B09B7" w:rsidRPr="00677BC9">
        <w:rPr>
          <w:rFonts w:cstheme="minorHAnsi"/>
          <w:color w:val="002060"/>
          <w:sz w:val="24"/>
          <w:szCs w:val="24"/>
        </w:rPr>
        <w:t>precum și la stadiul financiar al proiectului.</w:t>
      </w:r>
      <w:bookmarkEnd w:id="409"/>
    </w:p>
    <w:p w14:paraId="1DB68835" w14:textId="7B3D8BE8" w:rsidR="009533DC" w:rsidRPr="00677BC9" w:rsidRDefault="009533DC" w:rsidP="00677BC9">
      <w:pPr>
        <w:spacing w:before="60" w:after="0" w:line="240" w:lineRule="auto"/>
        <w:jc w:val="both"/>
        <w:rPr>
          <w:rFonts w:cstheme="minorHAnsi"/>
          <w:b/>
          <w:bCs/>
          <w:color w:val="002060"/>
          <w:sz w:val="24"/>
          <w:szCs w:val="24"/>
        </w:rPr>
      </w:pPr>
      <w:r w:rsidRPr="00677BC9">
        <w:rPr>
          <w:rFonts w:cstheme="minorHAnsi"/>
          <w:b/>
          <w:bCs/>
          <w:color w:val="002060"/>
          <w:sz w:val="24"/>
          <w:szCs w:val="24"/>
        </w:rPr>
        <w:t>NB.</w:t>
      </w:r>
    </w:p>
    <w:p w14:paraId="513AA30C" w14:textId="16D3EDA7" w:rsidR="009533DC" w:rsidRPr="00677BC9" w:rsidRDefault="009533DC" w:rsidP="00677BC9">
      <w:pPr>
        <w:pStyle w:val="ListParagraph"/>
        <w:numPr>
          <w:ilvl w:val="0"/>
          <w:numId w:val="55"/>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În cazul în care toate achizițiile aferente activității de bază au fost finalizate până la data semnării contractului de </w:t>
      </w:r>
      <w:r w:rsidR="005D4AAA" w:rsidRPr="00677BC9">
        <w:rPr>
          <w:rFonts w:cstheme="minorHAnsi"/>
          <w:color w:val="002060"/>
          <w:sz w:val="24"/>
          <w:szCs w:val="24"/>
        </w:rPr>
        <w:t>finanțare</w:t>
      </w:r>
      <w:r w:rsidRPr="00677BC9">
        <w:rPr>
          <w:rFonts w:cstheme="minorHAnsi"/>
          <w:color w:val="002060"/>
          <w:sz w:val="24"/>
          <w:szCs w:val="24"/>
        </w:rPr>
        <w:t>, indicatorii de etapă se vor raporta doar la progresul execuției contractului/</w:t>
      </w:r>
      <w:r w:rsidR="00F34A5B" w:rsidRPr="00677BC9">
        <w:rPr>
          <w:rFonts w:cstheme="minorHAnsi"/>
          <w:color w:val="002060"/>
          <w:sz w:val="24"/>
          <w:szCs w:val="24"/>
        </w:rPr>
        <w:t xml:space="preserve"> </w:t>
      </w:r>
      <w:r w:rsidRPr="00677BC9">
        <w:rPr>
          <w:rFonts w:cstheme="minorHAnsi"/>
          <w:color w:val="002060"/>
          <w:sz w:val="24"/>
          <w:szCs w:val="24"/>
        </w:rPr>
        <w:t>contractelor de lucrări și/sau</w:t>
      </w:r>
      <w:r w:rsidR="00F34A5B" w:rsidRPr="00677BC9">
        <w:rPr>
          <w:rFonts w:cstheme="minorHAnsi"/>
          <w:color w:val="002060"/>
          <w:sz w:val="24"/>
          <w:szCs w:val="24"/>
        </w:rPr>
        <w:t xml:space="preserve"> </w:t>
      </w:r>
      <w:r w:rsidRPr="00677BC9">
        <w:rPr>
          <w:rFonts w:cstheme="minorHAnsi"/>
          <w:color w:val="002060"/>
          <w:sz w:val="24"/>
          <w:szCs w:val="24"/>
        </w:rPr>
        <w:t xml:space="preserve">la închiderea contractului/ contractelor de furnizare. </w:t>
      </w:r>
    </w:p>
    <w:p w14:paraId="038C163B" w14:textId="7CEA15DE" w:rsidR="009533DC" w:rsidRPr="00677BC9" w:rsidRDefault="009533DC" w:rsidP="00677BC9">
      <w:pPr>
        <w:pStyle w:val="ListParagraph"/>
        <w:numPr>
          <w:ilvl w:val="0"/>
          <w:numId w:val="55"/>
        </w:numPr>
        <w:spacing w:before="60" w:after="0" w:line="240" w:lineRule="auto"/>
        <w:contextualSpacing w:val="0"/>
        <w:jc w:val="both"/>
        <w:rPr>
          <w:rFonts w:cstheme="minorHAnsi"/>
          <w:sz w:val="24"/>
          <w:szCs w:val="24"/>
        </w:rPr>
      </w:pPr>
      <w:r w:rsidRPr="00677BC9">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10" w:name="_Hlk141713600"/>
      <w:r w:rsidRPr="00677BC9">
        <w:rPr>
          <w:rFonts w:cstheme="minorHAnsi"/>
          <w:color w:val="002060"/>
          <w:sz w:val="24"/>
          <w:szCs w:val="24"/>
        </w:rPr>
        <w:t xml:space="preserve">în </w:t>
      </w:r>
      <w:r w:rsidR="006D1740" w:rsidRPr="00677BC9">
        <w:rPr>
          <w:rFonts w:cstheme="minorHAnsi"/>
          <w:color w:val="002060"/>
          <w:sz w:val="24"/>
          <w:szCs w:val="24"/>
        </w:rPr>
        <w:t>Anexa nr. 2</w:t>
      </w:r>
      <w:bookmarkStart w:id="411" w:name="_Hlk152575529"/>
      <w:r w:rsidR="00605178" w:rsidRPr="00677BC9">
        <w:rPr>
          <w:rFonts w:cstheme="minorHAnsi"/>
          <w:color w:val="002060"/>
          <w:sz w:val="24"/>
          <w:szCs w:val="24"/>
        </w:rPr>
        <w:t xml:space="preserve"> la contractul de finanțare</w:t>
      </w:r>
      <w:bookmarkEnd w:id="411"/>
      <w:r w:rsidR="00605178" w:rsidRPr="00677BC9">
        <w:rPr>
          <w:rFonts w:cstheme="minorHAnsi"/>
          <w:color w:val="002060"/>
          <w:sz w:val="24"/>
          <w:szCs w:val="24"/>
        </w:rPr>
        <w:t xml:space="preserve"> -</w:t>
      </w:r>
      <w:r w:rsidR="006D1740" w:rsidRPr="00677BC9">
        <w:rPr>
          <w:rFonts w:cstheme="minorHAnsi"/>
          <w:color w:val="002060"/>
          <w:sz w:val="24"/>
          <w:szCs w:val="24"/>
        </w:rPr>
        <w:t xml:space="preserve"> Plan de monitorizare </w:t>
      </w:r>
      <w:bookmarkEnd w:id="410"/>
      <w:r w:rsidR="006D1740" w:rsidRPr="00677BC9">
        <w:rPr>
          <w:rFonts w:cstheme="minorHAnsi"/>
          <w:color w:val="002060"/>
          <w:sz w:val="24"/>
          <w:szCs w:val="24"/>
        </w:rPr>
        <w:t xml:space="preserve">la </w:t>
      </w:r>
      <w:r w:rsidRPr="00677BC9">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677BC9">
        <w:rPr>
          <w:rFonts w:cstheme="minorHAnsi"/>
          <w:color w:val="002060"/>
          <w:sz w:val="24"/>
          <w:szCs w:val="24"/>
        </w:rPr>
        <w:t xml:space="preserve"> </w:t>
      </w:r>
      <w:bookmarkEnd w:id="407"/>
    </w:p>
    <w:p w14:paraId="3E5F169A" w14:textId="58B2C3CA" w:rsidR="00C64C56" w:rsidRPr="00677BC9" w:rsidRDefault="00EB7349" w:rsidP="00677BC9">
      <w:pPr>
        <w:spacing w:before="60" w:after="0" w:line="240" w:lineRule="auto"/>
        <w:jc w:val="both"/>
        <w:rPr>
          <w:rFonts w:cstheme="minorHAnsi"/>
          <w:b/>
          <w:bCs/>
          <w:color w:val="002060"/>
          <w:sz w:val="24"/>
          <w:szCs w:val="24"/>
        </w:rPr>
      </w:pPr>
      <w:bookmarkStart w:id="412" w:name="_Hlk140498363"/>
      <w:r w:rsidRPr="00677BC9">
        <w:rPr>
          <w:rFonts w:cstheme="minorHAnsi"/>
          <w:b/>
          <w:bCs/>
          <w:color w:val="002060"/>
          <w:sz w:val="24"/>
          <w:szCs w:val="24"/>
        </w:rPr>
        <w:t>Atenție</w:t>
      </w:r>
      <w:r w:rsidR="00C64C56" w:rsidRPr="00677BC9">
        <w:rPr>
          <w:rFonts w:cstheme="minorHAnsi"/>
          <w:b/>
          <w:bCs/>
          <w:color w:val="002060"/>
          <w:sz w:val="24"/>
          <w:szCs w:val="24"/>
        </w:rPr>
        <w:t>!</w:t>
      </w:r>
    </w:p>
    <w:bookmarkEnd w:id="412"/>
    <w:p w14:paraId="60F2E869" w14:textId="6525E823" w:rsidR="00C64C56" w:rsidRPr="00677BC9" w:rsidRDefault="00C64C56" w:rsidP="00677BC9">
      <w:pPr>
        <w:spacing w:before="60" w:after="0" w:line="240" w:lineRule="auto"/>
        <w:jc w:val="both"/>
        <w:rPr>
          <w:rFonts w:cstheme="minorHAnsi"/>
          <w:color w:val="002060"/>
          <w:sz w:val="24"/>
          <w:szCs w:val="24"/>
        </w:rPr>
      </w:pPr>
      <w:r w:rsidRPr="00677BC9">
        <w:rPr>
          <w:rFonts w:cstheme="minorHAnsi"/>
          <w:color w:val="002060"/>
          <w:sz w:val="24"/>
          <w:szCs w:val="24"/>
        </w:rPr>
        <w:t>Pentru neîndeplinirea indicatorilor de etapă se aplică prevederile OUG nr.</w:t>
      </w:r>
      <w:r w:rsidR="00CC2236" w:rsidRPr="00677BC9">
        <w:rPr>
          <w:rFonts w:cstheme="minorHAnsi"/>
          <w:color w:val="002060"/>
          <w:sz w:val="24"/>
          <w:szCs w:val="24"/>
        </w:rPr>
        <w:t xml:space="preserve"> </w:t>
      </w:r>
      <w:r w:rsidRPr="00677BC9">
        <w:rPr>
          <w:rFonts w:cstheme="minorHAnsi"/>
          <w:color w:val="002060"/>
          <w:sz w:val="24"/>
          <w:szCs w:val="24"/>
        </w:rPr>
        <w:t>23/2023</w:t>
      </w:r>
      <w:r w:rsidR="009533DC" w:rsidRPr="00677BC9">
        <w:rPr>
          <w:rFonts w:cstheme="minorHAnsi"/>
          <w:color w:val="002060"/>
          <w:sz w:val="24"/>
          <w:szCs w:val="24"/>
        </w:rPr>
        <w:t xml:space="preserve"> (vezi art. 14)</w:t>
      </w:r>
      <w:r w:rsidR="00FC0588" w:rsidRPr="00677BC9">
        <w:rPr>
          <w:rFonts w:cstheme="minorHAnsi"/>
          <w:color w:val="002060"/>
          <w:sz w:val="24"/>
          <w:szCs w:val="24"/>
        </w:rPr>
        <w:t>, cu modificările și completările ulterioare.</w:t>
      </w:r>
    </w:p>
    <w:p w14:paraId="61CAF582" w14:textId="77777777" w:rsidR="00C64C56" w:rsidRPr="00677BC9" w:rsidRDefault="00C64C56" w:rsidP="00677BC9">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677BC9" w:rsidRDefault="00C64C56"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13" w:name="_Toc161244957"/>
      <w:r w:rsidRPr="00677BC9">
        <w:rPr>
          <w:rFonts w:cstheme="minorHAnsi"/>
          <w:b/>
          <w:bCs/>
          <w:iCs/>
          <w:color w:val="002060"/>
          <w:sz w:val="24"/>
          <w:szCs w:val="24"/>
        </w:rPr>
        <w:t>COMPLETAREA ȘI DEPUNEREA CERERILOR DE FINANȚARE</w:t>
      </w:r>
      <w:bookmarkEnd w:id="413"/>
      <w:r w:rsidRPr="00677BC9">
        <w:rPr>
          <w:rFonts w:cstheme="minorHAnsi"/>
          <w:b/>
          <w:bCs/>
          <w:iCs/>
          <w:color w:val="002060"/>
          <w:sz w:val="24"/>
          <w:szCs w:val="24"/>
        </w:rPr>
        <w:t xml:space="preserve"> </w:t>
      </w:r>
      <w:r w:rsidRPr="00677BC9">
        <w:rPr>
          <w:rFonts w:cstheme="minorHAnsi"/>
          <w:b/>
          <w:bCs/>
          <w:iCs/>
          <w:color w:val="002060"/>
          <w:sz w:val="24"/>
          <w:szCs w:val="24"/>
        </w:rPr>
        <w:tab/>
      </w:r>
    </w:p>
    <w:p w14:paraId="3161C567" w14:textId="77777777" w:rsidR="00C64C56" w:rsidRPr="00677BC9" w:rsidRDefault="00C64C56"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4" w:name="_Toc161244958"/>
      <w:r w:rsidRPr="00677BC9">
        <w:rPr>
          <w:rFonts w:cstheme="minorHAnsi"/>
          <w:b/>
          <w:bCs/>
          <w:iCs/>
          <w:color w:val="002060"/>
          <w:sz w:val="24"/>
          <w:szCs w:val="24"/>
        </w:rPr>
        <w:t>Completarea formularului cererii</w:t>
      </w:r>
      <w:bookmarkEnd w:id="414"/>
      <w:r w:rsidRPr="00677BC9">
        <w:rPr>
          <w:rFonts w:cstheme="minorHAnsi"/>
          <w:b/>
          <w:bCs/>
          <w:iCs/>
          <w:color w:val="002060"/>
          <w:sz w:val="24"/>
          <w:szCs w:val="24"/>
        </w:rPr>
        <w:tab/>
      </w:r>
    </w:p>
    <w:p w14:paraId="5DD5BAAA" w14:textId="5B787F3F" w:rsidR="0076304B" w:rsidRPr="00677BC9" w:rsidRDefault="005B09B7" w:rsidP="00677BC9">
      <w:pPr>
        <w:spacing w:before="60" w:after="0" w:line="240" w:lineRule="auto"/>
        <w:jc w:val="both"/>
        <w:rPr>
          <w:rFonts w:cstheme="minorHAnsi"/>
          <w:iCs/>
          <w:color w:val="002060"/>
          <w:sz w:val="24"/>
          <w:szCs w:val="24"/>
        </w:rPr>
      </w:pPr>
      <w:bookmarkStart w:id="415" w:name="_Hlk145522072"/>
      <w:bookmarkStart w:id="416" w:name="_Hlk134964244"/>
      <w:r w:rsidRPr="00677BC9">
        <w:rPr>
          <w:rFonts w:cstheme="minorHAnsi"/>
          <w:iCs/>
          <w:color w:val="002060"/>
          <w:sz w:val="24"/>
          <w:szCs w:val="24"/>
        </w:rPr>
        <w:t xml:space="preserve">Instrucțiuni privind modul de completare al secțiunilor din cererea de finanțare pot fi </w:t>
      </w:r>
      <w:bookmarkStart w:id="417" w:name="_Hlk141378371"/>
      <w:r w:rsidR="0076304B" w:rsidRPr="00677BC9">
        <w:rPr>
          <w:rFonts w:cstheme="minorHAnsi"/>
          <w:iCs/>
          <w:color w:val="002060"/>
          <w:sz w:val="24"/>
          <w:szCs w:val="24"/>
        </w:rPr>
        <w:t xml:space="preserve">găsite la următoarea adresă: </w:t>
      </w:r>
      <w:hyperlink r:id="rId26" w:history="1">
        <w:r w:rsidR="00C203B8" w:rsidRPr="00677BC9">
          <w:rPr>
            <w:rStyle w:val="Hyperlink"/>
            <w:rFonts w:cstheme="minorHAnsi"/>
            <w:iCs/>
            <w:sz w:val="24"/>
            <w:szCs w:val="24"/>
          </w:rPr>
          <w:t>https://resurse.mysmis2021.gov.ro/ords/repo_bo/r/mysmis-2021/home?session=10800092378729</w:t>
        </w:r>
      </w:hyperlink>
    </w:p>
    <w:bookmarkEnd w:id="415"/>
    <w:bookmarkEnd w:id="417"/>
    <w:p w14:paraId="150C174D" w14:textId="77777777" w:rsidR="00C64C56" w:rsidRPr="00677BC9" w:rsidRDefault="00C64C56" w:rsidP="00677BC9">
      <w:pPr>
        <w:spacing w:before="60" w:after="0" w:line="240" w:lineRule="auto"/>
        <w:jc w:val="both"/>
        <w:rPr>
          <w:rFonts w:cstheme="minorHAnsi"/>
          <w:iCs/>
          <w:color w:val="002060"/>
          <w:sz w:val="24"/>
          <w:szCs w:val="24"/>
        </w:rPr>
      </w:pPr>
    </w:p>
    <w:p w14:paraId="0BE697ED" w14:textId="77777777" w:rsidR="00C64C56" w:rsidRPr="00677BC9" w:rsidRDefault="00C64C56"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8" w:name="_Toc161244959"/>
      <w:bookmarkEnd w:id="416"/>
      <w:r w:rsidRPr="00677BC9">
        <w:rPr>
          <w:rFonts w:cstheme="minorHAnsi"/>
          <w:b/>
          <w:bCs/>
          <w:iCs/>
          <w:color w:val="002060"/>
          <w:sz w:val="24"/>
          <w:szCs w:val="24"/>
        </w:rPr>
        <w:t>Limba utilizată în completarea cererii de finanțare</w:t>
      </w:r>
      <w:bookmarkEnd w:id="418"/>
    </w:p>
    <w:p w14:paraId="285F265B" w14:textId="77777777" w:rsidR="00C64C56" w:rsidRPr="00677BC9" w:rsidRDefault="00C64C56" w:rsidP="00677BC9">
      <w:pPr>
        <w:spacing w:before="60" w:after="0" w:line="240" w:lineRule="auto"/>
        <w:jc w:val="both"/>
        <w:rPr>
          <w:rFonts w:cstheme="minorHAnsi"/>
          <w:i/>
          <w:color w:val="002060"/>
          <w:sz w:val="24"/>
          <w:szCs w:val="24"/>
        </w:rPr>
      </w:pPr>
      <w:r w:rsidRPr="00677BC9">
        <w:rPr>
          <w:rFonts w:cstheme="minorHAnsi"/>
          <w:i/>
          <w:color w:val="002060"/>
          <w:sz w:val="24"/>
          <w:szCs w:val="24"/>
        </w:rPr>
        <w:t xml:space="preserve">Cererile de finanțare trebuie să fie tehnoredactate în limba română. </w:t>
      </w:r>
    </w:p>
    <w:p w14:paraId="654F40EE" w14:textId="77777777" w:rsidR="00C64C56" w:rsidRPr="00677BC9" w:rsidRDefault="00C64C56" w:rsidP="00677BC9">
      <w:pPr>
        <w:spacing w:before="60" w:after="0" w:line="240" w:lineRule="auto"/>
        <w:jc w:val="both"/>
        <w:rPr>
          <w:rFonts w:cstheme="minorHAnsi"/>
          <w:i/>
          <w:color w:val="002060"/>
          <w:sz w:val="24"/>
          <w:szCs w:val="24"/>
        </w:rPr>
      </w:pPr>
      <w:r w:rsidRPr="00677BC9">
        <w:rPr>
          <w:rFonts w:cstheme="minorHAnsi"/>
          <w:i/>
          <w:color w:val="002060"/>
          <w:sz w:val="24"/>
          <w:szCs w:val="24"/>
        </w:rPr>
        <w:t>Nu sunt acceptate cereri de finanțare:</w:t>
      </w:r>
    </w:p>
    <w:p w14:paraId="00672601" w14:textId="77777777" w:rsidR="00C64C56" w:rsidRPr="00677BC9" w:rsidRDefault="00C64C56" w:rsidP="00677BC9">
      <w:pPr>
        <w:pStyle w:val="ListParagraph"/>
        <w:numPr>
          <w:ilvl w:val="0"/>
          <w:numId w:val="7"/>
        </w:numPr>
        <w:spacing w:before="60" w:after="0" w:line="240" w:lineRule="auto"/>
        <w:contextualSpacing w:val="0"/>
        <w:jc w:val="both"/>
        <w:rPr>
          <w:rFonts w:cstheme="minorHAnsi"/>
          <w:i/>
          <w:color w:val="002060"/>
          <w:sz w:val="24"/>
          <w:szCs w:val="24"/>
        </w:rPr>
      </w:pPr>
      <w:r w:rsidRPr="00677BC9">
        <w:rPr>
          <w:rFonts w:cstheme="minorHAnsi"/>
          <w:i/>
          <w:color w:val="002060"/>
          <w:sz w:val="24"/>
          <w:szCs w:val="24"/>
        </w:rPr>
        <w:t>redactate în altă limbă;</w:t>
      </w:r>
    </w:p>
    <w:p w14:paraId="1029B721" w14:textId="77777777" w:rsidR="00C64C56" w:rsidRPr="00677BC9" w:rsidRDefault="00C64C56" w:rsidP="00677BC9">
      <w:pPr>
        <w:pStyle w:val="ListParagraph"/>
        <w:numPr>
          <w:ilvl w:val="0"/>
          <w:numId w:val="7"/>
        </w:numPr>
        <w:spacing w:before="60" w:after="0" w:line="240" w:lineRule="auto"/>
        <w:contextualSpacing w:val="0"/>
        <w:jc w:val="both"/>
        <w:rPr>
          <w:rFonts w:cstheme="minorHAnsi"/>
          <w:i/>
          <w:color w:val="002060"/>
          <w:sz w:val="24"/>
          <w:szCs w:val="24"/>
        </w:rPr>
      </w:pPr>
      <w:r w:rsidRPr="00677BC9">
        <w:rPr>
          <w:rFonts w:cstheme="minorHAnsi"/>
          <w:i/>
          <w:color w:val="002060"/>
          <w:sz w:val="24"/>
          <w:szCs w:val="24"/>
        </w:rPr>
        <w:t>redactate fără spații între cuvinte;</w:t>
      </w:r>
    </w:p>
    <w:p w14:paraId="2B631A66" w14:textId="77777777" w:rsidR="00C64C56" w:rsidRPr="00677BC9" w:rsidRDefault="00C64C56" w:rsidP="00677BC9">
      <w:pPr>
        <w:pStyle w:val="ListParagraph"/>
        <w:numPr>
          <w:ilvl w:val="0"/>
          <w:numId w:val="7"/>
        </w:numPr>
        <w:spacing w:before="60" w:after="0" w:line="240" w:lineRule="auto"/>
        <w:contextualSpacing w:val="0"/>
        <w:jc w:val="both"/>
        <w:rPr>
          <w:rFonts w:cstheme="minorHAnsi"/>
          <w:i/>
          <w:color w:val="002060"/>
          <w:sz w:val="24"/>
          <w:szCs w:val="24"/>
        </w:rPr>
      </w:pPr>
      <w:r w:rsidRPr="00677BC9">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Default="00C64C56" w:rsidP="00677BC9">
      <w:pPr>
        <w:pStyle w:val="ListParagraph"/>
        <w:spacing w:before="60" w:after="0" w:line="240" w:lineRule="auto"/>
        <w:contextualSpacing w:val="0"/>
        <w:jc w:val="both"/>
        <w:rPr>
          <w:rFonts w:cstheme="minorHAnsi"/>
          <w:i/>
          <w:color w:val="002060"/>
          <w:sz w:val="24"/>
          <w:szCs w:val="24"/>
        </w:rPr>
      </w:pPr>
    </w:p>
    <w:p w14:paraId="52342B86" w14:textId="77777777" w:rsidR="00677BC9" w:rsidRPr="00677BC9" w:rsidRDefault="00677BC9" w:rsidP="00677BC9">
      <w:pPr>
        <w:pStyle w:val="ListParagraph"/>
        <w:spacing w:before="60" w:after="0" w:line="240" w:lineRule="auto"/>
        <w:contextualSpacing w:val="0"/>
        <w:jc w:val="both"/>
        <w:rPr>
          <w:rFonts w:cstheme="minorHAnsi"/>
          <w:i/>
          <w:color w:val="002060"/>
          <w:sz w:val="24"/>
          <w:szCs w:val="24"/>
        </w:rPr>
      </w:pPr>
    </w:p>
    <w:p w14:paraId="3F499362" w14:textId="77777777" w:rsidR="00C64C56" w:rsidRPr="00677BC9" w:rsidRDefault="00C64C56"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9" w:name="_Toc161244960"/>
      <w:r w:rsidRPr="00677BC9">
        <w:rPr>
          <w:rFonts w:cstheme="minorHAnsi"/>
          <w:b/>
          <w:bCs/>
          <w:iCs/>
          <w:color w:val="002060"/>
          <w:sz w:val="24"/>
          <w:szCs w:val="24"/>
        </w:rPr>
        <w:lastRenderedPageBreak/>
        <w:t>Metodologia de justificare și detaliere a bugetului cererii de finanțare</w:t>
      </w:r>
      <w:bookmarkEnd w:id="419"/>
    </w:p>
    <w:p w14:paraId="04A7FE02" w14:textId="77777777" w:rsidR="00C64C56" w:rsidRPr="00677BC9" w:rsidRDefault="00C64C56"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677BC9" w:rsidRDefault="00C64C56"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Corectitudinea, coerența documentelor și informațiilor financiare</w:t>
      </w:r>
      <w:r w:rsidR="004108EC" w:rsidRPr="00677BC9">
        <w:rPr>
          <w:rFonts w:cstheme="minorHAnsi"/>
          <w:iCs/>
          <w:color w:val="002060"/>
          <w:sz w:val="24"/>
          <w:szCs w:val="24"/>
        </w:rPr>
        <w:t>,</w:t>
      </w:r>
      <w:r w:rsidRPr="00677BC9">
        <w:rPr>
          <w:rFonts w:cstheme="minorHAnsi"/>
          <w:iCs/>
          <w:color w:val="002060"/>
          <w:sz w:val="24"/>
          <w:szCs w:val="24"/>
        </w:rPr>
        <w:t xml:space="preserve"> precum și justificarea acestora este esențială în procesul de evaluare și selecție.</w:t>
      </w:r>
    </w:p>
    <w:p w14:paraId="5585E624" w14:textId="77777777" w:rsidR="009478EC" w:rsidRPr="00677BC9" w:rsidRDefault="009478EC" w:rsidP="00677BC9">
      <w:pPr>
        <w:spacing w:before="60" w:after="0" w:line="240" w:lineRule="auto"/>
        <w:jc w:val="both"/>
        <w:rPr>
          <w:rFonts w:cstheme="minorHAnsi"/>
          <w:iCs/>
          <w:color w:val="002060"/>
          <w:sz w:val="24"/>
          <w:szCs w:val="24"/>
        </w:rPr>
      </w:pPr>
      <w:bookmarkStart w:id="420" w:name="_Hlk141378397"/>
      <w:bookmarkStart w:id="421" w:name="_Hlk139533633"/>
      <w:r w:rsidRPr="00677BC9">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677BC9" w:rsidRDefault="009478EC" w:rsidP="00677BC9">
      <w:pPr>
        <w:spacing w:before="60" w:after="0" w:line="240" w:lineRule="auto"/>
        <w:jc w:val="both"/>
        <w:rPr>
          <w:rFonts w:cstheme="minorHAnsi"/>
          <w:iCs/>
          <w:color w:val="002060"/>
          <w:sz w:val="24"/>
          <w:szCs w:val="24"/>
        </w:rPr>
      </w:pPr>
      <w:r w:rsidRPr="00677BC9">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5D02B63" w:rsidR="009478EC" w:rsidRPr="00677BC9" w:rsidRDefault="009478EC"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Pentru toate achizițiile de echipamente și alte tipuri de achiziții, indiferent dacă au fost incluse sau nu în documentațiile tehnico-economice - cu excepția celor care fac obiectul costurilor indirecte, se vor depune minim 2 oferte sau cercetări de piață efectuate de solicitant din surse independente </w:t>
      </w:r>
      <w:r w:rsidR="00685A11" w:rsidRPr="00677BC9">
        <w:rPr>
          <w:rFonts w:cstheme="minorHAnsi"/>
          <w:iCs/>
          <w:color w:val="002060"/>
          <w:sz w:val="24"/>
          <w:szCs w:val="24"/>
        </w:rPr>
        <w:t>ș</w:t>
      </w:r>
      <w:r w:rsidRPr="00677BC9">
        <w:rPr>
          <w:rFonts w:cstheme="minorHAnsi"/>
          <w:iCs/>
          <w:color w:val="002060"/>
          <w:sz w:val="24"/>
          <w:szCs w:val="24"/>
        </w:rPr>
        <w:t>i verificabile: statistici oficiale, standarde de calitate, preturi standard, oferte de piață echipamente, justificări ale costurilor, necesare în procesul de evaluare a rezonabilității costurilor.</w:t>
      </w:r>
    </w:p>
    <w:p w14:paraId="3D089ABD" w14:textId="3038195E" w:rsidR="00AD66D6" w:rsidRPr="00677BC9" w:rsidRDefault="00605178" w:rsidP="00677BC9">
      <w:pPr>
        <w:spacing w:before="60" w:after="0" w:line="240" w:lineRule="auto"/>
        <w:jc w:val="both"/>
        <w:rPr>
          <w:rFonts w:cstheme="minorHAnsi"/>
          <w:color w:val="002060"/>
          <w:sz w:val="24"/>
          <w:szCs w:val="24"/>
        </w:rPr>
      </w:pPr>
      <w:r w:rsidRPr="00677BC9">
        <w:rPr>
          <w:rFonts w:cstheme="minorHAnsi"/>
          <w:iCs/>
          <w:color w:val="002060"/>
          <w:sz w:val="24"/>
          <w:szCs w:val="24"/>
        </w:rPr>
        <w:t>Solicitan</w:t>
      </w:r>
      <w:r w:rsidR="00E60180" w:rsidRPr="00677BC9">
        <w:rPr>
          <w:rFonts w:cstheme="minorHAnsi"/>
          <w:iCs/>
          <w:color w:val="002060"/>
          <w:sz w:val="24"/>
          <w:szCs w:val="24"/>
        </w:rPr>
        <w:t>tul</w:t>
      </w:r>
      <w:r w:rsidRPr="00677BC9">
        <w:rPr>
          <w:rFonts w:cstheme="minorHAnsi"/>
          <w:iCs/>
          <w:color w:val="002060"/>
          <w:sz w:val="24"/>
          <w:szCs w:val="24"/>
        </w:rPr>
        <w:t xml:space="preserve"> </w:t>
      </w:r>
      <w:r w:rsidR="00AD66D6" w:rsidRPr="00677BC9">
        <w:rPr>
          <w:rFonts w:cstheme="minorHAnsi"/>
          <w:color w:val="002060"/>
          <w:sz w:val="24"/>
          <w:szCs w:val="24"/>
        </w:rPr>
        <w:t xml:space="preserve">se angajează să asigure necesarul de cofinanțare proprie de minimum 2% din valoarea totală eligibilă a proiectului precum </w:t>
      </w:r>
      <w:r w:rsidR="00685A11" w:rsidRPr="00677BC9">
        <w:rPr>
          <w:rFonts w:cstheme="minorHAnsi"/>
          <w:color w:val="002060"/>
          <w:sz w:val="24"/>
          <w:szCs w:val="24"/>
        </w:rPr>
        <w:t>ș</w:t>
      </w:r>
      <w:r w:rsidR="00AD66D6" w:rsidRPr="00677BC9">
        <w:rPr>
          <w:rFonts w:cstheme="minorHAnsi"/>
          <w:color w:val="002060"/>
          <w:sz w:val="24"/>
          <w:szCs w:val="24"/>
        </w:rPr>
        <w:t xml:space="preserve">i necesarul de finanțare pentru acoperirea cheltuielilor neeligibile. </w:t>
      </w:r>
    </w:p>
    <w:bookmarkEnd w:id="420"/>
    <w:bookmarkEnd w:id="421"/>
    <w:p w14:paraId="0D8557BE" w14:textId="76723A54" w:rsidR="00C64C56" w:rsidRPr="00677BC9" w:rsidRDefault="00C64C56"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Contribuția proprie poate proveni din surse proprii, credite bancare negarantate/garantate de stat. </w:t>
      </w:r>
    </w:p>
    <w:p w14:paraId="062BC2EF" w14:textId="17289BE6" w:rsidR="009A2DAE" w:rsidRPr="00677BC9" w:rsidRDefault="009A2DA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Dacă pe parcursul implementării proiectelor vor fi înregistrate sume rămase neutilizate, acestea vor putea fi realocate în cadrul bugetului cu o justificare adecvată </w:t>
      </w:r>
      <w:r w:rsidR="00685A11" w:rsidRPr="00677BC9">
        <w:rPr>
          <w:rFonts w:cstheme="minorHAnsi"/>
          <w:iCs/>
          <w:color w:val="002060"/>
          <w:sz w:val="24"/>
          <w:szCs w:val="24"/>
        </w:rPr>
        <w:t>ș</w:t>
      </w:r>
      <w:r w:rsidRPr="00677BC9">
        <w:rPr>
          <w:rFonts w:cstheme="minorHAnsi"/>
          <w:iCs/>
          <w:color w:val="002060"/>
          <w:sz w:val="24"/>
          <w:szCs w:val="24"/>
        </w:rPr>
        <w:t xml:space="preserve">i temeinică adresată AM/OI cu respectarea prevederilor  legale în vigoare. </w:t>
      </w:r>
    </w:p>
    <w:p w14:paraId="0FF62F3E" w14:textId="0BF1807A" w:rsidR="00C64C56" w:rsidRPr="00677BC9" w:rsidRDefault="00C64C56" w:rsidP="00677BC9">
      <w:pPr>
        <w:spacing w:before="60" w:after="0" w:line="240" w:lineRule="auto"/>
        <w:jc w:val="both"/>
        <w:rPr>
          <w:rFonts w:cstheme="minorHAnsi"/>
          <w:iCs/>
          <w:color w:val="002060"/>
          <w:sz w:val="24"/>
          <w:szCs w:val="24"/>
        </w:rPr>
      </w:pPr>
      <w:r w:rsidRPr="00677BC9">
        <w:rPr>
          <w:rFonts w:cstheme="minorHAnsi"/>
          <w:iCs/>
          <w:color w:val="002060"/>
          <w:sz w:val="24"/>
          <w:szCs w:val="24"/>
        </w:rPr>
        <w:t>Bugetul cererii de finanțare va fi corelat cu informațiile cuprinse în cadrul devizelor aferente celei mai recente documentații anexate la cererea de finanțare: DALI/PT/contract de lucrări încheiat.</w:t>
      </w:r>
    </w:p>
    <w:p w14:paraId="51BA0217" w14:textId="59851CE0" w:rsidR="006F0741" w:rsidRPr="00677BC9" w:rsidRDefault="006F074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677BC9" w:rsidRDefault="00DF40BF" w:rsidP="00677BC9">
      <w:pPr>
        <w:pStyle w:val="ListParagraph"/>
        <w:numPr>
          <w:ilvl w:val="0"/>
          <w:numId w:val="48"/>
        </w:numPr>
        <w:spacing w:before="60" w:after="0" w:line="240" w:lineRule="auto"/>
        <w:contextualSpacing w:val="0"/>
        <w:jc w:val="both"/>
        <w:rPr>
          <w:rFonts w:cstheme="minorHAnsi"/>
          <w:iCs/>
          <w:color w:val="002060"/>
          <w:sz w:val="24"/>
          <w:szCs w:val="24"/>
        </w:rPr>
      </w:pPr>
      <w:r w:rsidRPr="00677BC9">
        <w:rPr>
          <w:rFonts w:cstheme="minorHAnsi"/>
          <w:b/>
          <w:bCs/>
          <w:color w:val="002060"/>
          <w:sz w:val="24"/>
          <w:szCs w:val="24"/>
        </w:rPr>
        <w:t>Dimensiunea 1</w:t>
      </w:r>
      <w:r w:rsidR="00C33D7E" w:rsidRPr="00677BC9">
        <w:rPr>
          <w:rFonts w:cstheme="minorHAnsi"/>
          <w:b/>
          <w:bCs/>
          <w:color w:val="002060"/>
          <w:sz w:val="24"/>
          <w:szCs w:val="24"/>
        </w:rPr>
        <w:t>:</w:t>
      </w:r>
      <w:r w:rsidRPr="00677BC9">
        <w:rPr>
          <w:rFonts w:cstheme="minorHAnsi"/>
          <w:b/>
          <w:bCs/>
          <w:color w:val="002060"/>
          <w:sz w:val="24"/>
          <w:szCs w:val="24"/>
        </w:rPr>
        <w:t xml:space="preserve"> Domeniu de intervenție</w:t>
      </w:r>
      <w:r w:rsidR="00593E5D" w:rsidRPr="00677BC9">
        <w:rPr>
          <w:rFonts w:cstheme="minorHAnsi"/>
          <w:iCs/>
          <w:color w:val="002060"/>
          <w:sz w:val="24"/>
          <w:szCs w:val="24"/>
        </w:rPr>
        <w:t>:</w:t>
      </w:r>
    </w:p>
    <w:p w14:paraId="47092C2D" w14:textId="4B9C9EE1" w:rsidR="00304153" w:rsidRPr="00677BC9" w:rsidRDefault="00304153"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056  Înlocuirea sistemelor de încălzire pe bază de cărbune cu sisteme de încălzire pe bază de gaz, în scopul atenuării schimbărilor climatice</w:t>
      </w:r>
      <w:r w:rsidRPr="00677BC9">
        <w:rPr>
          <w:rStyle w:val="FootnoteReference"/>
          <w:rFonts w:cstheme="minorHAnsi"/>
          <w:iCs/>
          <w:color w:val="002060"/>
          <w:sz w:val="24"/>
          <w:szCs w:val="24"/>
        </w:rPr>
        <w:footnoteReference w:id="21"/>
      </w:r>
    </w:p>
    <w:p w14:paraId="58446709" w14:textId="213345CA" w:rsidR="00593E5D" w:rsidRPr="00677BC9" w:rsidRDefault="00593E5D"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128. Infrastructuri de sănătate</w:t>
      </w:r>
      <w:r w:rsidR="00DF40BF" w:rsidRPr="00677BC9">
        <w:rPr>
          <w:rFonts w:cstheme="minorHAnsi"/>
          <w:iCs/>
          <w:color w:val="002060"/>
          <w:sz w:val="24"/>
          <w:szCs w:val="24"/>
        </w:rPr>
        <w:t>;</w:t>
      </w:r>
    </w:p>
    <w:p w14:paraId="5331A29A" w14:textId="1997A5CE" w:rsidR="00593E5D" w:rsidRPr="00677BC9" w:rsidRDefault="00593E5D"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129. Echipamente medicale</w:t>
      </w:r>
      <w:r w:rsidR="00DF40BF" w:rsidRPr="00677BC9">
        <w:rPr>
          <w:rFonts w:cstheme="minorHAnsi"/>
          <w:iCs/>
          <w:color w:val="002060"/>
          <w:sz w:val="24"/>
          <w:szCs w:val="24"/>
        </w:rPr>
        <w:t>;</w:t>
      </w:r>
    </w:p>
    <w:p w14:paraId="788F659C" w14:textId="3B918898" w:rsidR="00593E5D" w:rsidRPr="00677BC9" w:rsidRDefault="00593E5D"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131. Digitalizarea în asistența medicală</w:t>
      </w:r>
      <w:r w:rsidR="00DF40BF" w:rsidRPr="00677BC9">
        <w:rPr>
          <w:rFonts w:cstheme="minorHAnsi"/>
          <w:iCs/>
          <w:color w:val="002060"/>
          <w:sz w:val="24"/>
          <w:szCs w:val="24"/>
        </w:rPr>
        <w:t>.</w:t>
      </w:r>
    </w:p>
    <w:p w14:paraId="4387CDAA" w14:textId="77777777" w:rsidR="006F0741" w:rsidRPr="00677BC9" w:rsidRDefault="008146CE" w:rsidP="00677BC9">
      <w:pPr>
        <w:pStyle w:val="ListParagraph"/>
        <w:numPr>
          <w:ilvl w:val="0"/>
          <w:numId w:val="48"/>
        </w:numPr>
        <w:spacing w:before="60" w:after="0" w:line="240" w:lineRule="auto"/>
        <w:contextualSpacing w:val="0"/>
        <w:jc w:val="both"/>
        <w:rPr>
          <w:rFonts w:cstheme="minorHAnsi"/>
          <w:iCs/>
          <w:color w:val="002060"/>
          <w:sz w:val="24"/>
          <w:szCs w:val="24"/>
        </w:rPr>
      </w:pPr>
      <w:bookmarkStart w:id="422" w:name="_Hlk145326660"/>
      <w:r w:rsidRPr="00677BC9">
        <w:rPr>
          <w:rFonts w:cstheme="minorHAnsi"/>
          <w:b/>
          <w:bCs/>
          <w:color w:val="002060"/>
          <w:sz w:val="24"/>
          <w:szCs w:val="24"/>
        </w:rPr>
        <w:t>Dimensiunea</w:t>
      </w:r>
      <w:r w:rsidRPr="00677BC9">
        <w:rPr>
          <w:rFonts w:cstheme="minorHAnsi"/>
          <w:b/>
          <w:i/>
          <w:color w:val="000000"/>
          <w:sz w:val="24"/>
          <w:szCs w:val="24"/>
        </w:rPr>
        <w:t> 2</w:t>
      </w:r>
      <w:r w:rsidR="006F0741" w:rsidRPr="00677BC9">
        <w:rPr>
          <w:rFonts w:cstheme="minorHAnsi"/>
          <w:b/>
          <w:i/>
          <w:color w:val="000000"/>
          <w:sz w:val="24"/>
          <w:szCs w:val="24"/>
        </w:rPr>
        <w:t>:</w:t>
      </w:r>
      <w:r w:rsidRPr="00677BC9">
        <w:rPr>
          <w:rFonts w:cstheme="minorHAnsi"/>
          <w:b/>
          <w:bCs/>
          <w:color w:val="002060"/>
          <w:sz w:val="24"/>
          <w:szCs w:val="24"/>
        </w:rPr>
        <w:t xml:space="preserve"> Formă de finanțare</w:t>
      </w:r>
      <w:r w:rsidR="006F0741" w:rsidRPr="00677BC9">
        <w:rPr>
          <w:rFonts w:cstheme="minorHAnsi"/>
          <w:b/>
          <w:bCs/>
          <w:color w:val="002060"/>
          <w:sz w:val="24"/>
          <w:szCs w:val="24"/>
        </w:rPr>
        <w:t xml:space="preserve">, </w:t>
      </w:r>
      <w:r w:rsidR="006F0741" w:rsidRPr="00677BC9">
        <w:rPr>
          <w:rFonts w:cstheme="minorHAnsi"/>
          <w:iCs/>
          <w:color w:val="002060"/>
          <w:sz w:val="24"/>
          <w:szCs w:val="24"/>
        </w:rPr>
        <w:t>codul selectat este:</w:t>
      </w:r>
    </w:p>
    <w:p w14:paraId="3913B575" w14:textId="1D6EB572" w:rsidR="008146CE" w:rsidRPr="00677BC9" w:rsidRDefault="008146CE"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01. Grant</w:t>
      </w:r>
    </w:p>
    <w:p w14:paraId="5848B214" w14:textId="3A924CD8" w:rsidR="00DF40BF" w:rsidRPr="00677BC9" w:rsidRDefault="00DF40BF" w:rsidP="00677BC9">
      <w:pPr>
        <w:pStyle w:val="ListParagraph"/>
        <w:numPr>
          <w:ilvl w:val="0"/>
          <w:numId w:val="48"/>
        </w:numPr>
        <w:spacing w:before="60" w:after="0" w:line="240" w:lineRule="auto"/>
        <w:contextualSpacing w:val="0"/>
        <w:jc w:val="both"/>
        <w:rPr>
          <w:rFonts w:cstheme="minorHAnsi"/>
          <w:iCs/>
          <w:color w:val="002060"/>
          <w:sz w:val="24"/>
          <w:szCs w:val="24"/>
        </w:rPr>
      </w:pPr>
      <w:bookmarkStart w:id="423" w:name="_Hlk145326676"/>
      <w:bookmarkEnd w:id="422"/>
      <w:r w:rsidRPr="00677BC9">
        <w:rPr>
          <w:rFonts w:cstheme="minorHAnsi"/>
          <w:b/>
          <w:iCs/>
          <w:color w:val="002060"/>
          <w:sz w:val="24"/>
          <w:szCs w:val="24"/>
        </w:rPr>
        <w:t>Dimensiunea 3</w:t>
      </w:r>
      <w:r w:rsidR="00C33D7E" w:rsidRPr="00677BC9">
        <w:rPr>
          <w:rFonts w:cstheme="minorHAnsi"/>
          <w:b/>
          <w:iCs/>
          <w:color w:val="002060"/>
          <w:sz w:val="24"/>
          <w:szCs w:val="24"/>
        </w:rPr>
        <w:t>:</w:t>
      </w:r>
      <w:r w:rsidRPr="00677BC9">
        <w:rPr>
          <w:rFonts w:cstheme="minorHAnsi"/>
          <w:b/>
          <w:iCs/>
          <w:color w:val="002060"/>
          <w:sz w:val="24"/>
          <w:szCs w:val="24"/>
        </w:rPr>
        <w:t xml:space="preserve"> </w:t>
      </w:r>
      <w:r w:rsidRPr="00677BC9">
        <w:rPr>
          <w:rFonts w:cstheme="minorHAnsi"/>
          <w:b/>
          <w:bCs/>
          <w:iCs/>
          <w:color w:val="002060"/>
          <w:sz w:val="24"/>
          <w:szCs w:val="24"/>
        </w:rPr>
        <w:t>Mecanism</w:t>
      </w:r>
      <w:r w:rsidRPr="00677BC9">
        <w:rPr>
          <w:rFonts w:cstheme="minorHAnsi"/>
          <w:b/>
          <w:iCs/>
          <w:color w:val="002060"/>
          <w:sz w:val="24"/>
          <w:szCs w:val="24"/>
        </w:rPr>
        <w:t xml:space="preserve"> teritorial de punere în practică și abordare teritorială</w:t>
      </w:r>
      <w:r w:rsidRPr="00677BC9">
        <w:rPr>
          <w:rFonts w:cstheme="minorHAnsi"/>
          <w:iCs/>
          <w:color w:val="002060"/>
          <w:sz w:val="24"/>
          <w:szCs w:val="24"/>
        </w:rPr>
        <w:t xml:space="preserve">, </w:t>
      </w:r>
      <w:r w:rsidR="00C33D7E" w:rsidRPr="00677BC9">
        <w:rPr>
          <w:rFonts w:cstheme="minorHAnsi"/>
          <w:iCs/>
          <w:color w:val="002060"/>
          <w:sz w:val="24"/>
          <w:szCs w:val="24"/>
        </w:rPr>
        <w:t>codul selectat este:</w:t>
      </w:r>
    </w:p>
    <w:p w14:paraId="2BA11256" w14:textId="625F578A" w:rsidR="00DF40BF" w:rsidRPr="00677BC9" w:rsidRDefault="00DF40BF" w:rsidP="00677BC9">
      <w:pPr>
        <w:pStyle w:val="ListParagraph"/>
        <w:numPr>
          <w:ilvl w:val="0"/>
          <w:numId w:val="50"/>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lastRenderedPageBreak/>
        <w:t>33. Alte abordări – Nicio orientare teritorială</w:t>
      </w:r>
    </w:p>
    <w:p w14:paraId="45D863CF" w14:textId="1C31BD70" w:rsidR="008146CE" w:rsidRPr="00677BC9" w:rsidRDefault="008146CE" w:rsidP="00677BC9">
      <w:pPr>
        <w:pStyle w:val="ListParagraph"/>
        <w:numPr>
          <w:ilvl w:val="0"/>
          <w:numId w:val="48"/>
        </w:numPr>
        <w:spacing w:before="60" w:after="0" w:line="240" w:lineRule="auto"/>
        <w:contextualSpacing w:val="0"/>
        <w:jc w:val="both"/>
        <w:rPr>
          <w:rFonts w:cstheme="minorHAnsi"/>
          <w:b/>
          <w:i/>
          <w:color w:val="000000"/>
          <w:sz w:val="24"/>
          <w:szCs w:val="24"/>
        </w:rPr>
      </w:pPr>
      <w:bookmarkStart w:id="424" w:name="_Hlk145326715"/>
      <w:bookmarkEnd w:id="423"/>
      <w:r w:rsidRPr="00677BC9">
        <w:rPr>
          <w:rFonts w:cstheme="minorHAnsi"/>
          <w:b/>
          <w:iCs/>
          <w:color w:val="002060"/>
          <w:sz w:val="24"/>
          <w:szCs w:val="24"/>
        </w:rPr>
        <w:t xml:space="preserve">Dimensiunea 7: Dimensiunea egalității de gen în cadrul FSE+*, FEDR, Fondul de coeziune și FTJ, </w:t>
      </w:r>
      <w:r w:rsidRPr="00677BC9">
        <w:rPr>
          <w:rFonts w:cstheme="minorHAnsi"/>
          <w:iCs/>
          <w:color w:val="002060"/>
          <w:sz w:val="24"/>
          <w:szCs w:val="24"/>
        </w:rPr>
        <w:t>codul selectat este:</w:t>
      </w:r>
    </w:p>
    <w:p w14:paraId="0D0E0416" w14:textId="57AF93E1" w:rsidR="008146CE" w:rsidRPr="00677BC9" w:rsidRDefault="008146CE" w:rsidP="00677BC9">
      <w:pPr>
        <w:pStyle w:val="ListParagraph"/>
        <w:numPr>
          <w:ilvl w:val="0"/>
          <w:numId w:val="4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03. Neutralitatea de gen</w:t>
      </w:r>
    </w:p>
    <w:bookmarkEnd w:id="424"/>
    <w:p w14:paraId="4B342672" w14:textId="77777777" w:rsidR="006F0741" w:rsidRPr="00677BC9" w:rsidRDefault="006F0741" w:rsidP="00677BC9">
      <w:pPr>
        <w:pStyle w:val="ListParagraph"/>
        <w:numPr>
          <w:ilvl w:val="0"/>
          <w:numId w:val="49"/>
        </w:numPr>
        <w:spacing w:before="60" w:after="0" w:line="240" w:lineRule="auto"/>
        <w:contextualSpacing w:val="0"/>
        <w:jc w:val="both"/>
        <w:rPr>
          <w:rFonts w:cstheme="minorHAnsi"/>
          <w:iCs/>
          <w:color w:val="002060"/>
          <w:sz w:val="24"/>
          <w:szCs w:val="24"/>
        </w:rPr>
      </w:pPr>
    </w:p>
    <w:p w14:paraId="75471EF1" w14:textId="64D97050" w:rsidR="003D3EC6" w:rsidRPr="00677BC9" w:rsidRDefault="00566CCA"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5" w:name="_Toc161244961"/>
      <w:bookmarkStart w:id="426" w:name="_Hlk134880163"/>
      <w:r w:rsidRPr="00677BC9">
        <w:rPr>
          <w:rFonts w:cstheme="minorHAnsi"/>
          <w:b/>
          <w:bCs/>
          <w:iCs/>
          <w:color w:val="002060"/>
          <w:sz w:val="24"/>
          <w:szCs w:val="24"/>
        </w:rPr>
        <w:t xml:space="preserve">Anexe </w:t>
      </w:r>
      <w:r w:rsidR="002D47EF" w:rsidRPr="00677BC9">
        <w:rPr>
          <w:rFonts w:cstheme="minorHAnsi"/>
          <w:b/>
          <w:bCs/>
          <w:iCs/>
          <w:color w:val="002060"/>
          <w:sz w:val="24"/>
          <w:szCs w:val="24"/>
        </w:rPr>
        <w:t xml:space="preserve">și documente </w:t>
      </w:r>
      <w:r w:rsidRPr="00677BC9">
        <w:rPr>
          <w:rFonts w:cstheme="minorHAnsi"/>
          <w:b/>
          <w:bCs/>
          <w:iCs/>
          <w:color w:val="002060"/>
          <w:sz w:val="24"/>
          <w:szCs w:val="24"/>
        </w:rPr>
        <w:t>obligatorii la depunerea cererii</w:t>
      </w:r>
      <w:bookmarkEnd w:id="425"/>
      <w:r w:rsidRPr="00677BC9">
        <w:rPr>
          <w:rFonts w:cstheme="minorHAnsi"/>
          <w:b/>
          <w:bCs/>
          <w:iCs/>
          <w:color w:val="002060"/>
          <w:sz w:val="24"/>
          <w:szCs w:val="24"/>
        </w:rPr>
        <w:t xml:space="preserve"> </w:t>
      </w:r>
    </w:p>
    <w:p w14:paraId="3FC1FC19" w14:textId="77777777" w:rsidR="00ED23AE" w:rsidRPr="00677BC9" w:rsidRDefault="00ED23AE" w:rsidP="00677BC9">
      <w:pPr>
        <w:tabs>
          <w:tab w:val="left" w:pos="990"/>
        </w:tabs>
        <w:spacing w:before="60" w:after="0" w:line="240" w:lineRule="auto"/>
        <w:jc w:val="both"/>
        <w:rPr>
          <w:rFonts w:cstheme="minorHAnsi"/>
          <w:b/>
          <w:bCs/>
          <w:i/>
          <w:color w:val="002060"/>
          <w:sz w:val="24"/>
          <w:szCs w:val="24"/>
        </w:rPr>
      </w:pPr>
      <w:bookmarkStart w:id="427" w:name="_Hlk136431245"/>
      <w:r w:rsidRPr="00677BC9">
        <w:rPr>
          <w:rFonts w:cstheme="minorHAnsi"/>
          <w:b/>
          <w:bCs/>
          <w:i/>
          <w:color w:val="002060"/>
          <w:sz w:val="24"/>
          <w:szCs w:val="24"/>
        </w:rPr>
        <w:t>Anexe:</w:t>
      </w:r>
    </w:p>
    <w:p w14:paraId="2B2459D6" w14:textId="6E3F6C01" w:rsidR="00605178" w:rsidRPr="00677BC9" w:rsidRDefault="00605178" w:rsidP="00677BC9">
      <w:pPr>
        <w:pStyle w:val="ListParagraph"/>
        <w:numPr>
          <w:ilvl w:val="0"/>
          <w:numId w:val="39"/>
        </w:numPr>
        <w:spacing w:before="60" w:after="0" w:line="240" w:lineRule="auto"/>
        <w:contextualSpacing w:val="0"/>
        <w:jc w:val="both"/>
        <w:rPr>
          <w:rFonts w:cstheme="minorHAnsi"/>
          <w:iCs/>
          <w:color w:val="002060"/>
          <w:sz w:val="24"/>
          <w:szCs w:val="24"/>
        </w:rPr>
      </w:pPr>
      <w:bookmarkStart w:id="428" w:name="_Hlk152668572"/>
      <w:bookmarkStart w:id="429" w:name="_Hlk134184848"/>
      <w:bookmarkEnd w:id="427"/>
      <w:r w:rsidRPr="00677BC9">
        <w:rPr>
          <w:rFonts w:cstheme="minorHAnsi"/>
          <w:iCs/>
          <w:color w:val="002060"/>
          <w:sz w:val="24"/>
          <w:szCs w:val="24"/>
        </w:rPr>
        <w:t xml:space="preserve">Anexa </w:t>
      </w:r>
      <w:r w:rsidR="007D6E5D" w:rsidRPr="00677BC9">
        <w:rPr>
          <w:rFonts w:cstheme="minorHAnsi"/>
          <w:iCs/>
          <w:color w:val="002060"/>
          <w:sz w:val="24"/>
          <w:szCs w:val="24"/>
        </w:rPr>
        <w:t>4</w:t>
      </w:r>
      <w:r w:rsidRPr="00677BC9">
        <w:rPr>
          <w:rFonts w:cstheme="minorHAnsi"/>
          <w:iCs/>
          <w:color w:val="002060"/>
          <w:sz w:val="24"/>
          <w:szCs w:val="24"/>
        </w:rPr>
        <w:t>: Declarația unică;</w:t>
      </w:r>
    </w:p>
    <w:p w14:paraId="2C972A54" w14:textId="4975CF32" w:rsidR="00605178" w:rsidRPr="00677BC9" w:rsidRDefault="00605178" w:rsidP="00677BC9">
      <w:pPr>
        <w:pStyle w:val="ListParagraph"/>
        <w:numPr>
          <w:ilvl w:val="0"/>
          <w:numId w:val="3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Anexa </w:t>
      </w:r>
      <w:r w:rsidR="007A44E9" w:rsidRPr="00677BC9">
        <w:rPr>
          <w:rFonts w:cstheme="minorHAnsi"/>
          <w:iCs/>
          <w:color w:val="002060"/>
          <w:sz w:val="24"/>
          <w:szCs w:val="24"/>
        </w:rPr>
        <w:t>5</w:t>
      </w:r>
      <w:r w:rsidRPr="00677BC9">
        <w:rPr>
          <w:rFonts w:cstheme="minorHAnsi"/>
          <w:iCs/>
          <w:color w:val="002060"/>
          <w:sz w:val="24"/>
          <w:szCs w:val="24"/>
        </w:rPr>
        <w:t>: Finanțări anterioare de tip FEDR (</w:t>
      </w:r>
      <w:bookmarkStart w:id="430" w:name="_Hlk140498594"/>
      <w:r w:rsidRPr="00677BC9">
        <w:rPr>
          <w:rFonts w:cstheme="minorHAnsi"/>
          <w:iCs/>
          <w:color w:val="002060"/>
          <w:sz w:val="24"/>
          <w:szCs w:val="24"/>
        </w:rPr>
        <w:t>în situația în care MySmis2021 nu permite introducerea informațiilor și documentelor în secțiunile cererii de finanțare);</w:t>
      </w:r>
      <w:bookmarkEnd w:id="430"/>
    </w:p>
    <w:p w14:paraId="3E3FAC36" w14:textId="479A80F6" w:rsidR="00605178" w:rsidRPr="00677BC9" w:rsidRDefault="00605178" w:rsidP="00677BC9">
      <w:pPr>
        <w:pStyle w:val="ListParagraph"/>
        <w:numPr>
          <w:ilvl w:val="0"/>
          <w:numId w:val="3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Anexa </w:t>
      </w:r>
      <w:r w:rsidR="008C3DCD" w:rsidRPr="00677BC9">
        <w:rPr>
          <w:rFonts w:cstheme="minorHAnsi"/>
          <w:iCs/>
          <w:color w:val="002060"/>
          <w:sz w:val="24"/>
          <w:szCs w:val="24"/>
        </w:rPr>
        <w:t>6</w:t>
      </w:r>
      <w:r w:rsidRPr="00677BC9">
        <w:rPr>
          <w:rFonts w:cstheme="minorHAnsi"/>
          <w:iCs/>
          <w:color w:val="002060"/>
          <w:sz w:val="24"/>
          <w:szCs w:val="24"/>
        </w:rPr>
        <w:t>: Tabel centralizator pentru documente ce dovedesc dreptul de proprietate/ administrare;</w:t>
      </w:r>
    </w:p>
    <w:p w14:paraId="42DBDA4A" w14:textId="28AF0050" w:rsidR="00605178" w:rsidRPr="00677BC9" w:rsidRDefault="00605178" w:rsidP="00677BC9">
      <w:pPr>
        <w:pStyle w:val="ListParagraph"/>
        <w:numPr>
          <w:ilvl w:val="0"/>
          <w:numId w:val="3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Anexa </w:t>
      </w:r>
      <w:r w:rsidR="007A44E9" w:rsidRPr="00677BC9">
        <w:rPr>
          <w:rFonts w:cstheme="minorHAnsi"/>
          <w:iCs/>
          <w:color w:val="002060"/>
          <w:sz w:val="24"/>
          <w:szCs w:val="24"/>
        </w:rPr>
        <w:t>1</w:t>
      </w:r>
      <w:r w:rsidR="008C3DCD" w:rsidRPr="00677BC9">
        <w:rPr>
          <w:rFonts w:cstheme="minorHAnsi"/>
          <w:iCs/>
          <w:color w:val="002060"/>
          <w:sz w:val="24"/>
          <w:szCs w:val="24"/>
        </w:rPr>
        <w:t>4</w:t>
      </w:r>
      <w:r w:rsidRPr="00677BC9">
        <w:rPr>
          <w:rFonts w:cstheme="minorHAnsi"/>
          <w:iCs/>
          <w:color w:val="002060"/>
          <w:sz w:val="24"/>
          <w:szCs w:val="24"/>
        </w:rPr>
        <w:t>: Tabel centralizator date calcul subcriterii;</w:t>
      </w:r>
    </w:p>
    <w:p w14:paraId="07521EC1" w14:textId="63E995F1" w:rsidR="00605178" w:rsidRPr="00677BC9" w:rsidRDefault="00605178" w:rsidP="00677BC9">
      <w:pPr>
        <w:pStyle w:val="ListParagraph"/>
        <w:numPr>
          <w:ilvl w:val="0"/>
          <w:numId w:val="3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Anexa </w:t>
      </w:r>
      <w:r w:rsidR="007A44E9" w:rsidRPr="00677BC9">
        <w:rPr>
          <w:rFonts w:cstheme="minorHAnsi"/>
          <w:iCs/>
          <w:color w:val="002060"/>
          <w:sz w:val="24"/>
          <w:szCs w:val="24"/>
        </w:rPr>
        <w:t>1</w:t>
      </w:r>
      <w:r w:rsidR="007D6E5D" w:rsidRPr="00677BC9">
        <w:rPr>
          <w:rFonts w:cstheme="minorHAnsi"/>
          <w:iCs/>
          <w:color w:val="002060"/>
          <w:sz w:val="24"/>
          <w:szCs w:val="24"/>
        </w:rPr>
        <w:t>3</w:t>
      </w:r>
      <w:r w:rsidRPr="00677BC9">
        <w:rPr>
          <w:rFonts w:cstheme="minorHAnsi"/>
          <w:iCs/>
          <w:color w:val="002060"/>
          <w:sz w:val="24"/>
          <w:szCs w:val="24"/>
        </w:rPr>
        <w:t>: Tabel corelare buget-activități-resurse.</w:t>
      </w:r>
    </w:p>
    <w:bookmarkEnd w:id="428"/>
    <w:p w14:paraId="75DE50DC" w14:textId="77777777" w:rsidR="00526A08" w:rsidRPr="00677BC9" w:rsidRDefault="00526A08" w:rsidP="00677BC9">
      <w:pPr>
        <w:spacing w:before="60" w:after="0" w:line="240" w:lineRule="auto"/>
        <w:jc w:val="both"/>
        <w:rPr>
          <w:rFonts w:cstheme="minorHAnsi"/>
          <w:iCs/>
          <w:color w:val="002060"/>
          <w:sz w:val="24"/>
          <w:szCs w:val="24"/>
        </w:rPr>
      </w:pPr>
    </w:p>
    <w:bookmarkEnd w:id="429"/>
    <w:p w14:paraId="3B1CE954" w14:textId="43DC7612" w:rsidR="00507468" w:rsidRPr="00677BC9" w:rsidRDefault="00507468" w:rsidP="00677BC9">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677BC9">
        <w:rPr>
          <w:rFonts w:cstheme="minorHAnsi"/>
          <w:b/>
          <w:bCs/>
          <w:i/>
          <w:color w:val="002060"/>
          <w:sz w:val="24"/>
          <w:szCs w:val="24"/>
        </w:rPr>
        <w:t>Documente</w:t>
      </w:r>
      <w:r w:rsidRPr="00677BC9">
        <w:rPr>
          <w:rFonts w:cstheme="minorHAnsi"/>
          <w:b/>
          <w:bCs/>
          <w:iCs/>
          <w:color w:val="002060"/>
          <w:sz w:val="24"/>
          <w:szCs w:val="24"/>
        </w:rPr>
        <w:t xml:space="preserve"> statutare</w:t>
      </w:r>
      <w:r w:rsidR="00DF5CE7" w:rsidRPr="00677BC9">
        <w:rPr>
          <w:rFonts w:cstheme="minorHAnsi"/>
          <w:b/>
          <w:bCs/>
          <w:iCs/>
          <w:color w:val="002060"/>
          <w:sz w:val="24"/>
          <w:szCs w:val="24"/>
        </w:rPr>
        <w:t xml:space="preserve"> pentru solicitant</w:t>
      </w:r>
    </w:p>
    <w:p w14:paraId="6C0BED5F" w14:textId="77777777" w:rsidR="00DD0C1B" w:rsidRPr="00677BC9" w:rsidRDefault="00DD0C1B"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documentele care demonstrează forma de constituire / documente statutare; </w:t>
      </w:r>
    </w:p>
    <w:p w14:paraId="7FD930D5" w14:textId="77777777" w:rsidR="000853CE" w:rsidRPr="00677BC9" w:rsidRDefault="00DD0C1B"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document de numire a reprezentantului legal/ împuternicitului; </w:t>
      </w:r>
    </w:p>
    <w:p w14:paraId="09C6BC3D" w14:textId="3F9CDD0E" w:rsidR="00DD0C1B" w:rsidRPr="00677BC9" w:rsidRDefault="00DF5CE7"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act de identificare al reprezentantului legal/ împuternicitului</w:t>
      </w:r>
      <w:r w:rsidR="00D17520" w:rsidRPr="00677BC9">
        <w:rPr>
          <w:rFonts w:cstheme="minorHAnsi"/>
          <w:color w:val="002060"/>
          <w:sz w:val="24"/>
          <w:szCs w:val="24"/>
        </w:rPr>
        <w:t>.</w:t>
      </w:r>
    </w:p>
    <w:p w14:paraId="07C5294B" w14:textId="77777777" w:rsidR="008A4CFA" w:rsidRPr="00677BC9" w:rsidRDefault="008A4CFA" w:rsidP="00677BC9">
      <w:pPr>
        <w:pStyle w:val="ListParagraph"/>
        <w:spacing w:before="60" w:after="0" w:line="240" w:lineRule="auto"/>
        <w:contextualSpacing w:val="0"/>
        <w:rPr>
          <w:rFonts w:cstheme="minorHAnsi"/>
          <w:color w:val="002060"/>
          <w:sz w:val="24"/>
          <w:szCs w:val="24"/>
        </w:rPr>
      </w:pPr>
    </w:p>
    <w:p w14:paraId="6AE81728" w14:textId="1B8F4392" w:rsidR="00285EB3" w:rsidRPr="00677BC9" w:rsidRDefault="00285EB3" w:rsidP="00677BC9">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677BC9">
        <w:rPr>
          <w:rFonts w:cstheme="minorHAnsi"/>
          <w:b/>
          <w:bCs/>
          <w:iCs/>
          <w:color w:val="002060"/>
          <w:sz w:val="24"/>
          <w:szCs w:val="24"/>
        </w:rPr>
        <w:t xml:space="preserve">Documente care atestă valorile declarate pentru calculul punctajelor </w:t>
      </w:r>
      <w:r w:rsidR="00CC5DBF" w:rsidRPr="00677BC9">
        <w:rPr>
          <w:rFonts w:cstheme="minorHAnsi"/>
          <w:b/>
          <w:bCs/>
          <w:iCs/>
          <w:color w:val="002060"/>
          <w:sz w:val="24"/>
          <w:szCs w:val="24"/>
        </w:rPr>
        <w:t xml:space="preserve">anumitor </w:t>
      </w:r>
      <w:r w:rsidRPr="00677BC9">
        <w:rPr>
          <w:rFonts w:cstheme="minorHAnsi"/>
          <w:b/>
          <w:bCs/>
          <w:iCs/>
          <w:color w:val="002060"/>
          <w:sz w:val="24"/>
          <w:szCs w:val="24"/>
        </w:rPr>
        <w:t>subcriterii</w:t>
      </w:r>
      <w:r w:rsidR="00CC5DBF" w:rsidRPr="00677BC9">
        <w:rPr>
          <w:rFonts w:cstheme="minorHAnsi"/>
          <w:b/>
          <w:bCs/>
          <w:iCs/>
          <w:color w:val="002060"/>
          <w:sz w:val="24"/>
          <w:szCs w:val="24"/>
        </w:rPr>
        <w:t xml:space="preserve"> </w:t>
      </w:r>
      <w:r w:rsidRPr="00677BC9">
        <w:rPr>
          <w:rFonts w:cstheme="minorHAnsi"/>
          <w:b/>
          <w:bCs/>
          <w:iCs/>
          <w:color w:val="002060"/>
          <w:sz w:val="24"/>
          <w:szCs w:val="24"/>
        </w:rPr>
        <w:t>1.</w:t>
      </w:r>
      <w:r w:rsidR="007A44E9" w:rsidRPr="00677BC9">
        <w:rPr>
          <w:rFonts w:cstheme="minorHAnsi"/>
          <w:b/>
          <w:bCs/>
          <w:iCs/>
          <w:color w:val="002060"/>
          <w:sz w:val="24"/>
          <w:szCs w:val="24"/>
        </w:rPr>
        <w:t>2</w:t>
      </w:r>
      <w:r w:rsidRPr="00677BC9">
        <w:rPr>
          <w:rFonts w:cstheme="minorHAnsi"/>
          <w:b/>
          <w:bCs/>
          <w:iCs/>
          <w:color w:val="002060"/>
          <w:sz w:val="24"/>
          <w:szCs w:val="24"/>
        </w:rPr>
        <w:t>– 1.</w:t>
      </w:r>
      <w:r w:rsidR="00D058E6" w:rsidRPr="00677BC9">
        <w:rPr>
          <w:rFonts w:cstheme="minorHAnsi"/>
          <w:b/>
          <w:bCs/>
          <w:iCs/>
          <w:color w:val="002060"/>
          <w:sz w:val="24"/>
          <w:szCs w:val="24"/>
        </w:rPr>
        <w:t>6</w:t>
      </w:r>
      <w:r w:rsidR="007D6E5D" w:rsidRPr="00677BC9">
        <w:rPr>
          <w:rFonts w:cstheme="minorHAnsi"/>
          <w:b/>
          <w:bCs/>
          <w:iCs/>
          <w:color w:val="002060"/>
          <w:sz w:val="24"/>
          <w:szCs w:val="24"/>
        </w:rPr>
        <w:t xml:space="preserve"> și 4,3</w:t>
      </w:r>
      <w:r w:rsidR="004162C8" w:rsidRPr="00677BC9">
        <w:rPr>
          <w:rFonts w:cstheme="minorHAnsi"/>
          <w:b/>
          <w:bCs/>
          <w:iCs/>
          <w:color w:val="002060"/>
          <w:sz w:val="24"/>
          <w:szCs w:val="24"/>
        </w:rPr>
        <w:t>,</w:t>
      </w:r>
      <w:r w:rsidR="00D93B5A" w:rsidRPr="00677BC9">
        <w:rPr>
          <w:rFonts w:cstheme="minorHAnsi"/>
          <w:b/>
          <w:bCs/>
          <w:iCs/>
          <w:color w:val="002060"/>
          <w:sz w:val="24"/>
          <w:szCs w:val="24"/>
        </w:rPr>
        <w:t xml:space="preserve"> </w:t>
      </w:r>
      <w:r w:rsidRPr="00677BC9">
        <w:rPr>
          <w:rFonts w:cstheme="minorHAnsi"/>
          <w:b/>
          <w:bCs/>
          <w:iCs/>
          <w:color w:val="002060"/>
          <w:sz w:val="24"/>
          <w:szCs w:val="24"/>
        </w:rPr>
        <w:t>prevăzute în cererea de finanțare, semnate de reprezentantul legal (vezi anexa 1</w:t>
      </w:r>
      <w:r w:rsidR="008C3DCD" w:rsidRPr="00677BC9">
        <w:rPr>
          <w:rFonts w:cstheme="minorHAnsi"/>
          <w:b/>
          <w:bCs/>
          <w:iCs/>
          <w:color w:val="002060"/>
          <w:sz w:val="24"/>
          <w:szCs w:val="24"/>
        </w:rPr>
        <w:t>4</w:t>
      </w:r>
      <w:r w:rsidRPr="00677BC9">
        <w:rPr>
          <w:rFonts w:cstheme="minorHAnsi"/>
          <w:b/>
          <w:bCs/>
          <w:iCs/>
          <w:color w:val="002060"/>
          <w:sz w:val="24"/>
          <w:szCs w:val="24"/>
        </w:rPr>
        <w:t xml:space="preserve">: Tabel centralizator date </w:t>
      </w:r>
      <w:bookmarkStart w:id="431" w:name="_Hlk140737529"/>
      <w:r w:rsidRPr="00677BC9">
        <w:rPr>
          <w:rFonts w:cstheme="minorHAnsi"/>
          <w:b/>
          <w:bCs/>
          <w:iCs/>
          <w:color w:val="002060"/>
          <w:sz w:val="24"/>
          <w:szCs w:val="24"/>
        </w:rPr>
        <w:t>calcul subcriterii</w:t>
      </w:r>
      <w:bookmarkEnd w:id="431"/>
      <w:r w:rsidRPr="00677BC9">
        <w:rPr>
          <w:rFonts w:cstheme="minorHAnsi"/>
          <w:b/>
          <w:bCs/>
          <w:iCs/>
          <w:color w:val="002060"/>
          <w:sz w:val="24"/>
          <w:szCs w:val="24"/>
        </w:rPr>
        <w:t>)</w:t>
      </w:r>
    </w:p>
    <w:p w14:paraId="71284C00" w14:textId="77777777" w:rsidR="008C3B5B" w:rsidRPr="00677BC9" w:rsidRDefault="008C3B5B" w:rsidP="00677BC9">
      <w:pPr>
        <w:spacing w:before="60" w:after="0" w:line="240" w:lineRule="auto"/>
        <w:ind w:right="120"/>
        <w:jc w:val="both"/>
        <w:rPr>
          <w:rFonts w:cstheme="minorHAnsi"/>
          <w:b/>
          <w:bCs/>
          <w:color w:val="002060"/>
          <w:sz w:val="24"/>
          <w:szCs w:val="24"/>
        </w:rPr>
      </w:pPr>
    </w:p>
    <w:p w14:paraId="73674CC9" w14:textId="717358F3" w:rsidR="003D3EC6" w:rsidRPr="00677BC9" w:rsidRDefault="00C7369F" w:rsidP="00677BC9">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677BC9">
        <w:rPr>
          <w:rFonts w:cstheme="minorHAnsi"/>
          <w:b/>
          <w:bCs/>
          <w:color w:val="002060"/>
          <w:sz w:val="24"/>
          <w:szCs w:val="24"/>
        </w:rPr>
        <w:t xml:space="preserve">Alte </w:t>
      </w:r>
      <w:r w:rsidRPr="00677BC9">
        <w:rPr>
          <w:rFonts w:cstheme="minorHAnsi"/>
          <w:b/>
          <w:bCs/>
          <w:i/>
          <w:color w:val="002060"/>
          <w:sz w:val="24"/>
          <w:szCs w:val="24"/>
        </w:rPr>
        <w:t>documente</w:t>
      </w:r>
      <w:r w:rsidRPr="00677BC9">
        <w:rPr>
          <w:rFonts w:cstheme="minorHAnsi"/>
          <w:b/>
          <w:bCs/>
          <w:color w:val="002060"/>
          <w:sz w:val="24"/>
          <w:szCs w:val="24"/>
        </w:rPr>
        <w:t>:</w:t>
      </w:r>
    </w:p>
    <w:p w14:paraId="3E49D93B" w14:textId="12DDCBF1" w:rsidR="00F25B08" w:rsidRPr="00677BC9" w:rsidRDefault="00F25B08" w:rsidP="00677BC9">
      <w:pPr>
        <w:spacing w:before="60" w:after="0" w:line="240" w:lineRule="auto"/>
        <w:jc w:val="both"/>
        <w:rPr>
          <w:rFonts w:eastAsia="Calibri" w:cstheme="minorHAnsi"/>
          <w:color w:val="002060"/>
          <w:sz w:val="24"/>
          <w:szCs w:val="24"/>
        </w:rPr>
      </w:pPr>
    </w:p>
    <w:p w14:paraId="5E63AC98" w14:textId="77777777" w:rsidR="00FC0588" w:rsidRPr="00677BC9" w:rsidRDefault="00FC0588"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Aviz de oportunitate pentru dotările propuse emis de MS care să se raporteze la cartografierea serviciilor și infrastructurii. Acesta va evidenția necesitatea și oportunitatea dotărilor prin raportare la: personalul medical și nemedical; numărul, tipologia echipamentelor solicitate; numărul, tipologia și vechimea echipamentelor existente; serviciile furnizate de unitatea medicală;</w:t>
      </w:r>
    </w:p>
    <w:p w14:paraId="0EE3D813" w14:textId="595DD967" w:rsidR="0057123C" w:rsidRPr="00677BC9" w:rsidRDefault="00871049" w:rsidP="00677BC9">
      <w:pPr>
        <w:pStyle w:val="ListParagraph"/>
        <w:numPr>
          <w:ilvl w:val="0"/>
          <w:numId w:val="17"/>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C</w:t>
      </w:r>
      <w:r w:rsidR="00890AD0" w:rsidRPr="00677BC9">
        <w:rPr>
          <w:rFonts w:cstheme="minorHAnsi"/>
          <w:iCs/>
          <w:color w:val="002060"/>
          <w:sz w:val="24"/>
          <w:szCs w:val="24"/>
        </w:rPr>
        <w:t>V</w:t>
      </w:r>
      <w:r w:rsidR="00FC3C24" w:rsidRPr="00677BC9">
        <w:rPr>
          <w:rFonts w:cstheme="minorHAnsi"/>
          <w:iCs/>
          <w:color w:val="002060"/>
          <w:sz w:val="24"/>
          <w:szCs w:val="24"/>
        </w:rPr>
        <w:t>-</w:t>
      </w:r>
      <w:r w:rsidRPr="00677BC9">
        <w:rPr>
          <w:rFonts w:cstheme="minorHAnsi"/>
          <w:iCs/>
          <w:color w:val="002060"/>
          <w:sz w:val="24"/>
          <w:szCs w:val="24"/>
        </w:rPr>
        <w:t xml:space="preserve">urile </w:t>
      </w:r>
      <w:r w:rsidR="0057123C" w:rsidRPr="00677BC9">
        <w:rPr>
          <w:rFonts w:cstheme="minorHAnsi"/>
          <w:iCs/>
          <w:color w:val="002060"/>
          <w:sz w:val="24"/>
          <w:szCs w:val="24"/>
        </w:rPr>
        <w:t xml:space="preserve"> </w:t>
      </w:r>
      <w:r w:rsidR="0057123C" w:rsidRPr="00677BC9">
        <w:rPr>
          <w:rFonts w:cstheme="minorHAnsi"/>
          <w:color w:val="002060"/>
          <w:sz w:val="24"/>
          <w:szCs w:val="24"/>
        </w:rPr>
        <w:t>experți</w:t>
      </w:r>
      <w:r w:rsidR="008C2C2F" w:rsidRPr="00677BC9">
        <w:rPr>
          <w:rFonts w:cstheme="minorHAnsi"/>
          <w:color w:val="002060"/>
          <w:sz w:val="24"/>
          <w:szCs w:val="24"/>
        </w:rPr>
        <w:t>lor</w:t>
      </w:r>
      <w:r w:rsidR="008C2C2F" w:rsidRPr="00677BC9">
        <w:rPr>
          <w:rFonts w:cstheme="minorHAnsi"/>
          <w:iCs/>
          <w:color w:val="002060"/>
          <w:sz w:val="24"/>
          <w:szCs w:val="24"/>
        </w:rPr>
        <w:t xml:space="preserve"> relevanți </w:t>
      </w:r>
      <w:r w:rsidR="00685A11" w:rsidRPr="00677BC9">
        <w:rPr>
          <w:rFonts w:cstheme="minorHAnsi"/>
          <w:iCs/>
          <w:color w:val="002060"/>
          <w:sz w:val="24"/>
          <w:szCs w:val="24"/>
        </w:rPr>
        <w:t>subcriteriul</w:t>
      </w:r>
      <w:r w:rsidR="00285EB3" w:rsidRPr="00677BC9">
        <w:rPr>
          <w:rFonts w:cstheme="minorHAnsi"/>
          <w:iCs/>
          <w:color w:val="002060"/>
          <w:sz w:val="24"/>
          <w:szCs w:val="24"/>
        </w:rPr>
        <w:t xml:space="preserve"> 3.</w:t>
      </w:r>
      <w:r w:rsidR="00DB0D4D" w:rsidRPr="00677BC9">
        <w:rPr>
          <w:rFonts w:cstheme="minorHAnsi"/>
          <w:iCs/>
          <w:color w:val="002060"/>
          <w:sz w:val="24"/>
          <w:szCs w:val="24"/>
        </w:rPr>
        <w:t>2</w:t>
      </w:r>
      <w:r w:rsidR="0057123C" w:rsidRPr="00677BC9">
        <w:rPr>
          <w:rFonts w:cstheme="minorHAnsi"/>
          <w:iCs/>
          <w:color w:val="002060"/>
          <w:sz w:val="24"/>
          <w:szCs w:val="24"/>
        </w:rPr>
        <w:t xml:space="preserve">. </w:t>
      </w:r>
      <w:r w:rsidR="00933B42" w:rsidRPr="00677BC9">
        <w:rPr>
          <w:rFonts w:cstheme="minorHAnsi"/>
          <w:iCs/>
          <w:color w:val="002060"/>
          <w:sz w:val="24"/>
          <w:szCs w:val="24"/>
        </w:rPr>
        <w:t>din Anexa 1. Criterii de evaluare și selecție</w:t>
      </w:r>
    </w:p>
    <w:p w14:paraId="1A947500" w14:textId="192EB868" w:rsidR="00F632A2" w:rsidRPr="00677BC9" w:rsidRDefault="00F632A2"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iCs/>
          <w:color w:val="002060"/>
          <w:sz w:val="24"/>
          <w:szCs w:val="24"/>
        </w:rPr>
        <w:t xml:space="preserve">documentațiile tehnico-economice </w:t>
      </w:r>
      <w:r w:rsidRPr="00677BC9">
        <w:rPr>
          <w:rFonts w:cstheme="minorHAnsi"/>
          <w:color w:val="002060"/>
          <w:sz w:val="24"/>
          <w:szCs w:val="24"/>
        </w:rPr>
        <w:t>elaborate pentru proiect (DALI/</w:t>
      </w:r>
      <w:r w:rsidR="00F946DA" w:rsidRPr="00677BC9">
        <w:rPr>
          <w:rFonts w:cstheme="minorHAnsi"/>
          <w:color w:val="002060"/>
          <w:sz w:val="24"/>
          <w:szCs w:val="24"/>
        </w:rPr>
        <w:t xml:space="preserve"> </w:t>
      </w:r>
      <w:r w:rsidRPr="00677BC9">
        <w:rPr>
          <w:rFonts w:cstheme="minorHAnsi"/>
          <w:color w:val="002060"/>
          <w:sz w:val="24"/>
          <w:szCs w:val="24"/>
        </w:rPr>
        <w:t xml:space="preserve">PT) care </w:t>
      </w:r>
      <w:r w:rsidR="008C3B5B" w:rsidRPr="00677BC9">
        <w:rPr>
          <w:rFonts w:cstheme="minorHAnsi"/>
          <w:color w:val="002060"/>
          <w:sz w:val="24"/>
          <w:szCs w:val="24"/>
        </w:rPr>
        <w:t>demonstrează</w:t>
      </w:r>
      <w:r w:rsidRPr="00677BC9">
        <w:rPr>
          <w:rFonts w:cstheme="minorHAnsi"/>
          <w:color w:val="002060"/>
          <w:sz w:val="24"/>
          <w:szCs w:val="24"/>
        </w:rPr>
        <w:t xml:space="preserve"> maturitatea proiectului:</w:t>
      </w:r>
    </w:p>
    <w:p w14:paraId="4C594FE6" w14:textId="0CD2EEFC" w:rsidR="00F632A2" w:rsidRPr="00677BC9" w:rsidRDefault="00FE2EE6"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Documentațiile </w:t>
      </w:r>
      <w:r w:rsidR="00605178" w:rsidRPr="00677BC9">
        <w:rPr>
          <w:rFonts w:cstheme="minorHAnsi"/>
          <w:iCs/>
          <w:color w:val="002060"/>
          <w:sz w:val="24"/>
          <w:szCs w:val="24"/>
        </w:rPr>
        <w:t>tehnico-economice însoțite şi de planuri de amplasament sau planuri de situații şi alte documente prevăzute de legislația aplicabilă, însoțite de procesul verbal/alte documente care dovedesc recepția acestuia</w:t>
      </w:r>
      <w:r w:rsidR="00605178" w:rsidRPr="00677BC9">
        <w:rPr>
          <w:rFonts w:cstheme="minorHAnsi"/>
          <w:bCs/>
          <w:snapToGrid w:val="0"/>
          <w:color w:val="002060"/>
          <w:sz w:val="24"/>
          <w:szCs w:val="24"/>
        </w:rPr>
        <w:t>;</w:t>
      </w:r>
    </w:p>
    <w:p w14:paraId="19F9D27F" w14:textId="3596B1AC" w:rsidR="009C5988" w:rsidRPr="00677BC9" w:rsidRDefault="00FE2EE6"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bCs/>
          <w:snapToGrid w:val="0"/>
          <w:color w:val="002060"/>
          <w:sz w:val="24"/>
          <w:szCs w:val="24"/>
        </w:rPr>
        <w:t xml:space="preserve">Este </w:t>
      </w:r>
      <w:r w:rsidR="009C5988" w:rsidRPr="00677BC9">
        <w:rPr>
          <w:rFonts w:cstheme="minorHAnsi"/>
          <w:bCs/>
          <w:snapToGrid w:val="0"/>
          <w:color w:val="002060"/>
          <w:sz w:val="24"/>
          <w:szCs w:val="24"/>
        </w:rPr>
        <w:t xml:space="preserve">suficientă depunerea documentației de avizare a lucrărilor de intervenție, după caz. </w:t>
      </w:r>
    </w:p>
    <w:p w14:paraId="200D08D6" w14:textId="712ADDD0" w:rsidR="009C5988" w:rsidRPr="00677BC9" w:rsidRDefault="00FE2EE6"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bCs/>
          <w:snapToGrid w:val="0"/>
          <w:color w:val="002060"/>
          <w:sz w:val="24"/>
          <w:szCs w:val="24"/>
        </w:rPr>
        <w:t xml:space="preserve">Pentru </w:t>
      </w:r>
      <w:r w:rsidR="009C5988" w:rsidRPr="00677BC9">
        <w:rPr>
          <w:rFonts w:cstheme="minorHAnsi"/>
          <w:bCs/>
          <w:snapToGrid w:val="0"/>
          <w:color w:val="002060"/>
          <w:sz w:val="24"/>
          <w:szCs w:val="24"/>
        </w:rPr>
        <w:t xml:space="preserve">cazul în care Proiectul tehnic a fost întocmit și recepționat, se va depune în cadrul documentației tehnico-economice, în format scanat, tip </w:t>
      </w:r>
      <w:r w:rsidR="00D058E6" w:rsidRPr="00677BC9">
        <w:rPr>
          <w:rFonts w:cstheme="minorHAnsi"/>
          <w:bCs/>
          <w:snapToGrid w:val="0"/>
          <w:color w:val="002060"/>
          <w:sz w:val="24"/>
          <w:szCs w:val="24"/>
        </w:rPr>
        <w:t>.</w:t>
      </w:r>
      <w:r w:rsidR="009C5988" w:rsidRPr="00677BC9">
        <w:rPr>
          <w:rFonts w:cstheme="minorHAnsi"/>
          <w:bCs/>
          <w:snapToGrid w:val="0"/>
          <w:color w:val="002060"/>
          <w:sz w:val="24"/>
          <w:szCs w:val="24"/>
        </w:rPr>
        <w:t xml:space="preserve">pdf, însoțit de </w:t>
      </w:r>
      <w:r w:rsidR="009C5988" w:rsidRPr="00677BC9">
        <w:rPr>
          <w:rFonts w:cstheme="minorHAnsi"/>
          <w:bCs/>
          <w:snapToGrid w:val="0"/>
          <w:color w:val="002060"/>
          <w:sz w:val="24"/>
          <w:szCs w:val="24"/>
        </w:rPr>
        <w:lastRenderedPageBreak/>
        <w:t xml:space="preserve">devizul general actualizat, conform prevederilor legale, urmând ca evaluarea tehnică și financiară să se realizeze în baza acestuia. În acest caz nu se va depune documentația tehnică la nivel de DALI. </w:t>
      </w:r>
    </w:p>
    <w:p w14:paraId="2F18C426" w14:textId="4FFDEFBB" w:rsidR="009C5988" w:rsidRPr="00677BC9" w:rsidRDefault="00FE2EE6"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bCs/>
          <w:snapToGrid w:val="0"/>
          <w:color w:val="002060"/>
          <w:sz w:val="24"/>
          <w:szCs w:val="24"/>
        </w:rPr>
        <w:t xml:space="preserve">Pentru </w:t>
      </w:r>
      <w:r w:rsidR="009C5988" w:rsidRPr="00677BC9">
        <w:rPr>
          <w:rFonts w:cstheme="minorHAnsi"/>
          <w:bCs/>
          <w:snapToGrid w:val="0"/>
          <w:color w:val="002060"/>
          <w:sz w:val="24"/>
          <w:szCs w:val="24"/>
        </w:rPr>
        <w:t>cazul în care</w:t>
      </w:r>
      <w:r w:rsidRPr="00677BC9">
        <w:rPr>
          <w:rFonts w:cstheme="minorHAnsi"/>
          <w:bCs/>
          <w:snapToGrid w:val="0"/>
          <w:color w:val="002060"/>
          <w:sz w:val="24"/>
          <w:szCs w:val="24"/>
        </w:rPr>
        <w:t xml:space="preserve"> elaborarea</w:t>
      </w:r>
      <w:r w:rsidR="009C5988" w:rsidRPr="00677BC9">
        <w:rPr>
          <w:rFonts w:cstheme="minorHAnsi"/>
          <w:bCs/>
          <w:snapToGrid w:val="0"/>
          <w:color w:val="002060"/>
          <w:sz w:val="24"/>
          <w:szCs w:val="24"/>
        </w:rPr>
        <w:t xml:space="preserve"> Proiectul</w:t>
      </w:r>
      <w:r w:rsidRPr="00677BC9">
        <w:rPr>
          <w:rFonts w:cstheme="minorHAnsi"/>
          <w:bCs/>
          <w:snapToGrid w:val="0"/>
          <w:color w:val="002060"/>
          <w:sz w:val="24"/>
          <w:szCs w:val="24"/>
        </w:rPr>
        <w:t>ui</w:t>
      </w:r>
      <w:r w:rsidR="009C5988" w:rsidRPr="00677BC9">
        <w:rPr>
          <w:rFonts w:cstheme="minorHAnsi"/>
          <w:bCs/>
          <w:snapToGrid w:val="0"/>
          <w:color w:val="002060"/>
          <w:sz w:val="24"/>
          <w:szCs w:val="24"/>
        </w:rPr>
        <w:t xml:space="preserve"> tehnic a fost achiziționat împreună cu execuția lucrărilor, dar încă nu a fost finalizat, se va depune contractul pentru proiectare și execuție lucrări semnat, pentru justificarea maturității proiectului și notarea în etapa de evaluare tehnică și</w:t>
      </w:r>
      <w:r w:rsidR="002666D1" w:rsidRPr="00677BC9">
        <w:rPr>
          <w:rFonts w:cstheme="minorHAnsi"/>
          <w:bCs/>
          <w:snapToGrid w:val="0"/>
          <w:color w:val="002060"/>
          <w:sz w:val="24"/>
          <w:szCs w:val="24"/>
        </w:rPr>
        <w:t xml:space="preserve"> financiară</w:t>
      </w:r>
      <w:r w:rsidR="009C5988" w:rsidRPr="00677BC9">
        <w:rPr>
          <w:rFonts w:cstheme="minorHAnsi"/>
          <w:bCs/>
          <w:snapToGrid w:val="0"/>
          <w:color w:val="002060"/>
          <w:sz w:val="24"/>
          <w:szCs w:val="24"/>
        </w:rPr>
        <w:t>.</w:t>
      </w:r>
    </w:p>
    <w:p w14:paraId="6429A771" w14:textId="5B571184" w:rsidR="009C5988" w:rsidRPr="00677BC9" w:rsidRDefault="00605178" w:rsidP="00677BC9">
      <w:pPr>
        <w:pStyle w:val="ListParagraph"/>
        <w:numPr>
          <w:ilvl w:val="1"/>
          <w:numId w:val="17"/>
        </w:numPr>
        <w:spacing w:before="60" w:after="0" w:line="240" w:lineRule="auto"/>
        <w:contextualSpacing w:val="0"/>
        <w:jc w:val="both"/>
        <w:rPr>
          <w:rFonts w:cstheme="minorHAnsi"/>
          <w:iCs/>
          <w:color w:val="002060"/>
          <w:sz w:val="24"/>
          <w:szCs w:val="24"/>
        </w:rPr>
      </w:pPr>
      <w:bookmarkStart w:id="432" w:name="_Hlk152576148"/>
      <w:r w:rsidRPr="00677BC9">
        <w:rPr>
          <w:rFonts w:cstheme="minorHAnsi"/>
          <w:bCs/>
          <w:snapToGrid w:val="0"/>
          <w:color w:val="002060"/>
          <w:sz w:val="24"/>
          <w:szCs w:val="24"/>
        </w:rPr>
        <w:t>Părțile desenate</w:t>
      </w:r>
      <w:bookmarkEnd w:id="432"/>
      <w:r w:rsidRPr="00677BC9">
        <w:rPr>
          <w:rFonts w:cstheme="minorHAnsi"/>
          <w:bCs/>
          <w:snapToGrid w:val="0"/>
          <w:color w:val="002060"/>
          <w:sz w:val="24"/>
          <w:szCs w:val="24"/>
        </w:rPr>
        <w:t xml:space="preserve"> </w:t>
      </w:r>
      <w:r w:rsidR="009C5988" w:rsidRPr="00677BC9">
        <w:rPr>
          <w:rFonts w:cstheme="minorHAnsi"/>
          <w:bCs/>
          <w:snapToGrid w:val="0"/>
          <w:color w:val="002060"/>
          <w:sz w:val="24"/>
          <w:szCs w:val="24"/>
        </w:rPr>
        <w:t>aferente documentației tehnico-economice se depun scanat, fișiere tip PDF, conținând un cartuș semnat conform prevederilor legale.</w:t>
      </w:r>
      <w:bookmarkStart w:id="433" w:name="_Hlk135742248"/>
    </w:p>
    <w:p w14:paraId="05E51AC6" w14:textId="4BEDB451" w:rsidR="00605178" w:rsidRPr="00677BC9" w:rsidRDefault="00F946DA"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bCs/>
          <w:snapToGrid w:val="0"/>
          <w:color w:val="002060"/>
          <w:sz w:val="24"/>
          <w:szCs w:val="24"/>
        </w:rPr>
        <w:t>î</w:t>
      </w:r>
      <w:r w:rsidR="009C5988" w:rsidRPr="00677BC9">
        <w:rPr>
          <w:rFonts w:cstheme="minorHAnsi"/>
          <w:bCs/>
          <w:snapToGrid w:val="0"/>
          <w:color w:val="002060"/>
          <w:sz w:val="24"/>
          <w:szCs w:val="24"/>
        </w:rPr>
        <w:t>n cadrul documentației tehnico-economice trebuie oferite toate informațiile necesare referitoare la imobil, suprafața si drepturile asupra imobilului (teren și construcții) cu indicarea documentului prin care se face dovada dreptului în cauză (a se vedea și conținutul cadru aferent documentației tehnico-economice conform HG nr. 907/2016</w:t>
      </w:r>
      <w:r w:rsidR="00D471F1" w:rsidRPr="00677BC9">
        <w:rPr>
          <w:rFonts w:cstheme="minorHAnsi"/>
          <w:bCs/>
          <w:snapToGrid w:val="0"/>
          <w:color w:val="002060"/>
          <w:sz w:val="24"/>
          <w:szCs w:val="24"/>
        </w:rPr>
        <w:t>)</w:t>
      </w:r>
      <w:r w:rsidR="009C5988" w:rsidRPr="00677BC9">
        <w:rPr>
          <w:rFonts w:cstheme="minorHAnsi"/>
          <w:bCs/>
          <w:snapToGrid w:val="0"/>
          <w:color w:val="002060"/>
          <w:sz w:val="24"/>
          <w:szCs w:val="24"/>
        </w:rPr>
        <w:t>.</w:t>
      </w:r>
      <w:bookmarkEnd w:id="433"/>
    </w:p>
    <w:p w14:paraId="5F5C3BBD" w14:textId="6FF4FF17" w:rsidR="009C5988" w:rsidRPr="00677BC9" w:rsidRDefault="009C5988"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534A081E" w14:textId="66BC8ABF" w:rsidR="00605178" w:rsidRPr="00677BC9" w:rsidRDefault="007A71C0" w:rsidP="00677BC9">
      <w:pPr>
        <w:pStyle w:val="ListParagraph"/>
        <w:numPr>
          <w:ilvl w:val="1"/>
          <w:numId w:val="17"/>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Autorizația </w:t>
      </w:r>
      <w:r w:rsidR="00F632A2" w:rsidRPr="00677BC9">
        <w:rPr>
          <w:rFonts w:cstheme="minorHAnsi"/>
          <w:iCs/>
          <w:color w:val="002060"/>
          <w:sz w:val="24"/>
          <w:szCs w:val="24"/>
        </w:rPr>
        <w:t xml:space="preserve">de construire valabilă la data depunerii cererii de </w:t>
      </w:r>
      <w:r w:rsidR="008C3B5B" w:rsidRPr="00677BC9">
        <w:rPr>
          <w:rFonts w:cstheme="minorHAnsi"/>
          <w:iCs/>
          <w:color w:val="002060"/>
          <w:sz w:val="24"/>
          <w:szCs w:val="24"/>
        </w:rPr>
        <w:t>finanțare</w:t>
      </w:r>
      <w:r w:rsidR="00F632A2" w:rsidRPr="00677BC9">
        <w:rPr>
          <w:rFonts w:cstheme="minorHAnsi"/>
          <w:iCs/>
          <w:color w:val="002060"/>
          <w:sz w:val="24"/>
          <w:szCs w:val="24"/>
        </w:rPr>
        <w:t xml:space="preserve">, emisă pentru solicitant, pentru obiectivul de </w:t>
      </w:r>
      <w:r w:rsidR="008C3B5B" w:rsidRPr="00677BC9">
        <w:rPr>
          <w:rFonts w:cstheme="minorHAnsi"/>
          <w:iCs/>
          <w:color w:val="002060"/>
          <w:sz w:val="24"/>
          <w:szCs w:val="24"/>
        </w:rPr>
        <w:t>investiții</w:t>
      </w:r>
      <w:r w:rsidR="00F632A2" w:rsidRPr="00677BC9">
        <w:rPr>
          <w:rFonts w:cstheme="minorHAnsi"/>
          <w:iCs/>
          <w:color w:val="002060"/>
          <w:sz w:val="24"/>
          <w:szCs w:val="24"/>
        </w:rPr>
        <w:t xml:space="preserve"> vizat de cererea de </w:t>
      </w:r>
      <w:r w:rsidR="008C3B5B" w:rsidRPr="00677BC9">
        <w:rPr>
          <w:rFonts w:cstheme="minorHAnsi"/>
          <w:iCs/>
          <w:color w:val="002060"/>
          <w:sz w:val="24"/>
          <w:szCs w:val="24"/>
        </w:rPr>
        <w:t>finanțare</w:t>
      </w:r>
      <w:r w:rsidR="00F632A2" w:rsidRPr="00677BC9">
        <w:rPr>
          <w:rFonts w:cstheme="minorHAnsi"/>
          <w:iCs/>
          <w:color w:val="002060"/>
          <w:sz w:val="24"/>
          <w:szCs w:val="24"/>
        </w:rPr>
        <w:t xml:space="preserve">, nu este necesară şi nu se solicită depunerea avizelor, acordurilor, certificatelor, </w:t>
      </w:r>
      <w:r w:rsidR="008C3B5B" w:rsidRPr="00677BC9">
        <w:rPr>
          <w:rFonts w:cstheme="minorHAnsi"/>
          <w:iCs/>
          <w:color w:val="002060"/>
          <w:sz w:val="24"/>
          <w:szCs w:val="24"/>
        </w:rPr>
        <w:t>autorizațiilor</w:t>
      </w:r>
      <w:r w:rsidR="00F632A2" w:rsidRPr="00677BC9">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677BC9">
        <w:rPr>
          <w:rFonts w:cstheme="minorHAnsi"/>
          <w:iCs/>
          <w:color w:val="002060"/>
          <w:sz w:val="24"/>
          <w:szCs w:val="24"/>
        </w:rPr>
        <w:t>situația</w:t>
      </w:r>
      <w:r w:rsidR="00F632A2" w:rsidRPr="00677BC9">
        <w:rPr>
          <w:rFonts w:cstheme="minorHAnsi"/>
          <w:iCs/>
          <w:color w:val="002060"/>
          <w:sz w:val="24"/>
          <w:szCs w:val="24"/>
        </w:rPr>
        <w:t xml:space="preserve"> în care cererea de </w:t>
      </w:r>
      <w:r w:rsidR="008C3B5B" w:rsidRPr="00677BC9">
        <w:rPr>
          <w:rFonts w:cstheme="minorHAnsi"/>
          <w:iCs/>
          <w:color w:val="002060"/>
          <w:sz w:val="24"/>
          <w:szCs w:val="24"/>
        </w:rPr>
        <w:t>finanțare</w:t>
      </w:r>
      <w:r w:rsidR="00F632A2" w:rsidRPr="00677BC9">
        <w:rPr>
          <w:rFonts w:cstheme="minorHAnsi"/>
          <w:iCs/>
          <w:color w:val="002060"/>
          <w:sz w:val="24"/>
          <w:szCs w:val="24"/>
        </w:rPr>
        <w:t xml:space="preserve"> este selectată pentru contractare, solicitantul are </w:t>
      </w:r>
      <w:r w:rsidR="008C3B5B" w:rsidRPr="00677BC9">
        <w:rPr>
          <w:rFonts w:cstheme="minorHAnsi"/>
          <w:iCs/>
          <w:color w:val="002060"/>
          <w:sz w:val="24"/>
          <w:szCs w:val="24"/>
        </w:rPr>
        <w:t>obligația</w:t>
      </w:r>
      <w:r w:rsidR="00F632A2" w:rsidRPr="00677BC9">
        <w:rPr>
          <w:rFonts w:cstheme="minorHAnsi"/>
          <w:iCs/>
          <w:color w:val="002060"/>
          <w:sz w:val="24"/>
          <w:szCs w:val="24"/>
        </w:rPr>
        <w:t xml:space="preserve"> să asigure valabilitatea </w:t>
      </w:r>
      <w:r w:rsidR="008C3B5B" w:rsidRPr="00677BC9">
        <w:rPr>
          <w:rFonts w:cstheme="minorHAnsi"/>
          <w:iCs/>
          <w:color w:val="002060"/>
          <w:sz w:val="24"/>
          <w:szCs w:val="24"/>
        </w:rPr>
        <w:t>autorizației</w:t>
      </w:r>
      <w:r w:rsidR="00F632A2" w:rsidRPr="00677BC9">
        <w:rPr>
          <w:rFonts w:cstheme="minorHAnsi"/>
          <w:iCs/>
          <w:color w:val="002060"/>
          <w:sz w:val="24"/>
          <w:szCs w:val="24"/>
        </w:rPr>
        <w:t xml:space="preserve"> de construire şi </w:t>
      </w:r>
      <w:r w:rsidR="008C3B5B" w:rsidRPr="00677BC9">
        <w:rPr>
          <w:rFonts w:cstheme="minorHAnsi"/>
          <w:iCs/>
          <w:color w:val="002060"/>
          <w:sz w:val="24"/>
          <w:szCs w:val="24"/>
        </w:rPr>
        <w:t>corespondența</w:t>
      </w:r>
      <w:r w:rsidR="00F632A2" w:rsidRPr="00677BC9">
        <w:rPr>
          <w:rFonts w:cstheme="minorHAnsi"/>
          <w:iCs/>
          <w:color w:val="002060"/>
          <w:sz w:val="24"/>
          <w:szCs w:val="24"/>
        </w:rPr>
        <w:t xml:space="preserve"> cu obiectivul </w:t>
      </w:r>
      <w:r w:rsidR="00177B71" w:rsidRPr="00677BC9">
        <w:rPr>
          <w:rFonts w:cstheme="minorHAnsi"/>
          <w:iCs/>
          <w:color w:val="002060"/>
          <w:sz w:val="24"/>
          <w:szCs w:val="24"/>
        </w:rPr>
        <w:t>finanțat</w:t>
      </w:r>
      <w:r w:rsidR="00F632A2" w:rsidRPr="00677BC9">
        <w:rPr>
          <w:rFonts w:cstheme="minorHAnsi"/>
          <w:iCs/>
          <w:color w:val="002060"/>
          <w:sz w:val="24"/>
          <w:szCs w:val="24"/>
        </w:rPr>
        <w:t xml:space="preserve"> şi la semnarea contractului de </w:t>
      </w:r>
      <w:r w:rsidR="008C3B5B" w:rsidRPr="00677BC9">
        <w:rPr>
          <w:rFonts w:cstheme="minorHAnsi"/>
          <w:iCs/>
          <w:color w:val="002060"/>
          <w:sz w:val="24"/>
          <w:szCs w:val="24"/>
        </w:rPr>
        <w:t>finanțare</w:t>
      </w:r>
      <w:r w:rsidR="00F632A2" w:rsidRPr="00677BC9">
        <w:rPr>
          <w:rFonts w:cstheme="minorHAnsi"/>
          <w:iCs/>
          <w:color w:val="002060"/>
          <w:sz w:val="24"/>
          <w:szCs w:val="24"/>
        </w:rPr>
        <w:t xml:space="preserve">/emiterea deciziei de </w:t>
      </w:r>
      <w:r w:rsidR="00177B71" w:rsidRPr="00677BC9">
        <w:rPr>
          <w:rFonts w:cstheme="minorHAnsi"/>
          <w:iCs/>
          <w:color w:val="002060"/>
          <w:sz w:val="24"/>
          <w:szCs w:val="24"/>
        </w:rPr>
        <w:t>finanțare</w:t>
      </w:r>
      <w:r w:rsidR="00F632A2" w:rsidRPr="00677BC9">
        <w:rPr>
          <w:rFonts w:cstheme="minorHAnsi"/>
          <w:iCs/>
          <w:color w:val="002060"/>
          <w:sz w:val="24"/>
          <w:szCs w:val="24"/>
        </w:rPr>
        <w:t>, după caz.</w:t>
      </w:r>
      <w:r w:rsidR="009C5988" w:rsidRPr="00677BC9">
        <w:rPr>
          <w:rFonts w:cstheme="minorHAnsi"/>
          <w:iCs/>
          <w:color w:val="002060"/>
          <w:sz w:val="24"/>
          <w:szCs w:val="24"/>
        </w:rPr>
        <w:t xml:space="preserve"> </w:t>
      </w:r>
      <w:r w:rsidR="00605178" w:rsidRPr="00677BC9">
        <w:rPr>
          <w:rFonts w:cstheme="minorHAnsi"/>
          <w:iCs/>
          <w:color w:val="002060"/>
          <w:sz w:val="24"/>
          <w:szCs w:val="24"/>
        </w:rPr>
        <w:t>Autorizația de construire va include în mod obligatoriu și lucrările de demolare/desființare, acolo unde este cazul.</w:t>
      </w:r>
    </w:p>
    <w:p w14:paraId="5A26442F" w14:textId="40A34683" w:rsidR="00605178" w:rsidRPr="00677BC9" w:rsidRDefault="00605178" w:rsidP="00677BC9">
      <w:pPr>
        <w:pStyle w:val="ListParagraph"/>
        <w:numPr>
          <w:ilvl w:val="1"/>
          <w:numId w:val="17"/>
        </w:numPr>
        <w:spacing w:before="60" w:after="0" w:line="240" w:lineRule="auto"/>
        <w:contextualSpacing w:val="0"/>
        <w:jc w:val="both"/>
        <w:rPr>
          <w:rFonts w:cstheme="minorHAnsi"/>
          <w:iCs/>
          <w:color w:val="002060"/>
          <w:sz w:val="24"/>
          <w:szCs w:val="24"/>
        </w:rPr>
      </w:pPr>
      <w:bookmarkStart w:id="434" w:name="_Hlk152159988"/>
      <w:r w:rsidRPr="00677BC9">
        <w:rPr>
          <w:rFonts w:cstheme="minorHAnsi"/>
          <w:iCs/>
          <w:color w:val="002060"/>
          <w:sz w:val="24"/>
          <w:szCs w:val="24"/>
        </w:rPr>
        <w:t>Autorizația de desființare, dacă este cazul.</w:t>
      </w:r>
    </w:p>
    <w:bookmarkEnd w:id="434"/>
    <w:p w14:paraId="3B62BBC6" w14:textId="113A7EC5" w:rsidR="007A71C0" w:rsidRPr="00677BC9" w:rsidRDefault="007A71C0" w:rsidP="00677BC9">
      <w:pPr>
        <w:pStyle w:val="ListParagraph"/>
        <w:spacing w:before="60" w:after="0" w:line="240" w:lineRule="auto"/>
        <w:ind w:left="1080"/>
        <w:contextualSpacing w:val="0"/>
        <w:jc w:val="both"/>
        <w:rPr>
          <w:rFonts w:cstheme="minorHAnsi"/>
          <w:iCs/>
          <w:color w:val="002060"/>
          <w:sz w:val="24"/>
          <w:szCs w:val="24"/>
          <w:highlight w:val="yellow"/>
        </w:rPr>
      </w:pPr>
    </w:p>
    <w:p w14:paraId="2624719B" w14:textId="6A23BC1E" w:rsidR="001558D2" w:rsidRPr="00677BC9" w:rsidRDefault="00605178" w:rsidP="00677BC9">
      <w:pPr>
        <w:pStyle w:val="ListParagraph"/>
        <w:spacing w:before="60" w:after="0" w:line="240" w:lineRule="auto"/>
        <w:ind w:left="360"/>
        <w:contextualSpacing w:val="0"/>
        <w:jc w:val="both"/>
        <w:rPr>
          <w:rFonts w:cstheme="minorHAnsi"/>
          <w:b/>
          <w:bCs/>
          <w:color w:val="002060"/>
          <w:sz w:val="24"/>
          <w:szCs w:val="24"/>
        </w:rPr>
      </w:pPr>
      <w:r w:rsidRPr="00677BC9">
        <w:rPr>
          <w:rFonts w:cstheme="minorHAnsi"/>
          <w:b/>
          <w:bCs/>
          <w:color w:val="002060"/>
          <w:sz w:val="24"/>
          <w:szCs w:val="24"/>
        </w:rPr>
        <w:t xml:space="preserve">Pentru a putea fi luate în considerare, documentațiile tehnico economice care sunt atașate cererii de finanțate vor fi însoțite de </w:t>
      </w:r>
      <w:bookmarkStart w:id="435" w:name="_Hlk152576189"/>
      <w:r w:rsidRPr="00677BC9">
        <w:rPr>
          <w:rFonts w:cstheme="minorHAnsi"/>
          <w:b/>
          <w:bCs/>
          <w:color w:val="002060"/>
          <w:sz w:val="24"/>
          <w:szCs w:val="24"/>
        </w:rPr>
        <w:t>documentul care atestă acceptare/aprobarea acestuia</w:t>
      </w:r>
      <w:bookmarkEnd w:id="435"/>
      <w:r w:rsidR="001558D2" w:rsidRPr="00677BC9">
        <w:rPr>
          <w:rFonts w:cstheme="minorHAnsi"/>
          <w:b/>
          <w:bCs/>
          <w:color w:val="002060"/>
          <w:sz w:val="24"/>
          <w:szCs w:val="24"/>
        </w:rPr>
        <w:t>.</w:t>
      </w:r>
    </w:p>
    <w:p w14:paraId="35B61A87" w14:textId="51C82CFB" w:rsidR="001558D2" w:rsidRPr="00677BC9" w:rsidRDefault="001558D2" w:rsidP="00677BC9">
      <w:pPr>
        <w:pStyle w:val="ListParagraph"/>
        <w:spacing w:before="60" w:after="0" w:line="240" w:lineRule="auto"/>
        <w:ind w:left="1080"/>
        <w:contextualSpacing w:val="0"/>
        <w:jc w:val="both"/>
        <w:rPr>
          <w:rFonts w:cstheme="minorHAnsi"/>
          <w:iCs/>
          <w:color w:val="002060"/>
          <w:sz w:val="24"/>
          <w:szCs w:val="24"/>
          <w:highlight w:val="yellow"/>
        </w:rPr>
      </w:pPr>
    </w:p>
    <w:p w14:paraId="1F24F80B" w14:textId="6464300F" w:rsidR="00C7369F" w:rsidRPr="00677BC9" w:rsidRDefault="00F946DA" w:rsidP="00677BC9">
      <w:pPr>
        <w:pStyle w:val="ListParagraph"/>
        <w:numPr>
          <w:ilvl w:val="0"/>
          <w:numId w:val="17"/>
        </w:numPr>
        <w:spacing w:before="60" w:after="0" w:line="240" w:lineRule="auto"/>
        <w:ind w:right="120"/>
        <w:contextualSpacing w:val="0"/>
        <w:jc w:val="both"/>
        <w:rPr>
          <w:rFonts w:cstheme="minorHAnsi"/>
          <w:color w:val="002060"/>
          <w:sz w:val="24"/>
          <w:szCs w:val="24"/>
        </w:rPr>
      </w:pPr>
      <w:bookmarkStart w:id="436" w:name="_Hlk141378433"/>
      <w:r w:rsidRPr="00677BC9">
        <w:rPr>
          <w:rFonts w:cstheme="minorHAnsi"/>
          <w:color w:val="002060"/>
          <w:sz w:val="24"/>
          <w:szCs w:val="24"/>
        </w:rPr>
        <w:t>a</w:t>
      </w:r>
      <w:r w:rsidR="0076304B" w:rsidRPr="00677BC9">
        <w:rPr>
          <w:rFonts w:cstheme="minorHAnsi"/>
          <w:color w:val="002060"/>
          <w:sz w:val="24"/>
          <w:szCs w:val="24"/>
        </w:rPr>
        <w:t xml:space="preserve">naliza </w:t>
      </w:r>
      <w:bookmarkEnd w:id="436"/>
      <w:r w:rsidR="00C7369F" w:rsidRPr="00677BC9">
        <w:rPr>
          <w:rFonts w:cstheme="minorHAnsi"/>
          <w:color w:val="002060"/>
          <w:sz w:val="24"/>
          <w:szCs w:val="24"/>
        </w:rPr>
        <w:t>privind imunizarea la schimbările climatice</w:t>
      </w:r>
      <w:r w:rsidR="00F800C0" w:rsidRPr="00677BC9">
        <w:rPr>
          <w:rFonts w:cstheme="minorHAnsi"/>
          <w:color w:val="002060"/>
          <w:sz w:val="24"/>
          <w:szCs w:val="24"/>
        </w:rPr>
        <w:t xml:space="preserve"> – </w:t>
      </w:r>
      <w:bookmarkStart w:id="437" w:name="_Hlk135060469"/>
      <w:r w:rsidR="00F800C0" w:rsidRPr="00677BC9">
        <w:rPr>
          <w:rFonts w:cstheme="minorHAnsi"/>
          <w:color w:val="002060"/>
          <w:sz w:val="24"/>
          <w:szCs w:val="24"/>
        </w:rPr>
        <w:t>conform orientărilor CE</w:t>
      </w:r>
      <w:r w:rsidR="00C7369F" w:rsidRPr="00677BC9">
        <w:rPr>
          <w:rFonts w:cstheme="minorHAnsi"/>
          <w:color w:val="002060"/>
          <w:sz w:val="24"/>
          <w:szCs w:val="24"/>
        </w:rPr>
        <w:t>;</w:t>
      </w:r>
      <w:bookmarkEnd w:id="437"/>
    </w:p>
    <w:p w14:paraId="1AC796BA" w14:textId="1A88FA13" w:rsidR="00ED23AE" w:rsidRPr="00677BC9" w:rsidRDefault="00F946DA" w:rsidP="00677BC9">
      <w:pPr>
        <w:pStyle w:val="ListParagraph"/>
        <w:numPr>
          <w:ilvl w:val="0"/>
          <w:numId w:val="17"/>
        </w:numPr>
        <w:spacing w:before="60" w:after="0" w:line="240" w:lineRule="auto"/>
        <w:ind w:right="120"/>
        <w:contextualSpacing w:val="0"/>
        <w:jc w:val="both"/>
        <w:rPr>
          <w:rFonts w:cstheme="minorHAnsi"/>
          <w:color w:val="002060"/>
          <w:sz w:val="24"/>
          <w:szCs w:val="24"/>
        </w:rPr>
      </w:pPr>
      <w:bookmarkStart w:id="438" w:name="_Hlk136431159"/>
      <w:bookmarkStart w:id="439" w:name="_Hlk135060505"/>
      <w:r w:rsidRPr="00677BC9">
        <w:rPr>
          <w:rFonts w:cstheme="minorHAnsi"/>
          <w:color w:val="002060"/>
          <w:sz w:val="24"/>
          <w:szCs w:val="24"/>
        </w:rPr>
        <w:t>a</w:t>
      </w:r>
      <w:r w:rsidR="00ED23AE" w:rsidRPr="00677BC9">
        <w:rPr>
          <w:rFonts w:cstheme="minorHAnsi"/>
          <w:color w:val="002060"/>
          <w:sz w:val="24"/>
          <w:szCs w:val="24"/>
        </w:rPr>
        <w:t xml:space="preserve">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 </w:t>
      </w:r>
    </w:p>
    <w:bookmarkEnd w:id="438"/>
    <w:p w14:paraId="6B0B0FAE" w14:textId="27C26760" w:rsidR="005F31D9" w:rsidRPr="00677BC9" w:rsidRDefault="00F946DA"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lastRenderedPageBreak/>
        <w:t>d</w:t>
      </w:r>
      <w:r w:rsidR="005F31D9" w:rsidRPr="00677BC9">
        <w:rPr>
          <w:rFonts w:cstheme="minorHAnsi"/>
          <w:color w:val="002060"/>
          <w:sz w:val="24"/>
          <w:szCs w:val="24"/>
        </w:rPr>
        <w:t>ecizia finală emisă de autoritatea competentă privind evaluarea impactului asupra mediului (proiecte pentru care execuția lucrărilor a fost demarată)</w:t>
      </w:r>
      <w:r w:rsidR="0015715C" w:rsidRPr="00677BC9">
        <w:rPr>
          <w:rFonts w:cstheme="minorHAnsi"/>
          <w:color w:val="002060"/>
          <w:sz w:val="24"/>
          <w:szCs w:val="24"/>
        </w:rPr>
        <w:t>, după caz</w:t>
      </w:r>
      <w:r w:rsidR="005F31D9" w:rsidRPr="00677BC9">
        <w:rPr>
          <w:rFonts w:cstheme="minorHAnsi"/>
          <w:color w:val="002060"/>
          <w:sz w:val="24"/>
          <w:szCs w:val="24"/>
        </w:rPr>
        <w:t xml:space="preserve">;  </w:t>
      </w:r>
    </w:p>
    <w:p w14:paraId="04E1D348" w14:textId="5E5735D2" w:rsidR="008B0FBF" w:rsidRPr="00677BC9" w:rsidRDefault="00DB0D4D" w:rsidP="00677BC9">
      <w:pPr>
        <w:pStyle w:val="ListParagraph"/>
        <w:numPr>
          <w:ilvl w:val="0"/>
          <w:numId w:val="17"/>
        </w:numPr>
        <w:autoSpaceDE w:val="0"/>
        <w:autoSpaceDN w:val="0"/>
        <w:adjustRightInd w:val="0"/>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Hotărârea pentru aprobarea indicatorilor tehnico-economici ai obiectivului de </w:t>
      </w:r>
      <w:r w:rsidR="00F34A5B" w:rsidRPr="00677BC9">
        <w:rPr>
          <w:rFonts w:cstheme="minorHAnsi"/>
          <w:color w:val="002060"/>
          <w:sz w:val="24"/>
          <w:szCs w:val="24"/>
        </w:rPr>
        <w:t>investiții</w:t>
      </w:r>
      <w:r w:rsidR="008B0FBF" w:rsidRPr="00677BC9">
        <w:rPr>
          <w:rFonts w:cstheme="minorHAnsi"/>
          <w:color w:val="002060"/>
          <w:sz w:val="24"/>
          <w:szCs w:val="24"/>
        </w:rPr>
        <w:t>;</w:t>
      </w:r>
    </w:p>
    <w:bookmarkEnd w:id="439"/>
    <w:p w14:paraId="293263B8" w14:textId="0AD01CC0" w:rsidR="00285EB3" w:rsidRPr="00677BC9" w:rsidRDefault="00F946DA" w:rsidP="00677BC9">
      <w:pPr>
        <w:pStyle w:val="ListParagraph"/>
        <w:numPr>
          <w:ilvl w:val="0"/>
          <w:numId w:val="17"/>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p</w:t>
      </w:r>
      <w:r w:rsidR="00285EB3" w:rsidRPr="00677BC9">
        <w:rPr>
          <w:rFonts w:cstheme="minorHAnsi"/>
          <w:color w:val="002060"/>
          <w:sz w:val="24"/>
          <w:szCs w:val="24"/>
        </w:rPr>
        <w:t>entru toate achizițiile de echipamente și alte tipuri de achiziții, indiferent dacă au fost incluse sau nu în documentațiile tehnico-economice</w:t>
      </w:r>
      <w:r w:rsidR="009C6B56" w:rsidRPr="00677BC9">
        <w:rPr>
          <w:rFonts w:cstheme="minorHAnsi"/>
          <w:color w:val="002060"/>
          <w:sz w:val="24"/>
          <w:szCs w:val="24"/>
        </w:rPr>
        <w:t xml:space="preserve">, </w:t>
      </w:r>
      <w:r w:rsidR="00285EB3" w:rsidRPr="00677BC9">
        <w:rPr>
          <w:rFonts w:cstheme="minorHAnsi"/>
          <w:color w:val="002060"/>
          <w:sz w:val="24"/>
          <w:szCs w:val="24"/>
        </w:rPr>
        <w:t>cu excepția celor care fac obiectul costurilor indirecte se vor depune</w:t>
      </w:r>
      <w:r w:rsidR="00285EB3" w:rsidRPr="00677BC9">
        <w:rPr>
          <w:rFonts w:cstheme="minorHAnsi"/>
          <w:i/>
          <w:iCs/>
          <w:color w:val="002060"/>
          <w:sz w:val="24"/>
          <w:szCs w:val="24"/>
        </w:rPr>
        <w:t xml:space="preserve"> </w:t>
      </w:r>
      <w:r w:rsidR="00285EB3" w:rsidRPr="00677BC9">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6D0C1850" w:rsidR="00285EB3" w:rsidRPr="00677BC9" w:rsidRDefault="00F946DA" w:rsidP="00677BC9">
      <w:pPr>
        <w:pStyle w:val="ListParagraph"/>
        <w:numPr>
          <w:ilvl w:val="0"/>
          <w:numId w:val="17"/>
        </w:numPr>
        <w:spacing w:before="60" w:after="0" w:line="240" w:lineRule="auto"/>
        <w:contextualSpacing w:val="0"/>
        <w:jc w:val="both"/>
        <w:rPr>
          <w:rFonts w:cstheme="minorHAnsi"/>
          <w:color w:val="002060"/>
          <w:sz w:val="24"/>
          <w:szCs w:val="24"/>
        </w:rPr>
      </w:pPr>
      <w:bookmarkStart w:id="440" w:name="_Hlk140498870"/>
      <w:bookmarkEnd w:id="426"/>
      <w:r w:rsidRPr="00677BC9">
        <w:rPr>
          <w:rFonts w:cstheme="minorHAnsi"/>
          <w:color w:val="002060"/>
          <w:sz w:val="24"/>
          <w:szCs w:val="24"/>
        </w:rPr>
        <w:t>p</w:t>
      </w:r>
      <w:r w:rsidR="00285EB3" w:rsidRPr="00677BC9">
        <w:rPr>
          <w:rFonts w:cstheme="minorHAnsi"/>
          <w:color w:val="002060"/>
          <w:sz w:val="24"/>
          <w:szCs w:val="24"/>
        </w:rPr>
        <w:t xml:space="preserve">entru clădirile existente, pentru evaluarea </w:t>
      </w:r>
      <w:r w:rsidR="00884B90" w:rsidRPr="00677BC9">
        <w:rPr>
          <w:rFonts w:cstheme="minorHAnsi"/>
          <w:color w:val="002060"/>
          <w:sz w:val="24"/>
          <w:szCs w:val="24"/>
        </w:rPr>
        <w:t xml:space="preserve">subcriteriului </w:t>
      </w:r>
      <w:bookmarkStart w:id="441" w:name="_Hlk152576231"/>
      <w:r w:rsidR="00884B90" w:rsidRPr="00677BC9">
        <w:rPr>
          <w:rFonts w:cstheme="minorHAnsi"/>
          <w:i/>
          <w:iCs/>
          <w:color w:val="002060"/>
          <w:sz w:val="24"/>
          <w:szCs w:val="24"/>
        </w:rPr>
        <w:t>6.1 Eficiența utilizării resurselor din Anexa 1</w:t>
      </w:r>
      <w:bookmarkEnd w:id="441"/>
      <w:r w:rsidR="00884B90" w:rsidRPr="00677BC9">
        <w:rPr>
          <w:rFonts w:cstheme="minorHAnsi"/>
          <w:i/>
          <w:iCs/>
          <w:color w:val="002060"/>
          <w:sz w:val="24"/>
          <w:szCs w:val="24"/>
        </w:rPr>
        <w:t xml:space="preserve"> </w:t>
      </w:r>
      <w:r w:rsidR="00285EB3" w:rsidRPr="00677BC9">
        <w:rPr>
          <w:rFonts w:cstheme="minorHAnsi"/>
          <w:color w:val="002060"/>
          <w:sz w:val="24"/>
          <w:szCs w:val="24"/>
        </w:rPr>
        <w:t>(doar pentru proiectele are vizează investiții de tipul reabilitări/ modernizări):</w:t>
      </w:r>
    </w:p>
    <w:p w14:paraId="2C08EBAD" w14:textId="1D4E9F1C" w:rsidR="00285EB3" w:rsidRPr="00677BC9" w:rsidRDefault="00285EB3" w:rsidP="00677BC9">
      <w:pPr>
        <w:pStyle w:val="ListParagraph"/>
        <w:numPr>
          <w:ilvl w:val="1"/>
          <w:numId w:val="1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23F13C9F" w:rsidR="00285EB3" w:rsidRPr="00677BC9" w:rsidRDefault="00285EB3" w:rsidP="00677BC9">
      <w:pPr>
        <w:pStyle w:val="ListParagraph"/>
        <w:numPr>
          <w:ilvl w:val="1"/>
          <w:numId w:val="1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6DC7AC1" w:rsidR="00285EB3" w:rsidRPr="00677BC9" w:rsidRDefault="00285EB3" w:rsidP="00677BC9">
      <w:pPr>
        <w:pStyle w:val="ListParagraph"/>
        <w:numPr>
          <w:ilvl w:val="1"/>
          <w:numId w:val="1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Certificatul de performanță energetică existent.</w:t>
      </w:r>
    </w:p>
    <w:bookmarkEnd w:id="440"/>
    <w:p w14:paraId="0C715846" w14:textId="18DC1D0B" w:rsidR="00566CCA" w:rsidRPr="00677BC9" w:rsidRDefault="00566CCA" w:rsidP="00677BC9">
      <w:pPr>
        <w:pStyle w:val="ListParagraph"/>
        <w:spacing w:before="60" w:after="0" w:line="240" w:lineRule="auto"/>
        <w:contextualSpacing w:val="0"/>
        <w:rPr>
          <w:rFonts w:cstheme="minorHAnsi"/>
          <w:b/>
          <w:bCs/>
          <w:i/>
          <w:color w:val="002060"/>
          <w:sz w:val="24"/>
          <w:szCs w:val="24"/>
        </w:rPr>
      </w:pPr>
      <w:r w:rsidRPr="00677BC9">
        <w:rPr>
          <w:rFonts w:cstheme="minorHAnsi"/>
          <w:b/>
          <w:bCs/>
          <w:i/>
          <w:color w:val="002060"/>
          <w:sz w:val="24"/>
          <w:szCs w:val="24"/>
        </w:rPr>
        <w:tab/>
      </w:r>
    </w:p>
    <w:p w14:paraId="0B7F7F16" w14:textId="24C9E2C4" w:rsidR="00B20313" w:rsidRPr="00677BC9" w:rsidRDefault="00B20313"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2" w:name="_Toc161244962"/>
      <w:r w:rsidRPr="00677BC9">
        <w:rPr>
          <w:rFonts w:cstheme="minorHAnsi"/>
          <w:b/>
          <w:bCs/>
          <w:iCs/>
          <w:color w:val="002060"/>
          <w:sz w:val="24"/>
          <w:szCs w:val="24"/>
        </w:rPr>
        <w:t>Aspecte administrative privind depunerea cererii de finanțare</w:t>
      </w:r>
      <w:bookmarkEnd w:id="442"/>
      <w:r w:rsidRPr="00677BC9">
        <w:rPr>
          <w:rFonts w:cstheme="minorHAnsi"/>
          <w:b/>
          <w:bCs/>
          <w:iCs/>
          <w:color w:val="002060"/>
          <w:sz w:val="24"/>
          <w:szCs w:val="24"/>
        </w:rPr>
        <w:t xml:space="preserve"> </w:t>
      </w:r>
      <w:r w:rsidRPr="00677BC9">
        <w:rPr>
          <w:rFonts w:cstheme="minorHAnsi"/>
          <w:b/>
          <w:bCs/>
          <w:iCs/>
          <w:color w:val="002060"/>
          <w:sz w:val="24"/>
          <w:szCs w:val="24"/>
        </w:rPr>
        <w:tab/>
      </w:r>
    </w:p>
    <w:p w14:paraId="2D523DF8" w14:textId="7DDCF81F" w:rsidR="00C32C68" w:rsidRPr="00677BC9" w:rsidRDefault="00C32C68" w:rsidP="00677BC9">
      <w:pPr>
        <w:spacing w:before="60" w:after="0" w:line="240" w:lineRule="auto"/>
        <w:jc w:val="both"/>
        <w:rPr>
          <w:rFonts w:cstheme="minorHAnsi"/>
          <w:color w:val="002060"/>
          <w:sz w:val="24"/>
          <w:szCs w:val="24"/>
        </w:rPr>
      </w:pPr>
      <w:bookmarkStart w:id="443" w:name="_Hlk140498964"/>
      <w:r w:rsidRPr="00677BC9">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677BC9">
        <w:rPr>
          <w:rFonts w:cstheme="minorHAnsi"/>
          <w:color w:val="002060"/>
          <w:sz w:val="24"/>
          <w:szCs w:val="24"/>
        </w:rPr>
        <w:t>menționate</w:t>
      </w:r>
      <w:r w:rsidRPr="00677BC9">
        <w:rPr>
          <w:rFonts w:cstheme="minorHAnsi"/>
          <w:color w:val="002060"/>
          <w:sz w:val="24"/>
          <w:szCs w:val="24"/>
        </w:rPr>
        <w:t xml:space="preserve"> </w:t>
      </w:r>
      <w:r w:rsidR="00C16A38" w:rsidRPr="00677BC9">
        <w:rPr>
          <w:rFonts w:cstheme="minorHAnsi"/>
          <w:color w:val="002060"/>
          <w:sz w:val="24"/>
          <w:szCs w:val="24"/>
        </w:rPr>
        <w:t>î</w:t>
      </w:r>
      <w:r w:rsidRPr="00677BC9">
        <w:rPr>
          <w:rFonts w:cstheme="minorHAnsi"/>
          <w:color w:val="002060"/>
          <w:sz w:val="24"/>
          <w:szCs w:val="24"/>
        </w:rPr>
        <w:t xml:space="preserve">n </w:t>
      </w:r>
      <w:r w:rsidR="003E4A13" w:rsidRPr="00677BC9">
        <w:rPr>
          <w:rFonts w:cstheme="minorHAnsi"/>
          <w:color w:val="002060"/>
          <w:sz w:val="24"/>
          <w:szCs w:val="24"/>
        </w:rPr>
        <w:t>secțiunea</w:t>
      </w:r>
      <w:r w:rsidRPr="00677BC9">
        <w:rPr>
          <w:rFonts w:cstheme="minorHAnsi"/>
          <w:color w:val="002060"/>
          <w:sz w:val="24"/>
          <w:szCs w:val="24"/>
        </w:rPr>
        <w:t xml:space="preserve"> 7.4.</w:t>
      </w:r>
    </w:p>
    <w:p w14:paraId="47201D59" w14:textId="39CCDD8B" w:rsidR="00C32C68" w:rsidRPr="00677BC9" w:rsidRDefault="00C32C68"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Toate </w:t>
      </w:r>
      <w:r w:rsidR="00C16A38" w:rsidRPr="00677BC9">
        <w:rPr>
          <w:rFonts w:cstheme="minorHAnsi"/>
          <w:color w:val="002060"/>
          <w:sz w:val="24"/>
          <w:szCs w:val="24"/>
        </w:rPr>
        <w:t>c</w:t>
      </w:r>
      <w:r w:rsidRPr="00677BC9">
        <w:rPr>
          <w:rFonts w:cstheme="minorHAnsi"/>
          <w:color w:val="002060"/>
          <w:sz w:val="24"/>
          <w:szCs w:val="24"/>
        </w:rPr>
        <w:t xml:space="preserve">ererile de finanțare transmise în alt mod și/sau toate documentele aferente unei </w:t>
      </w:r>
      <w:r w:rsidR="00C16A38" w:rsidRPr="00677BC9">
        <w:rPr>
          <w:rFonts w:cstheme="minorHAnsi"/>
          <w:color w:val="002060"/>
          <w:sz w:val="24"/>
          <w:szCs w:val="24"/>
        </w:rPr>
        <w:t>c</w:t>
      </w:r>
      <w:r w:rsidRPr="00677BC9">
        <w:rPr>
          <w:rFonts w:cstheme="minorHAnsi"/>
          <w:color w:val="002060"/>
          <w:sz w:val="24"/>
          <w:szCs w:val="24"/>
        </w:rPr>
        <w:t xml:space="preserve">ereri de finanțare transmise în alt mod nu vor fi luate în considerare în procesul de evaluare </w:t>
      </w:r>
      <w:r w:rsidR="00C16A38" w:rsidRPr="00677BC9">
        <w:rPr>
          <w:rFonts w:cstheme="minorHAnsi"/>
          <w:color w:val="002060"/>
          <w:sz w:val="24"/>
          <w:szCs w:val="24"/>
        </w:rPr>
        <w:t>ș</w:t>
      </w:r>
      <w:r w:rsidRPr="00677BC9">
        <w:rPr>
          <w:rFonts w:cstheme="minorHAnsi"/>
          <w:color w:val="002060"/>
          <w:sz w:val="24"/>
          <w:szCs w:val="24"/>
        </w:rPr>
        <w:t xml:space="preserve">i </w:t>
      </w:r>
      <w:r w:rsidR="003E4A13" w:rsidRPr="00677BC9">
        <w:rPr>
          <w:rFonts w:cstheme="minorHAnsi"/>
          <w:color w:val="002060"/>
          <w:sz w:val="24"/>
          <w:szCs w:val="24"/>
        </w:rPr>
        <w:t>selecție</w:t>
      </w:r>
      <w:r w:rsidRPr="00677BC9">
        <w:rPr>
          <w:rFonts w:cstheme="minorHAnsi"/>
          <w:color w:val="002060"/>
          <w:sz w:val="24"/>
          <w:szCs w:val="24"/>
        </w:rPr>
        <w:t>.</w:t>
      </w:r>
    </w:p>
    <w:bookmarkEnd w:id="443"/>
    <w:p w14:paraId="25270A0E" w14:textId="77777777" w:rsidR="00E70079" w:rsidRPr="00677BC9" w:rsidRDefault="00E70079" w:rsidP="00677BC9">
      <w:pPr>
        <w:spacing w:before="60" w:after="0" w:line="240" w:lineRule="auto"/>
        <w:rPr>
          <w:rFonts w:cstheme="minorHAnsi"/>
          <w:color w:val="002060"/>
          <w:sz w:val="24"/>
          <w:szCs w:val="24"/>
        </w:rPr>
      </w:pPr>
    </w:p>
    <w:p w14:paraId="503C824E" w14:textId="0CF0848A" w:rsidR="00E61D9C" w:rsidRPr="00677BC9" w:rsidRDefault="00E61D9C"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4" w:name="_Toc161244963"/>
      <w:r w:rsidRPr="00677BC9">
        <w:rPr>
          <w:rFonts w:cstheme="minorHAnsi"/>
          <w:b/>
          <w:bCs/>
          <w:iCs/>
          <w:color w:val="002060"/>
          <w:sz w:val="24"/>
          <w:szCs w:val="24"/>
        </w:rPr>
        <w:t>Anexele și documente obligatorii la momentul contractării</w:t>
      </w:r>
      <w:bookmarkEnd w:id="444"/>
      <w:r w:rsidRPr="00677BC9">
        <w:rPr>
          <w:rFonts w:cstheme="minorHAnsi"/>
          <w:b/>
          <w:bCs/>
          <w:iCs/>
          <w:color w:val="002060"/>
          <w:sz w:val="24"/>
          <w:szCs w:val="24"/>
        </w:rPr>
        <w:t xml:space="preserve"> </w:t>
      </w:r>
      <w:r w:rsidRPr="00677BC9">
        <w:rPr>
          <w:rFonts w:cstheme="minorHAnsi"/>
          <w:b/>
          <w:bCs/>
          <w:iCs/>
          <w:color w:val="002060"/>
          <w:sz w:val="24"/>
          <w:szCs w:val="24"/>
        </w:rPr>
        <w:tab/>
      </w:r>
    </w:p>
    <w:p w14:paraId="1BAA7014" w14:textId="7376FD26" w:rsidR="00EF51B6" w:rsidRPr="00677BC9" w:rsidRDefault="00EF51B6" w:rsidP="00677BC9">
      <w:pPr>
        <w:pStyle w:val="ListParagraph"/>
        <w:numPr>
          <w:ilvl w:val="0"/>
          <w:numId w:val="89"/>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Dovada înregistrării imobilului/imobilelor în registrul de publicitate imobiliară - </w:t>
      </w:r>
      <w:r w:rsidRPr="00677BC9">
        <w:rPr>
          <w:rFonts w:cstheme="minorHAnsi"/>
          <w:b/>
          <w:bCs/>
          <w:iCs/>
          <w:color w:val="002060"/>
          <w:sz w:val="24"/>
          <w:szCs w:val="24"/>
        </w:rPr>
        <w:t>extras de carte funciară</w:t>
      </w:r>
      <w:r w:rsidRPr="00677BC9">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749A6B0E" w14:textId="5B13FBCB" w:rsidR="00EF51B6" w:rsidRPr="00677BC9" w:rsidRDefault="00EF51B6" w:rsidP="00677BC9">
      <w:pPr>
        <w:pStyle w:val="ListParagraph"/>
        <w:numPr>
          <w:ilvl w:val="0"/>
          <w:numId w:val="89"/>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 xml:space="preserve">Actul juridic prin care se conferă dreptul de </w:t>
      </w:r>
      <w:r w:rsidRPr="00677BC9">
        <w:rPr>
          <w:rFonts w:cstheme="minorHAnsi"/>
          <w:b/>
          <w:bCs/>
          <w:color w:val="002060"/>
          <w:sz w:val="24"/>
          <w:szCs w:val="24"/>
        </w:rPr>
        <w:t>administrare</w:t>
      </w:r>
      <w:r w:rsidRPr="00677BC9">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309F657" w14:textId="5B4202A0" w:rsidR="00EF51B6" w:rsidRPr="00677BC9" w:rsidRDefault="00EF51B6" w:rsidP="00677BC9">
      <w:pPr>
        <w:pStyle w:val="ListParagraph"/>
        <w:numPr>
          <w:ilvl w:val="0"/>
          <w:numId w:val="89"/>
        </w:numPr>
        <w:spacing w:before="60" w:after="0" w:line="240" w:lineRule="auto"/>
        <w:contextualSpacing w:val="0"/>
        <w:jc w:val="both"/>
        <w:rPr>
          <w:rFonts w:cstheme="minorHAnsi"/>
          <w:iCs/>
          <w:color w:val="002060"/>
          <w:sz w:val="24"/>
          <w:szCs w:val="24"/>
        </w:rPr>
      </w:pPr>
      <w:r w:rsidRPr="00677BC9">
        <w:rPr>
          <w:rFonts w:cstheme="minorHAnsi"/>
          <w:b/>
          <w:bCs/>
          <w:iCs/>
          <w:color w:val="002060"/>
          <w:sz w:val="24"/>
          <w:szCs w:val="24"/>
        </w:rPr>
        <w:t>Plan de amplasament vizat de OCPI</w:t>
      </w:r>
      <w:r w:rsidRPr="00677BC9">
        <w:rPr>
          <w:rFonts w:cstheme="minorHAnsi"/>
          <w:iCs/>
          <w:color w:val="002060"/>
          <w:sz w:val="24"/>
          <w:szCs w:val="24"/>
        </w:rPr>
        <w:t xml:space="preserve">, pentru imobilele pe care se propune a se realiza investiția în cadrul proiectului, plan în care să fie evidențiate numerele cadastrale </w:t>
      </w:r>
      <w:r w:rsidRPr="00677BC9">
        <w:rPr>
          <w:rFonts w:cstheme="minorHAnsi"/>
          <w:sz w:val="24"/>
          <w:szCs w:val="24"/>
        </w:rPr>
        <w:t>(</w:t>
      </w:r>
      <w:r w:rsidRPr="00677BC9">
        <w:rPr>
          <w:rFonts w:cstheme="minorHAnsi"/>
          <w:i/>
          <w:color w:val="002060"/>
          <w:sz w:val="24"/>
          <w:szCs w:val="24"/>
        </w:rPr>
        <w:t>în cazul în care acestea nu sunt evidențiate în anexa la extrasul de carte funciară</w:t>
      </w:r>
      <w:r w:rsidRPr="00677BC9">
        <w:rPr>
          <w:rFonts w:cstheme="minorHAnsi"/>
          <w:iCs/>
          <w:color w:val="002060"/>
          <w:sz w:val="24"/>
          <w:szCs w:val="24"/>
        </w:rPr>
        <w:t>);</w:t>
      </w:r>
    </w:p>
    <w:p w14:paraId="103C43FF" w14:textId="6D7AF207" w:rsidR="00EF51B6" w:rsidRPr="00677BC9" w:rsidRDefault="00EF51B6" w:rsidP="00677BC9">
      <w:pPr>
        <w:pStyle w:val="ListParagraph"/>
        <w:numPr>
          <w:ilvl w:val="0"/>
          <w:numId w:val="89"/>
        </w:numPr>
        <w:spacing w:before="60" w:after="0" w:line="240" w:lineRule="auto"/>
        <w:contextualSpacing w:val="0"/>
        <w:jc w:val="both"/>
        <w:rPr>
          <w:rFonts w:cstheme="minorHAnsi"/>
          <w:iCs/>
          <w:color w:val="002060"/>
          <w:sz w:val="24"/>
          <w:szCs w:val="24"/>
        </w:rPr>
      </w:pPr>
      <w:bookmarkStart w:id="445" w:name="_Hlk152140620"/>
      <w:r w:rsidRPr="00677BC9">
        <w:rPr>
          <w:rFonts w:cstheme="minorHAnsi"/>
          <w:b/>
          <w:bCs/>
          <w:iCs/>
          <w:color w:val="002060"/>
          <w:sz w:val="24"/>
          <w:szCs w:val="24"/>
        </w:rPr>
        <w:t>Certificatul de urbanism</w:t>
      </w:r>
    </w:p>
    <w:bookmarkEnd w:id="445"/>
    <w:p w14:paraId="187A1530" w14:textId="651C4F83" w:rsidR="00EF51B6" w:rsidRPr="00677BC9" w:rsidRDefault="00EF51B6" w:rsidP="00677BC9">
      <w:pPr>
        <w:pStyle w:val="ListParagraph"/>
        <w:spacing w:before="60" w:after="0" w:line="240" w:lineRule="auto"/>
        <w:contextualSpacing w:val="0"/>
        <w:jc w:val="both"/>
        <w:rPr>
          <w:rFonts w:cstheme="minorHAnsi"/>
          <w:b/>
          <w:bCs/>
          <w:iCs/>
          <w:color w:val="002060"/>
          <w:sz w:val="24"/>
          <w:szCs w:val="24"/>
        </w:rPr>
      </w:pPr>
      <w:r w:rsidRPr="00677BC9">
        <w:rPr>
          <w:rFonts w:cstheme="minorHAnsi"/>
          <w:iCs/>
          <w:color w:val="002060"/>
          <w:sz w:val="24"/>
          <w:szCs w:val="24"/>
        </w:rPr>
        <w:t xml:space="preserve">În situația în care solicitantul depune </w:t>
      </w:r>
      <w:r w:rsidRPr="00677BC9">
        <w:rPr>
          <w:rFonts w:cstheme="minorHAnsi"/>
          <w:b/>
          <w:bCs/>
          <w:iCs/>
          <w:color w:val="002060"/>
          <w:sz w:val="24"/>
          <w:szCs w:val="24"/>
        </w:rPr>
        <w:t>Autorizația de construire</w:t>
      </w:r>
      <w:r w:rsidRPr="00677BC9">
        <w:rPr>
          <w:rFonts w:cstheme="minorHAnsi"/>
          <w:iCs/>
          <w:color w:val="002060"/>
          <w:sz w:val="24"/>
          <w:szCs w:val="24"/>
        </w:rPr>
        <w:t xml:space="preserve"> aferentă investiției, conform OUG nr. 23/2023, </w:t>
      </w:r>
      <w:r w:rsidRPr="00677BC9">
        <w:rPr>
          <w:rFonts w:cstheme="minorHAnsi"/>
          <w:iCs/>
          <w:color w:val="002060"/>
          <w:sz w:val="24"/>
          <w:szCs w:val="24"/>
          <w:u w:val="single"/>
        </w:rPr>
        <w:t xml:space="preserve">nu este necesară depunerea avizelor, acordurilor, certificatelor, autorizațiilor sau altor documente </w:t>
      </w:r>
      <w:r w:rsidRPr="00677BC9">
        <w:rPr>
          <w:rFonts w:cstheme="minorHAnsi"/>
          <w:iCs/>
          <w:color w:val="002060"/>
          <w:sz w:val="24"/>
          <w:szCs w:val="24"/>
        </w:rPr>
        <w:t xml:space="preserve">în baza cărora a fost emisă autorizația de construire, solicitantul asigurându-se de respectarea art. 42 din Legea nr. 500/2002 </w:t>
      </w:r>
      <w:r w:rsidRPr="00677BC9">
        <w:rPr>
          <w:rFonts w:cstheme="minorHAnsi"/>
          <w:iCs/>
          <w:color w:val="002060"/>
          <w:sz w:val="24"/>
          <w:szCs w:val="24"/>
        </w:rPr>
        <w:lastRenderedPageBreak/>
        <w:t>privind finanțele publice și art. 44 din Legea nr. 273/2006 privind finanțele publice locale (a se vedea prevederile art. 6 (alin. (6), (7), (8), (9), (10)) din OUG nr. 23/2023).</w:t>
      </w:r>
    </w:p>
    <w:p w14:paraId="6B2FA192" w14:textId="3F541BC9" w:rsidR="00EF51B6" w:rsidRPr="00677BC9" w:rsidRDefault="00EF51B6" w:rsidP="00677BC9">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77BC9">
        <w:rPr>
          <w:rFonts w:cstheme="minorHAnsi"/>
          <w:b/>
          <w:bCs/>
          <w:color w:val="002060"/>
          <w:sz w:val="24"/>
          <w:szCs w:val="24"/>
        </w:rPr>
        <w:t>Hotărârea privind aprobarea indicatorilor tehnico-economici ai obiectivului de investiții</w:t>
      </w:r>
      <w:r w:rsidR="00F25B08" w:rsidRPr="00677BC9">
        <w:rPr>
          <w:rFonts w:cstheme="minorHAnsi"/>
          <w:b/>
          <w:bCs/>
          <w:color w:val="002060"/>
          <w:sz w:val="24"/>
          <w:szCs w:val="24"/>
        </w:rPr>
        <w:t xml:space="preserve"> (dacă este cazul)</w:t>
      </w:r>
      <w:r w:rsidR="00C56C0A" w:rsidRPr="00677BC9">
        <w:rPr>
          <w:rFonts w:cstheme="minorHAnsi"/>
          <w:b/>
          <w:bCs/>
          <w:color w:val="002060"/>
          <w:sz w:val="24"/>
          <w:szCs w:val="24"/>
        </w:rPr>
        <w:t>.</w:t>
      </w:r>
    </w:p>
    <w:p w14:paraId="34F3657A" w14:textId="5F4C62FB" w:rsidR="00507468" w:rsidRPr="00677BC9" w:rsidRDefault="00507468" w:rsidP="00677BC9">
      <w:pPr>
        <w:pStyle w:val="ListParagraph"/>
        <w:numPr>
          <w:ilvl w:val="0"/>
          <w:numId w:val="33"/>
        </w:numPr>
        <w:autoSpaceDE w:val="0"/>
        <w:autoSpaceDN w:val="0"/>
        <w:adjustRightInd w:val="0"/>
        <w:spacing w:before="60" w:after="0" w:line="240" w:lineRule="auto"/>
        <w:contextualSpacing w:val="0"/>
        <w:jc w:val="both"/>
        <w:rPr>
          <w:rFonts w:cstheme="minorHAnsi"/>
          <w:b/>
          <w:bCs/>
          <w:color w:val="002060"/>
          <w:sz w:val="24"/>
          <w:szCs w:val="24"/>
        </w:rPr>
      </w:pPr>
      <w:r w:rsidRPr="00677BC9">
        <w:rPr>
          <w:rFonts w:cstheme="minorHAnsi"/>
          <w:b/>
          <w:bCs/>
          <w:color w:val="002060"/>
          <w:sz w:val="24"/>
          <w:szCs w:val="24"/>
        </w:rPr>
        <w:t xml:space="preserve">Hotărârea de aprobare a proiectului (cererii de finanțare) și a cheltuielilor aferente, în conformitate cu ultima forma a bugetului rezultat în urma etapei de evaluare și selecție. </w:t>
      </w:r>
    </w:p>
    <w:p w14:paraId="7888D3FB" w14:textId="4FF204D2" w:rsidR="00507468" w:rsidRPr="00677BC9" w:rsidRDefault="00507468" w:rsidP="00677BC9">
      <w:pPr>
        <w:autoSpaceDE w:val="0"/>
        <w:autoSpaceDN w:val="0"/>
        <w:adjustRightInd w:val="0"/>
        <w:spacing w:before="60" w:after="0" w:line="240" w:lineRule="auto"/>
        <w:ind w:left="720"/>
        <w:jc w:val="both"/>
        <w:rPr>
          <w:rFonts w:cstheme="minorHAnsi"/>
          <w:color w:val="002060"/>
          <w:sz w:val="24"/>
          <w:szCs w:val="24"/>
        </w:rPr>
      </w:pPr>
      <w:bookmarkStart w:id="446" w:name="_Hlk140499113"/>
      <w:r w:rsidRPr="00677BC9">
        <w:rPr>
          <w:rFonts w:cstheme="minorHAnsi"/>
          <w:color w:val="002060"/>
          <w:sz w:val="24"/>
          <w:szCs w:val="24"/>
        </w:rPr>
        <w:t xml:space="preserve">În conformitate cu ultima formă a bugetului se va transmite </w:t>
      </w:r>
      <w:r w:rsidR="00F25B08" w:rsidRPr="00677BC9">
        <w:rPr>
          <w:rFonts w:cstheme="minorHAnsi"/>
          <w:color w:val="002060"/>
          <w:sz w:val="24"/>
          <w:szCs w:val="24"/>
        </w:rPr>
        <w:t xml:space="preserve">Hotărârea </w:t>
      </w:r>
      <w:r w:rsidRPr="00677BC9">
        <w:rPr>
          <w:rFonts w:cstheme="minorHAnsi"/>
          <w:color w:val="002060"/>
          <w:sz w:val="24"/>
          <w:szCs w:val="24"/>
        </w:rPr>
        <w:t>de aprobare a proiectului şi a cheltuielilor aferente.</w:t>
      </w:r>
    </w:p>
    <w:p w14:paraId="34393C25" w14:textId="69083B4F" w:rsidR="00507468" w:rsidRPr="00677BC9" w:rsidRDefault="00507468" w:rsidP="00677BC9">
      <w:pPr>
        <w:autoSpaceDE w:val="0"/>
        <w:autoSpaceDN w:val="0"/>
        <w:adjustRightInd w:val="0"/>
        <w:spacing w:before="60" w:after="0" w:line="240" w:lineRule="auto"/>
        <w:ind w:left="720"/>
        <w:jc w:val="both"/>
        <w:rPr>
          <w:rFonts w:cstheme="minorHAnsi"/>
          <w:color w:val="002060"/>
          <w:sz w:val="24"/>
          <w:szCs w:val="24"/>
        </w:rPr>
      </w:pPr>
      <w:r w:rsidRPr="00677BC9">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307A9D8F" w:rsidR="00507468" w:rsidRPr="00677BC9" w:rsidRDefault="00507468" w:rsidP="00677BC9">
      <w:pPr>
        <w:autoSpaceDE w:val="0"/>
        <w:autoSpaceDN w:val="0"/>
        <w:adjustRightInd w:val="0"/>
        <w:spacing w:before="60" w:after="0" w:line="240" w:lineRule="auto"/>
        <w:ind w:left="720"/>
        <w:jc w:val="both"/>
        <w:rPr>
          <w:rFonts w:cstheme="minorHAnsi"/>
          <w:color w:val="002060"/>
          <w:sz w:val="24"/>
          <w:szCs w:val="24"/>
        </w:rPr>
      </w:pPr>
      <w:r w:rsidRPr="00677BC9">
        <w:rPr>
          <w:rFonts w:cstheme="minorHAnsi"/>
          <w:color w:val="002060"/>
          <w:sz w:val="24"/>
          <w:szCs w:val="24"/>
        </w:rPr>
        <w:t>Hotărârea de aprobare a cererii de finanțare și a cheltuielilor aferente va conține următoarele informații minime:</w:t>
      </w:r>
    </w:p>
    <w:p w14:paraId="1DCDDD1F" w14:textId="46A7A36F" w:rsidR="00507468" w:rsidRPr="00677BC9" w:rsidRDefault="00507468" w:rsidP="00677BC9">
      <w:pPr>
        <w:pStyle w:val="ListParagraph"/>
        <w:numPr>
          <w:ilvl w:val="0"/>
          <w:numId w:val="56"/>
        </w:numPr>
        <w:autoSpaceDE w:val="0"/>
        <w:autoSpaceDN w:val="0"/>
        <w:adjustRightInd w:val="0"/>
        <w:spacing w:before="60" w:after="0" w:line="240" w:lineRule="auto"/>
        <w:ind w:left="1440"/>
        <w:contextualSpacing w:val="0"/>
        <w:jc w:val="both"/>
        <w:rPr>
          <w:rFonts w:cstheme="minorHAnsi"/>
          <w:color w:val="002060"/>
          <w:sz w:val="24"/>
          <w:szCs w:val="24"/>
        </w:rPr>
      </w:pPr>
      <w:r w:rsidRPr="00677BC9">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2F1024F7" w:rsidR="00507468" w:rsidRPr="00677BC9" w:rsidRDefault="00507468" w:rsidP="00677BC9">
      <w:pPr>
        <w:pStyle w:val="ListParagraph"/>
        <w:numPr>
          <w:ilvl w:val="0"/>
          <w:numId w:val="56"/>
        </w:numPr>
        <w:autoSpaceDE w:val="0"/>
        <w:autoSpaceDN w:val="0"/>
        <w:adjustRightInd w:val="0"/>
        <w:spacing w:before="60" w:after="0" w:line="240" w:lineRule="auto"/>
        <w:ind w:left="1440"/>
        <w:contextualSpacing w:val="0"/>
        <w:jc w:val="both"/>
        <w:rPr>
          <w:rFonts w:cstheme="minorHAnsi"/>
          <w:color w:val="002060"/>
          <w:sz w:val="24"/>
          <w:szCs w:val="24"/>
        </w:rPr>
      </w:pPr>
      <w:r w:rsidRPr="00677BC9">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12AFBA38" w:rsidR="008C3B5B" w:rsidRPr="00677BC9" w:rsidRDefault="00507468" w:rsidP="00677BC9">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77BC9">
        <w:rPr>
          <w:rFonts w:cstheme="minorHAnsi"/>
          <w:b/>
          <w:bCs/>
          <w:color w:val="002060"/>
          <w:sz w:val="24"/>
          <w:szCs w:val="24"/>
        </w:rPr>
        <w:t>Certificat de atestare fiscală</w:t>
      </w:r>
      <w:r w:rsidRPr="00677BC9">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58B9EDB5" w14:textId="53331227" w:rsidR="00113CAD" w:rsidRPr="00677BC9" w:rsidRDefault="00507468" w:rsidP="00677BC9">
      <w:pPr>
        <w:pStyle w:val="ListParagraph"/>
        <w:numPr>
          <w:ilvl w:val="0"/>
          <w:numId w:val="33"/>
        </w:numPr>
        <w:spacing w:before="60" w:after="0" w:line="240" w:lineRule="auto"/>
        <w:contextualSpacing w:val="0"/>
        <w:jc w:val="both"/>
        <w:rPr>
          <w:rFonts w:cstheme="minorHAnsi"/>
          <w:color w:val="002060"/>
          <w:sz w:val="24"/>
          <w:szCs w:val="24"/>
        </w:rPr>
      </w:pPr>
      <w:r w:rsidRPr="00677BC9">
        <w:rPr>
          <w:rFonts w:cstheme="minorHAnsi"/>
          <w:b/>
          <w:bCs/>
          <w:color w:val="002060"/>
          <w:sz w:val="24"/>
          <w:szCs w:val="24"/>
        </w:rPr>
        <w:t>Certificatul</w:t>
      </w:r>
      <w:r w:rsidRPr="00677BC9">
        <w:rPr>
          <w:rFonts w:cstheme="minorHAnsi"/>
          <w:b/>
          <w:bCs/>
          <w:iCs/>
          <w:color w:val="002060"/>
          <w:sz w:val="24"/>
          <w:szCs w:val="24"/>
        </w:rPr>
        <w:t xml:space="preserve"> de cazier fiscal al solicitantului</w:t>
      </w:r>
      <w:r w:rsidR="00857821" w:rsidRPr="00677BC9">
        <w:rPr>
          <w:rFonts w:cstheme="minorHAnsi"/>
          <w:iCs/>
          <w:color w:val="002060"/>
          <w:sz w:val="24"/>
          <w:szCs w:val="24"/>
        </w:rPr>
        <w:t>.</w:t>
      </w:r>
      <w:r w:rsidR="002553C4" w:rsidRPr="00677BC9">
        <w:rPr>
          <w:rFonts w:cstheme="minorHAnsi"/>
          <w:iCs/>
          <w:color w:val="002060"/>
          <w:sz w:val="24"/>
          <w:szCs w:val="24"/>
        </w:rPr>
        <w:t xml:space="preserve"> </w:t>
      </w:r>
      <w:r w:rsidRPr="00677BC9">
        <w:rPr>
          <w:rFonts w:cstheme="minorHAnsi"/>
          <w:color w:val="002060"/>
          <w:sz w:val="24"/>
          <w:szCs w:val="24"/>
        </w:rPr>
        <w:t>Certificatul de cazier fiscal trebuie să fie în termen de valabilitate, conform prevederilor</w:t>
      </w:r>
      <w:r w:rsidR="00367C00" w:rsidRPr="00677BC9">
        <w:rPr>
          <w:rFonts w:cstheme="minorHAnsi"/>
          <w:color w:val="002060"/>
          <w:sz w:val="24"/>
          <w:szCs w:val="24"/>
        </w:rPr>
        <w:t xml:space="preserve"> </w:t>
      </w:r>
      <w:bookmarkStart w:id="447" w:name="_Hlk141378513"/>
      <w:r w:rsidR="00367C00" w:rsidRPr="00677BC9">
        <w:rPr>
          <w:rFonts w:cstheme="minorHAnsi"/>
          <w:color w:val="002060"/>
          <w:sz w:val="24"/>
          <w:szCs w:val="24"/>
        </w:rPr>
        <w:t xml:space="preserve">art. 9 din alin. (7) din </w:t>
      </w:r>
      <w:bookmarkEnd w:id="447"/>
      <w:r w:rsidRPr="00677BC9">
        <w:rPr>
          <w:rFonts w:cstheme="minorHAnsi"/>
          <w:color w:val="002060"/>
          <w:sz w:val="24"/>
          <w:szCs w:val="24"/>
        </w:rPr>
        <w:t xml:space="preserve">OG nr. 39/2015 privind cazierul fiscal, cu modificările și completările ulterioare. </w:t>
      </w:r>
    </w:p>
    <w:p w14:paraId="0B521EA6" w14:textId="5E03F424" w:rsidR="00113CAD" w:rsidRPr="00677BC9" w:rsidRDefault="00113CAD" w:rsidP="00677BC9">
      <w:pPr>
        <w:pStyle w:val="ListParagraph"/>
        <w:numPr>
          <w:ilvl w:val="0"/>
          <w:numId w:val="33"/>
        </w:numPr>
        <w:spacing w:before="60" w:after="0" w:line="240" w:lineRule="auto"/>
        <w:contextualSpacing w:val="0"/>
        <w:jc w:val="both"/>
        <w:rPr>
          <w:rFonts w:cstheme="minorHAnsi"/>
          <w:color w:val="002060"/>
          <w:sz w:val="24"/>
          <w:szCs w:val="24"/>
        </w:rPr>
      </w:pPr>
      <w:bookmarkStart w:id="448" w:name="_Hlk141378452"/>
      <w:r w:rsidRPr="00677BC9">
        <w:rPr>
          <w:rFonts w:cstheme="minorHAnsi"/>
          <w:color w:val="002060"/>
          <w:sz w:val="24"/>
          <w:szCs w:val="24"/>
        </w:rPr>
        <w:t>C.V. Manager proiect și documente justificative (în cazul în care nu au fost depuse la momentul depunerii cererii de finanțare);</w:t>
      </w:r>
    </w:p>
    <w:bookmarkEnd w:id="448"/>
    <w:p w14:paraId="3CEDB37B" w14:textId="694C52B5" w:rsidR="00507468" w:rsidRPr="00677BC9" w:rsidRDefault="00507468" w:rsidP="00677BC9">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Formularul </w:t>
      </w:r>
      <w:r w:rsidRPr="00677BC9">
        <w:rPr>
          <w:rFonts w:cstheme="minorHAnsi"/>
          <w:i/>
          <w:iCs/>
          <w:color w:val="002060"/>
          <w:sz w:val="24"/>
          <w:szCs w:val="24"/>
        </w:rPr>
        <w:t>Fișă de fundamentare. Proiect propus la finanțare/</w:t>
      </w:r>
      <w:r w:rsidR="00C16A38" w:rsidRPr="00677BC9">
        <w:rPr>
          <w:rFonts w:cstheme="minorHAnsi"/>
          <w:i/>
          <w:iCs/>
          <w:color w:val="002060"/>
          <w:sz w:val="24"/>
          <w:szCs w:val="24"/>
        </w:rPr>
        <w:t xml:space="preserve"> </w:t>
      </w:r>
      <w:r w:rsidRPr="00677BC9">
        <w:rPr>
          <w:rFonts w:cstheme="minorHAnsi"/>
          <w:i/>
          <w:iCs/>
          <w:color w:val="002060"/>
          <w:sz w:val="24"/>
          <w:szCs w:val="24"/>
        </w:rPr>
        <w:t>finanțat din fonduri europene</w:t>
      </w:r>
      <w:r w:rsidR="00C16A38" w:rsidRPr="00677BC9">
        <w:rPr>
          <w:rFonts w:cstheme="minorHAnsi"/>
          <w:i/>
          <w:iCs/>
          <w:color w:val="002060"/>
          <w:sz w:val="24"/>
          <w:szCs w:val="24"/>
        </w:rPr>
        <w:t>;</w:t>
      </w:r>
      <w:r w:rsidRPr="00677BC9">
        <w:rPr>
          <w:rFonts w:cstheme="minorHAnsi"/>
          <w:color w:val="002060"/>
          <w:sz w:val="24"/>
          <w:szCs w:val="24"/>
        </w:rPr>
        <w:t xml:space="preserve"> </w:t>
      </w:r>
    </w:p>
    <w:p w14:paraId="7C976699" w14:textId="36A66912" w:rsidR="00507468" w:rsidRPr="00677BC9" w:rsidRDefault="00507468" w:rsidP="00677BC9">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Alte documente necesare a fi depuse ca urmare a </w:t>
      </w:r>
      <w:r w:rsidR="00FF24E4" w:rsidRPr="00677BC9">
        <w:rPr>
          <w:rFonts w:cstheme="minorHAnsi"/>
          <w:iCs/>
          <w:color w:val="002060"/>
          <w:sz w:val="24"/>
          <w:szCs w:val="24"/>
        </w:rPr>
        <w:t>finalizării</w:t>
      </w:r>
      <w:r w:rsidRPr="00677BC9">
        <w:rPr>
          <w:rFonts w:cstheme="minorHAnsi"/>
          <w:iCs/>
          <w:color w:val="002060"/>
          <w:sz w:val="24"/>
          <w:szCs w:val="24"/>
        </w:rPr>
        <w:t xml:space="preserve"> procesului de evaluare tehnic</w:t>
      </w:r>
      <w:r w:rsidR="00C16A38" w:rsidRPr="00677BC9">
        <w:rPr>
          <w:rFonts w:cstheme="minorHAnsi"/>
          <w:iCs/>
          <w:color w:val="002060"/>
          <w:sz w:val="24"/>
          <w:szCs w:val="24"/>
        </w:rPr>
        <w:t>ă</w:t>
      </w:r>
      <w:r w:rsidRPr="00677BC9">
        <w:rPr>
          <w:rFonts w:cstheme="minorHAnsi"/>
          <w:iCs/>
          <w:color w:val="002060"/>
          <w:sz w:val="24"/>
          <w:szCs w:val="24"/>
        </w:rPr>
        <w:t xml:space="preserve"> </w:t>
      </w:r>
      <w:r w:rsidR="00C16A38" w:rsidRPr="00677BC9">
        <w:rPr>
          <w:rFonts w:cstheme="minorHAnsi"/>
          <w:iCs/>
          <w:color w:val="002060"/>
          <w:sz w:val="24"/>
          <w:szCs w:val="24"/>
        </w:rPr>
        <w:t>ș</w:t>
      </w:r>
      <w:r w:rsidRPr="00677BC9">
        <w:rPr>
          <w:rFonts w:cstheme="minorHAnsi"/>
          <w:iCs/>
          <w:color w:val="002060"/>
          <w:sz w:val="24"/>
          <w:szCs w:val="24"/>
        </w:rPr>
        <w:t>i financiar</w:t>
      </w:r>
      <w:r w:rsidR="00C16A38" w:rsidRPr="00677BC9">
        <w:rPr>
          <w:rFonts w:cstheme="minorHAnsi"/>
          <w:iCs/>
          <w:color w:val="002060"/>
          <w:sz w:val="24"/>
          <w:szCs w:val="24"/>
        </w:rPr>
        <w:t>ă</w:t>
      </w:r>
      <w:r w:rsidRPr="00677BC9">
        <w:rPr>
          <w:rFonts w:cstheme="minorHAnsi"/>
          <w:iCs/>
          <w:color w:val="002060"/>
          <w:sz w:val="24"/>
          <w:szCs w:val="24"/>
        </w:rPr>
        <w:t>.</w:t>
      </w:r>
    </w:p>
    <w:bookmarkEnd w:id="446"/>
    <w:p w14:paraId="7A4A37F0" w14:textId="77777777" w:rsidR="00507468" w:rsidRPr="00677BC9" w:rsidRDefault="00507468" w:rsidP="00677BC9">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677BC9" w:rsidRDefault="003256EB"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9" w:name="_Toc161244964"/>
      <w:r w:rsidRPr="00677BC9">
        <w:rPr>
          <w:rFonts w:cstheme="minorHAnsi"/>
          <w:b/>
          <w:bCs/>
          <w:iCs/>
          <w:color w:val="002060"/>
          <w:sz w:val="24"/>
          <w:szCs w:val="24"/>
        </w:rPr>
        <w:t>Renunțarea la cererea de finanțare</w:t>
      </w:r>
      <w:bookmarkEnd w:id="449"/>
      <w:r w:rsidRPr="00677BC9">
        <w:rPr>
          <w:rFonts w:cstheme="minorHAnsi"/>
          <w:b/>
          <w:bCs/>
          <w:iCs/>
          <w:color w:val="002060"/>
          <w:sz w:val="24"/>
          <w:szCs w:val="24"/>
        </w:rPr>
        <w:tab/>
      </w:r>
    </w:p>
    <w:p w14:paraId="2F6DA0F9" w14:textId="62D11CB6" w:rsidR="00507468" w:rsidRPr="00677BC9" w:rsidRDefault="00507468" w:rsidP="00677BC9">
      <w:pPr>
        <w:autoSpaceDE w:val="0"/>
        <w:autoSpaceDN w:val="0"/>
        <w:adjustRightInd w:val="0"/>
        <w:spacing w:before="60" w:after="0" w:line="240" w:lineRule="auto"/>
        <w:jc w:val="both"/>
        <w:rPr>
          <w:rFonts w:cstheme="minorHAnsi"/>
          <w:color w:val="002060"/>
          <w:sz w:val="24"/>
          <w:szCs w:val="24"/>
        </w:rPr>
      </w:pPr>
      <w:r w:rsidRPr="00677BC9">
        <w:rPr>
          <w:rFonts w:cstheme="minorHAnsi"/>
          <w:color w:val="002060"/>
          <w:sz w:val="24"/>
          <w:szCs w:val="24"/>
        </w:rPr>
        <w:t>În situația renunțării la solicitarea finanțării, solicitantul va trebui să transmită o cerere către AM P</w:t>
      </w:r>
      <w:r w:rsidR="00BF0B0D" w:rsidRPr="00677BC9">
        <w:rPr>
          <w:rFonts w:cstheme="minorHAnsi"/>
          <w:color w:val="002060"/>
          <w:sz w:val="24"/>
          <w:szCs w:val="24"/>
        </w:rPr>
        <w:t>o</w:t>
      </w:r>
      <w:r w:rsidRPr="00677BC9">
        <w:rPr>
          <w:rFonts w:cstheme="minorHAnsi"/>
          <w:color w:val="002060"/>
          <w:sz w:val="24"/>
          <w:szCs w:val="24"/>
        </w:rPr>
        <w:t xml:space="preserve">S.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677BC9">
        <w:rPr>
          <w:rFonts w:cstheme="minorHAnsi"/>
          <w:iCs/>
          <w:color w:val="002060"/>
          <w:sz w:val="24"/>
          <w:szCs w:val="24"/>
        </w:rPr>
        <w:t xml:space="preserve">informatic MySMIS2021 </w:t>
      </w:r>
      <w:r w:rsidRPr="00677BC9">
        <w:rPr>
          <w:rFonts w:cstheme="minorHAnsi"/>
          <w:color w:val="002060"/>
          <w:sz w:val="24"/>
          <w:szCs w:val="24"/>
        </w:rPr>
        <w:t xml:space="preserve">prin care cererea de finanțare a fost depusă. Documentația cererii de finanțare depuse, va fi arhivată corespunzător procedurilor specifice. Procedura de renunțare la </w:t>
      </w:r>
      <w:r w:rsidRPr="00677BC9">
        <w:rPr>
          <w:rFonts w:cstheme="minorHAnsi"/>
          <w:color w:val="002060"/>
          <w:sz w:val="24"/>
          <w:szCs w:val="24"/>
        </w:rPr>
        <w:lastRenderedPageBreak/>
        <w:t>cererea de finanțare depusă, anterior menționată, se aplică pentru toate etapele procesului de evaluare, selecție și contractare.</w:t>
      </w:r>
    </w:p>
    <w:p w14:paraId="6F769AE8" w14:textId="77777777" w:rsidR="00507468" w:rsidRPr="00677BC9" w:rsidRDefault="00507468" w:rsidP="00677BC9">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677BC9" w:rsidRDefault="00566CCA"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0" w:name="_Toc161244965"/>
      <w:r w:rsidRPr="00677BC9">
        <w:rPr>
          <w:rFonts w:cstheme="minorHAnsi"/>
          <w:b/>
          <w:bCs/>
          <w:iCs/>
          <w:color w:val="002060"/>
          <w:sz w:val="24"/>
          <w:szCs w:val="24"/>
        </w:rPr>
        <w:t>PROCESUL DE EVALUARE, SELECȚIE ȘI CONTRACTARE A PROIECTELOR</w:t>
      </w:r>
      <w:bookmarkEnd w:id="450"/>
      <w:r w:rsidRPr="00677BC9">
        <w:rPr>
          <w:rFonts w:cstheme="minorHAnsi"/>
          <w:b/>
          <w:bCs/>
          <w:iCs/>
          <w:color w:val="002060"/>
          <w:sz w:val="24"/>
          <w:szCs w:val="24"/>
        </w:rPr>
        <w:t xml:space="preserve"> </w:t>
      </w:r>
      <w:r w:rsidRPr="00677BC9">
        <w:rPr>
          <w:rFonts w:cstheme="minorHAnsi"/>
          <w:b/>
          <w:bCs/>
          <w:iCs/>
          <w:color w:val="002060"/>
          <w:sz w:val="24"/>
          <w:szCs w:val="24"/>
        </w:rPr>
        <w:tab/>
      </w:r>
    </w:p>
    <w:p w14:paraId="5F586463" w14:textId="77777777" w:rsidR="001C4D50" w:rsidRPr="00677BC9" w:rsidRDefault="007022AD"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1" w:name="_Toc161244966"/>
      <w:r w:rsidRPr="00677BC9">
        <w:rPr>
          <w:rFonts w:cstheme="minorHAnsi"/>
          <w:b/>
          <w:bCs/>
          <w:iCs/>
          <w:color w:val="002060"/>
          <w:sz w:val="24"/>
          <w:szCs w:val="24"/>
        </w:rPr>
        <w:t>Principalele etape ale procesului de evaluare, selecție și contractare</w:t>
      </w:r>
      <w:bookmarkEnd w:id="451"/>
    </w:p>
    <w:p w14:paraId="31113B2D" w14:textId="77777777" w:rsidR="00FC0588" w:rsidRPr="00677BC9" w:rsidRDefault="00FC0588" w:rsidP="00677BC9">
      <w:pPr>
        <w:spacing w:before="60" w:after="0" w:line="240" w:lineRule="auto"/>
        <w:jc w:val="both"/>
        <w:rPr>
          <w:rFonts w:cstheme="minorHAnsi"/>
          <w:iCs/>
          <w:color w:val="002060"/>
          <w:sz w:val="24"/>
          <w:szCs w:val="24"/>
        </w:rPr>
      </w:pPr>
      <w:bookmarkStart w:id="452" w:name="_Hlk140499592"/>
      <w:bookmarkStart w:id="453" w:name="_Hlk140507905"/>
      <w:r w:rsidRPr="00677BC9">
        <w:rPr>
          <w:rFonts w:cstheme="minorHAnsi"/>
          <w:iCs/>
          <w:color w:val="002060"/>
          <w:sz w:val="24"/>
          <w:szCs w:val="24"/>
        </w:rPr>
        <w:t xml:space="preserve">Procesul de evaluare și selecție a proiectelor se realizează în conformitate cu prevederile  art. 69, art. 72, art. 73 ale Regulamentului </w:t>
      </w:r>
      <w:r w:rsidRPr="00677BC9">
        <w:rPr>
          <w:rFonts w:cstheme="minorHAnsi"/>
          <w:color w:val="002060"/>
          <w:sz w:val="24"/>
          <w:szCs w:val="24"/>
        </w:rPr>
        <w:t>UE de stabilire a dispozițiilor comune nr. 2021/1060</w:t>
      </w:r>
      <w:r w:rsidRPr="00677BC9">
        <w:rPr>
          <w:rFonts w:cstheme="minorHAnsi"/>
          <w:iCs/>
          <w:color w:val="002060"/>
          <w:sz w:val="24"/>
          <w:szCs w:val="24"/>
        </w:rPr>
        <w:t xml:space="preserve">. </w:t>
      </w:r>
    </w:p>
    <w:p w14:paraId="7D18004A" w14:textId="359D42A4" w:rsidR="00FC0588" w:rsidRPr="00677BC9" w:rsidRDefault="00FC058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Ulterior depunerii, cererea de finanțare va intra în etapele de conformitate administrativă, evaluare și selecție în urma cărora va fi finanțat doar proiectul care întrunește toate condițiile de eligibilitate și care, în urma evaluării tehnice și financiare, este admisă și se încadrează în alocarea apelului de proiecte respectiv. </w:t>
      </w:r>
    </w:p>
    <w:p w14:paraId="31C85319" w14:textId="4C1F45D1" w:rsidR="00A75C15" w:rsidRPr="00677BC9" w:rsidRDefault="007350A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Calculul termenelor se realizează în conformitate cu prevederile </w:t>
      </w:r>
      <w:r w:rsidR="008227B7" w:rsidRPr="00677BC9">
        <w:rPr>
          <w:rFonts w:cstheme="minorHAnsi"/>
          <w:iCs/>
          <w:color w:val="002060"/>
          <w:sz w:val="24"/>
          <w:szCs w:val="24"/>
        </w:rPr>
        <w:t>O</w:t>
      </w:r>
      <w:r w:rsidRPr="00677BC9">
        <w:rPr>
          <w:rFonts w:cstheme="minorHAnsi"/>
          <w:iCs/>
          <w:color w:val="002060"/>
          <w:sz w:val="24"/>
          <w:szCs w:val="24"/>
        </w:rPr>
        <w:t xml:space="preserve">rdonanței de urgență </w:t>
      </w:r>
      <w:r w:rsidR="008227B7" w:rsidRPr="00677BC9">
        <w:rPr>
          <w:rFonts w:cstheme="minorHAnsi"/>
          <w:iCs/>
          <w:color w:val="002060"/>
          <w:sz w:val="24"/>
          <w:szCs w:val="24"/>
        </w:rPr>
        <w:t xml:space="preserve">a Guvernului </w:t>
      </w:r>
      <w:r w:rsidR="00C20208" w:rsidRPr="00677BC9">
        <w:rPr>
          <w:rFonts w:cstheme="minorHAnsi"/>
          <w:iCs/>
          <w:color w:val="002060"/>
          <w:sz w:val="24"/>
          <w:szCs w:val="24"/>
        </w:rPr>
        <w:t xml:space="preserve">nr. 23/2023 </w:t>
      </w:r>
      <w:r w:rsidRPr="00677BC9">
        <w:rPr>
          <w:rFonts w:cstheme="minorHAnsi"/>
          <w:i/>
          <w:color w:val="002060"/>
          <w:sz w:val="24"/>
          <w:szCs w:val="24"/>
        </w:rPr>
        <w:t>privind instituirea unor măsuri de simplificare și digitalizare pentru gestionarea fondurilor europene aferente Politicii de Coeziune 2021-2027</w:t>
      </w:r>
      <w:r w:rsidR="00C20208" w:rsidRPr="00677BC9">
        <w:rPr>
          <w:rFonts w:cstheme="minorHAnsi"/>
          <w:iCs/>
          <w:color w:val="002060"/>
          <w:sz w:val="24"/>
          <w:szCs w:val="24"/>
        </w:rPr>
        <w:t>,</w:t>
      </w:r>
      <w:r w:rsidRPr="00677BC9">
        <w:rPr>
          <w:rFonts w:cstheme="minorHAnsi"/>
          <w:iCs/>
          <w:color w:val="002060"/>
          <w:sz w:val="24"/>
          <w:szCs w:val="24"/>
        </w:rPr>
        <w:t xml:space="preserve"> precum </w:t>
      </w:r>
      <w:r w:rsidR="00C20208" w:rsidRPr="00677BC9">
        <w:rPr>
          <w:rFonts w:cstheme="minorHAnsi"/>
          <w:iCs/>
          <w:color w:val="002060"/>
          <w:sz w:val="24"/>
          <w:szCs w:val="24"/>
        </w:rPr>
        <w:t>ș</w:t>
      </w:r>
      <w:r w:rsidRPr="00677BC9">
        <w:rPr>
          <w:rFonts w:cstheme="minorHAnsi"/>
          <w:iCs/>
          <w:color w:val="002060"/>
          <w:sz w:val="24"/>
          <w:szCs w:val="24"/>
        </w:rPr>
        <w:t xml:space="preserve">i </w:t>
      </w:r>
      <w:r w:rsidR="00C20208" w:rsidRPr="00677BC9">
        <w:rPr>
          <w:rFonts w:cstheme="minorHAnsi"/>
          <w:iCs/>
          <w:color w:val="002060"/>
          <w:sz w:val="24"/>
          <w:szCs w:val="24"/>
        </w:rPr>
        <w:t>cu</w:t>
      </w:r>
      <w:r w:rsidRPr="00677BC9">
        <w:rPr>
          <w:rFonts w:cstheme="minorHAnsi"/>
          <w:iCs/>
          <w:color w:val="002060"/>
          <w:sz w:val="24"/>
          <w:szCs w:val="24"/>
        </w:rPr>
        <w:t xml:space="preserve"> regulile aplicabile prevăzute în Codul Civil </w:t>
      </w:r>
      <w:r w:rsidR="00A75C15" w:rsidRPr="00677BC9">
        <w:rPr>
          <w:rFonts w:cstheme="minorHAnsi"/>
          <w:iCs/>
          <w:color w:val="002060"/>
          <w:sz w:val="24"/>
          <w:szCs w:val="24"/>
        </w:rPr>
        <w:t>aprobat prin Legea nr. 287/2009, republicată cu modificările si completările ulterioare.</w:t>
      </w:r>
    </w:p>
    <w:bookmarkEnd w:id="452"/>
    <w:p w14:paraId="30426FA2" w14:textId="77777777" w:rsidR="007350A4" w:rsidRPr="00677BC9" w:rsidRDefault="007350A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b/>
      </w:r>
    </w:p>
    <w:p w14:paraId="7FC15651" w14:textId="77777777" w:rsidR="007350A4" w:rsidRPr="00677BC9" w:rsidRDefault="007350A4"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4" w:name="_Toc161244967"/>
      <w:bookmarkEnd w:id="453"/>
      <w:r w:rsidRPr="00677BC9">
        <w:rPr>
          <w:rFonts w:cstheme="minorHAnsi"/>
          <w:b/>
          <w:bCs/>
          <w:iCs/>
          <w:color w:val="002060"/>
          <w:sz w:val="24"/>
          <w:szCs w:val="24"/>
        </w:rPr>
        <w:t>Conformitate administrativă – DECLARAȚIA UNICĂ</w:t>
      </w:r>
      <w:bookmarkEnd w:id="454"/>
      <w:r w:rsidRPr="00677BC9">
        <w:rPr>
          <w:rFonts w:cstheme="minorHAnsi"/>
          <w:b/>
          <w:bCs/>
          <w:iCs/>
          <w:color w:val="002060"/>
          <w:sz w:val="24"/>
          <w:szCs w:val="24"/>
        </w:rPr>
        <w:tab/>
      </w:r>
    </w:p>
    <w:p w14:paraId="3ED0C176" w14:textId="01C5E124" w:rsidR="00FC0588" w:rsidRPr="00677BC9" w:rsidRDefault="00FC0588" w:rsidP="00677BC9">
      <w:pPr>
        <w:spacing w:before="60" w:after="0" w:line="240" w:lineRule="auto"/>
        <w:jc w:val="both"/>
        <w:rPr>
          <w:rFonts w:cstheme="minorHAnsi"/>
          <w:iCs/>
          <w:color w:val="002060"/>
          <w:sz w:val="24"/>
          <w:szCs w:val="24"/>
        </w:rPr>
      </w:pPr>
      <w:bookmarkStart w:id="455" w:name="_Hlk140499620"/>
      <w:r w:rsidRPr="00677BC9">
        <w:rPr>
          <w:rFonts w:cstheme="minorHAnsi"/>
          <w:iCs/>
          <w:color w:val="002060"/>
          <w:sz w:val="24"/>
          <w:szCs w:val="24"/>
        </w:rPr>
        <w:t>Proiectul conform din punct de vedere al criteriilor de depunere (dată, oră şi modalitate de depunere) va intra în etapa de conformitate administrativă.</w:t>
      </w:r>
    </w:p>
    <w:p w14:paraId="2F1BD856" w14:textId="49ADFDB0" w:rsidR="001558D2" w:rsidRPr="00677BC9" w:rsidRDefault="001558D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677BC9" w:rsidRDefault="009C598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677BC9">
        <w:rPr>
          <w:rFonts w:cstheme="minorHAnsi"/>
          <w:iCs/>
          <w:color w:val="002060"/>
          <w:sz w:val="24"/>
          <w:szCs w:val="24"/>
        </w:rPr>
        <w:t>.</w:t>
      </w:r>
      <w:r w:rsidRPr="00677BC9">
        <w:rPr>
          <w:rFonts w:cstheme="minorHAnsi"/>
          <w:iCs/>
          <w:color w:val="002060"/>
          <w:sz w:val="24"/>
          <w:szCs w:val="24"/>
        </w:rPr>
        <w:t xml:space="preserve"> </w:t>
      </w:r>
    </w:p>
    <w:p w14:paraId="5FB30456" w14:textId="1FB91DA5" w:rsidR="007350A4" w:rsidRPr="00677BC9" w:rsidRDefault="007350A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Verificarea conformității administrative va urmări existența cererii de finanțare și a anexelor necesare a fi depuse conform </w:t>
      </w:r>
      <w:r w:rsidR="00A21F05" w:rsidRPr="00677BC9">
        <w:rPr>
          <w:rFonts w:cstheme="minorHAnsi"/>
          <w:iCs/>
          <w:color w:val="002060"/>
          <w:sz w:val="24"/>
          <w:szCs w:val="24"/>
        </w:rPr>
        <w:t>secțiunii</w:t>
      </w:r>
      <w:r w:rsidRPr="00677BC9">
        <w:rPr>
          <w:rFonts w:cstheme="minorHAnsi"/>
          <w:iCs/>
          <w:color w:val="002060"/>
          <w:sz w:val="24"/>
          <w:szCs w:val="24"/>
        </w:rPr>
        <w:t xml:space="preserve"> 7.4.</w:t>
      </w:r>
    </w:p>
    <w:bookmarkEnd w:id="455"/>
    <w:p w14:paraId="71BA38F2" w14:textId="1266CE3C" w:rsidR="007350A4" w:rsidRPr="00677BC9" w:rsidRDefault="007350A4" w:rsidP="00677BC9">
      <w:pPr>
        <w:pStyle w:val="ListParagraph"/>
        <w:numPr>
          <w:ilvl w:val="0"/>
          <w:numId w:val="34"/>
        </w:numPr>
        <w:spacing w:before="60" w:after="0" w:line="240" w:lineRule="auto"/>
        <w:contextualSpacing w:val="0"/>
        <w:jc w:val="both"/>
        <w:rPr>
          <w:rFonts w:cstheme="minorHAnsi"/>
          <w:b/>
          <w:bCs/>
          <w:iCs/>
          <w:color w:val="002060"/>
          <w:sz w:val="24"/>
          <w:szCs w:val="24"/>
        </w:rPr>
      </w:pPr>
      <w:r w:rsidRPr="00677BC9">
        <w:rPr>
          <w:rFonts w:cstheme="minorHAnsi"/>
          <w:b/>
          <w:bCs/>
          <w:iCs/>
          <w:color w:val="002060"/>
          <w:sz w:val="24"/>
          <w:szCs w:val="24"/>
        </w:rPr>
        <w:t>Declarația Unică a solicitantului</w:t>
      </w:r>
      <w:bookmarkStart w:id="456" w:name="_Hlk152576308"/>
      <w:r w:rsidR="00884B90" w:rsidRPr="00677BC9">
        <w:rPr>
          <w:rFonts w:cstheme="minorHAnsi"/>
          <w:b/>
          <w:bCs/>
          <w:iCs/>
          <w:color w:val="002060"/>
          <w:sz w:val="24"/>
          <w:szCs w:val="24"/>
        </w:rPr>
        <w:t>/partenerului/partenerilor</w:t>
      </w:r>
      <w:bookmarkEnd w:id="456"/>
    </w:p>
    <w:p w14:paraId="4FC75E2C" w14:textId="5E92387A" w:rsidR="007350A4" w:rsidRPr="00677BC9" w:rsidRDefault="007350A4" w:rsidP="00677BC9">
      <w:pPr>
        <w:spacing w:before="60" w:after="0" w:line="240" w:lineRule="auto"/>
        <w:jc w:val="both"/>
        <w:rPr>
          <w:rFonts w:cstheme="minorHAnsi"/>
          <w:iCs/>
          <w:color w:val="002060"/>
          <w:sz w:val="24"/>
          <w:szCs w:val="24"/>
        </w:rPr>
      </w:pPr>
      <w:bookmarkStart w:id="457" w:name="_Hlk140499662"/>
      <w:r w:rsidRPr="00677BC9">
        <w:rPr>
          <w:rFonts w:cstheme="minorHAnsi"/>
          <w:iCs/>
          <w:color w:val="002060"/>
          <w:sz w:val="24"/>
          <w:szCs w:val="24"/>
        </w:rPr>
        <w:t>Aplicația MySMIS2021/SMIS2021+ va genera declarația unică, care va fi semnată cu semnătură electronică extinsă de către reprezentantul legal al solicitantului.</w:t>
      </w:r>
    </w:p>
    <w:p w14:paraId="1CAFDEF7" w14:textId="4767CD55" w:rsidR="007350A4" w:rsidRPr="00677BC9" w:rsidRDefault="007350A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57"/>
    <w:p w14:paraId="22095B8F" w14:textId="77777777" w:rsidR="007350A4" w:rsidRPr="00677BC9" w:rsidRDefault="007350A4" w:rsidP="00677BC9">
      <w:pPr>
        <w:spacing w:before="60" w:after="0" w:line="240" w:lineRule="auto"/>
        <w:jc w:val="both"/>
        <w:rPr>
          <w:rFonts w:cstheme="minorHAnsi"/>
          <w:iCs/>
          <w:color w:val="002060"/>
          <w:sz w:val="24"/>
          <w:szCs w:val="24"/>
        </w:rPr>
      </w:pPr>
    </w:p>
    <w:p w14:paraId="5C0A4EC5" w14:textId="77777777" w:rsidR="007350A4" w:rsidRPr="00677BC9" w:rsidRDefault="007350A4"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8" w:name="_Toc161244968"/>
      <w:r w:rsidRPr="00677BC9">
        <w:rPr>
          <w:rFonts w:cstheme="minorHAnsi"/>
          <w:b/>
          <w:bCs/>
          <w:iCs/>
          <w:color w:val="002060"/>
          <w:sz w:val="24"/>
          <w:szCs w:val="24"/>
        </w:rPr>
        <w:t>Etapa de evaluare preliminară – dacă este cazul (specific pentru intervențiile FSE+)</w:t>
      </w:r>
      <w:bookmarkEnd w:id="458"/>
    </w:p>
    <w:p w14:paraId="127CC2E5" w14:textId="492F4440" w:rsidR="007350A4" w:rsidRPr="00677BC9" w:rsidRDefault="007350A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cadrul prezentului apel nu se aplică mecanismul de evaluare preliminară, intervențiile vizate fiind de tip FEDR.</w:t>
      </w:r>
    </w:p>
    <w:p w14:paraId="13D7F76B" w14:textId="77777777" w:rsidR="006323E9" w:rsidRPr="00677BC9" w:rsidRDefault="006323E9" w:rsidP="00677BC9">
      <w:pPr>
        <w:spacing w:before="60" w:after="0" w:line="240" w:lineRule="auto"/>
        <w:jc w:val="both"/>
        <w:rPr>
          <w:rFonts w:cstheme="minorHAnsi"/>
          <w:iCs/>
          <w:color w:val="002060"/>
          <w:sz w:val="24"/>
          <w:szCs w:val="24"/>
        </w:rPr>
      </w:pPr>
    </w:p>
    <w:p w14:paraId="55C737D9" w14:textId="77777777" w:rsidR="007350A4" w:rsidRPr="00677BC9" w:rsidRDefault="007350A4"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9" w:name="_Toc161244969"/>
      <w:r w:rsidRPr="00677BC9">
        <w:rPr>
          <w:rFonts w:cstheme="minorHAnsi"/>
          <w:b/>
          <w:bCs/>
          <w:iCs/>
          <w:color w:val="002060"/>
          <w:sz w:val="24"/>
          <w:szCs w:val="24"/>
        </w:rPr>
        <w:t>Evaluarea tehnică și financiară. Criterii de evaluare tehnică și financiară</w:t>
      </w:r>
      <w:bookmarkEnd w:id="459"/>
    </w:p>
    <w:p w14:paraId="0D90081A" w14:textId="280F028A" w:rsidR="00720CBB" w:rsidRPr="00677BC9" w:rsidRDefault="00720CBB" w:rsidP="00677BC9">
      <w:pPr>
        <w:spacing w:before="60" w:after="0" w:line="240" w:lineRule="auto"/>
        <w:jc w:val="both"/>
        <w:rPr>
          <w:rFonts w:cstheme="minorHAnsi"/>
          <w:iCs/>
          <w:color w:val="002060"/>
          <w:sz w:val="24"/>
          <w:szCs w:val="24"/>
        </w:rPr>
      </w:pPr>
      <w:bookmarkStart w:id="460" w:name="_Hlk134715130"/>
      <w:bookmarkStart w:id="461" w:name="_Hlk140827742"/>
      <w:r w:rsidRPr="00677BC9">
        <w:rPr>
          <w:rFonts w:cstheme="minorHAnsi"/>
          <w:iCs/>
          <w:color w:val="002060"/>
          <w:sz w:val="24"/>
          <w:szCs w:val="24"/>
        </w:rPr>
        <w:t xml:space="preserve">Evaluarea tehnică și financiară se efectuează de către </w:t>
      </w:r>
      <w:r w:rsidR="00D70632" w:rsidRPr="00677BC9">
        <w:rPr>
          <w:rFonts w:cstheme="minorHAnsi"/>
          <w:iCs/>
          <w:color w:val="002060"/>
          <w:sz w:val="24"/>
          <w:szCs w:val="24"/>
        </w:rPr>
        <w:t xml:space="preserve">comisia de evaluare stabilită </w:t>
      </w:r>
      <w:r w:rsidRPr="00677BC9">
        <w:rPr>
          <w:rFonts w:cstheme="minorHAnsi"/>
          <w:iCs/>
          <w:color w:val="002060"/>
          <w:sz w:val="24"/>
          <w:szCs w:val="24"/>
        </w:rPr>
        <w:t>la nivelul autorității de management pe baza documentelor depuse în sistemul informatic MySMIS2021/SMIS2021+ la cererea de finanțare și conform grilelor de evaluare tehnică și financiară, precum si a grilelor de analiză a conformității PT</w:t>
      </w:r>
      <w:r w:rsidR="00F323F9" w:rsidRPr="00677BC9">
        <w:rPr>
          <w:rFonts w:cstheme="minorHAnsi"/>
          <w:iCs/>
          <w:color w:val="002060"/>
          <w:sz w:val="24"/>
          <w:szCs w:val="24"/>
        </w:rPr>
        <w:t>/</w:t>
      </w:r>
      <w:r w:rsidRPr="00677BC9">
        <w:rPr>
          <w:rFonts w:cstheme="minorHAnsi"/>
          <w:iCs/>
          <w:color w:val="002060"/>
          <w:sz w:val="24"/>
          <w:szCs w:val="24"/>
        </w:rPr>
        <w:t xml:space="preserve">DALI incluse în Ghidul solicitantului. </w:t>
      </w:r>
    </w:p>
    <w:p w14:paraId="69938531" w14:textId="73854B49"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62" w:name="_Hlk126242681"/>
      <w:r w:rsidRPr="00677BC9">
        <w:rPr>
          <w:rFonts w:cstheme="minorHAnsi"/>
          <w:b/>
          <w:bCs/>
          <w:color w:val="002060"/>
          <w:sz w:val="24"/>
          <w:szCs w:val="24"/>
        </w:rPr>
        <w:t>operaționalizării, sustenabilității și impactului investiției</w:t>
      </w:r>
      <w:bookmarkEnd w:id="462"/>
      <w:r w:rsidRPr="00677BC9">
        <w:rPr>
          <w:rFonts w:cstheme="minorHAnsi"/>
          <w:iCs/>
          <w:color w:val="002060"/>
          <w:sz w:val="24"/>
          <w:szCs w:val="24"/>
        </w:rPr>
        <w:t xml:space="preserve"> etc</w:t>
      </w:r>
      <w:r w:rsidR="00A0230F" w:rsidRPr="00677BC9">
        <w:rPr>
          <w:rFonts w:cstheme="minorHAnsi"/>
          <w:iCs/>
          <w:color w:val="002060"/>
          <w:sz w:val="24"/>
          <w:szCs w:val="24"/>
        </w:rPr>
        <w:t>.</w:t>
      </w:r>
      <w:r w:rsidRPr="00677BC9">
        <w:rPr>
          <w:rFonts w:cstheme="minorHAnsi"/>
          <w:iCs/>
          <w:color w:val="002060"/>
          <w:sz w:val="24"/>
          <w:szCs w:val="24"/>
        </w:rPr>
        <w:t xml:space="preserve"> și se va realiza în baza grilei de evaluare, care reprezintă Anexa 1 la prezentul ghid. </w:t>
      </w:r>
    </w:p>
    <w:p w14:paraId="5B698809" w14:textId="6D591994"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Gril</w:t>
      </w:r>
      <w:r w:rsidR="00D70632" w:rsidRPr="00677BC9">
        <w:rPr>
          <w:rFonts w:cstheme="minorHAnsi"/>
          <w:iCs/>
          <w:color w:val="002060"/>
          <w:sz w:val="24"/>
          <w:szCs w:val="24"/>
        </w:rPr>
        <w:t>a</w:t>
      </w:r>
      <w:r w:rsidRPr="00677BC9">
        <w:rPr>
          <w:rFonts w:cstheme="minorHAnsi"/>
          <w:iCs/>
          <w:color w:val="002060"/>
          <w:sz w:val="24"/>
          <w:szCs w:val="24"/>
        </w:rPr>
        <w:t xml:space="preserve"> de evaluare tehnică și financiară se completează și se generează în sistemul informatic MySMIS2021/SMIS2021+.</w:t>
      </w:r>
    </w:p>
    <w:p w14:paraId="7A9495EF" w14:textId="77777777"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Criteriile de evaluare tehnică și financiară aplicabile prezentului apel de proiecte sunt cuprinse în </w:t>
      </w:r>
      <w:r w:rsidRPr="00677BC9">
        <w:rPr>
          <w:rFonts w:cstheme="minorHAnsi"/>
          <w:b/>
          <w:bCs/>
          <w:iCs/>
          <w:color w:val="002060"/>
          <w:sz w:val="24"/>
          <w:szCs w:val="24"/>
        </w:rPr>
        <w:t xml:space="preserve">Anexa 1: Criterii de evaluare si selecție </w:t>
      </w:r>
    </w:p>
    <w:bookmarkEnd w:id="460"/>
    <w:p w14:paraId="3148FBC5" w14:textId="77C5AAA2" w:rsidR="00720CBB" w:rsidRPr="00677BC9" w:rsidRDefault="00720CBB" w:rsidP="00677BC9">
      <w:pPr>
        <w:spacing w:before="60" w:after="0" w:line="240" w:lineRule="auto"/>
        <w:jc w:val="both"/>
        <w:rPr>
          <w:rFonts w:cstheme="minorHAnsi"/>
          <w:i/>
          <w:color w:val="002060"/>
          <w:sz w:val="24"/>
          <w:szCs w:val="24"/>
        </w:rPr>
      </w:pPr>
      <w:r w:rsidRPr="00677BC9">
        <w:rPr>
          <w:rFonts w:cstheme="minorHAnsi"/>
          <w:iCs/>
          <w:color w:val="002060"/>
          <w:sz w:val="24"/>
          <w:szCs w:val="24"/>
        </w:rPr>
        <w:t xml:space="preserve">Pentru proiectele la care s-a anexat ca și documentație tehnico-economică PT/ DALI, în etapa de evaluare tehnică și financiară se va completa de către </w:t>
      </w:r>
      <w:r w:rsidRPr="00677BC9">
        <w:rPr>
          <w:rFonts w:cstheme="minorHAnsi"/>
          <w:i/>
          <w:color w:val="002060"/>
          <w:sz w:val="24"/>
          <w:szCs w:val="24"/>
        </w:rPr>
        <w:t>evaluator Grila de analiză a conformității PT/</w:t>
      </w:r>
      <w:r w:rsidR="00C56C0A" w:rsidRPr="00677BC9" w:rsidDel="00C56C0A">
        <w:rPr>
          <w:rFonts w:cstheme="minorHAnsi"/>
          <w:i/>
          <w:color w:val="002060"/>
          <w:sz w:val="24"/>
          <w:szCs w:val="24"/>
        </w:rPr>
        <w:t xml:space="preserve"> </w:t>
      </w:r>
      <w:r w:rsidRPr="00677BC9">
        <w:rPr>
          <w:rFonts w:cstheme="minorHAnsi"/>
          <w:i/>
          <w:color w:val="002060"/>
          <w:sz w:val="24"/>
          <w:szCs w:val="24"/>
        </w:rPr>
        <w:t xml:space="preserve"> DALI, </w:t>
      </w:r>
      <w:r w:rsidRPr="00677BC9">
        <w:rPr>
          <w:rFonts w:cstheme="minorHAnsi"/>
          <w:iCs/>
          <w:color w:val="002060"/>
          <w:sz w:val="24"/>
          <w:szCs w:val="24"/>
        </w:rPr>
        <w:t>respectiv</w:t>
      </w:r>
      <w:r w:rsidRPr="00677BC9">
        <w:rPr>
          <w:rFonts w:cstheme="minorHAnsi"/>
          <w:i/>
          <w:color w:val="002060"/>
          <w:sz w:val="24"/>
          <w:szCs w:val="24"/>
        </w:rPr>
        <w:t>:</w:t>
      </w:r>
    </w:p>
    <w:p w14:paraId="18C76508" w14:textId="241215B1" w:rsidR="00720CBB" w:rsidRPr="00677BC9" w:rsidRDefault="00720CBB" w:rsidP="00677BC9">
      <w:pPr>
        <w:pStyle w:val="ListParagraph"/>
        <w:numPr>
          <w:ilvl w:val="0"/>
          <w:numId w:val="57"/>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Anexa </w:t>
      </w:r>
      <w:r w:rsidR="007D6E5D" w:rsidRPr="00677BC9">
        <w:rPr>
          <w:rFonts w:cstheme="minorHAnsi"/>
          <w:iCs/>
          <w:color w:val="002060"/>
          <w:sz w:val="24"/>
          <w:szCs w:val="24"/>
        </w:rPr>
        <w:t>8</w:t>
      </w:r>
      <w:r w:rsidRPr="00677BC9">
        <w:rPr>
          <w:rFonts w:cstheme="minorHAnsi"/>
          <w:iCs/>
          <w:color w:val="002060"/>
          <w:sz w:val="24"/>
          <w:szCs w:val="24"/>
        </w:rPr>
        <w:t xml:space="preserve">: Grila de analiză a conformității </w:t>
      </w:r>
      <w:r w:rsidR="007D6E5D" w:rsidRPr="00677BC9">
        <w:rPr>
          <w:rFonts w:cstheme="minorHAnsi"/>
          <w:iCs/>
          <w:color w:val="002060"/>
          <w:sz w:val="24"/>
          <w:szCs w:val="24"/>
        </w:rPr>
        <w:t>SF obiectiv mixt;</w:t>
      </w:r>
    </w:p>
    <w:p w14:paraId="039C6597" w14:textId="4842F3D3" w:rsidR="00720CBB" w:rsidRPr="00677BC9" w:rsidRDefault="00720CBB" w:rsidP="00677BC9">
      <w:pPr>
        <w:pStyle w:val="ListParagraph"/>
        <w:numPr>
          <w:ilvl w:val="0"/>
          <w:numId w:val="57"/>
        </w:numPr>
        <w:spacing w:before="60" w:after="0" w:line="240" w:lineRule="auto"/>
        <w:contextualSpacing w:val="0"/>
        <w:jc w:val="both"/>
        <w:rPr>
          <w:rFonts w:cstheme="minorHAnsi"/>
          <w:sz w:val="24"/>
          <w:szCs w:val="24"/>
        </w:rPr>
      </w:pPr>
      <w:r w:rsidRPr="00677BC9">
        <w:rPr>
          <w:rFonts w:cstheme="minorHAnsi"/>
          <w:iCs/>
          <w:color w:val="002060"/>
          <w:sz w:val="24"/>
          <w:szCs w:val="24"/>
        </w:rPr>
        <w:t xml:space="preserve">Anexa </w:t>
      </w:r>
      <w:r w:rsidR="007D6E5D" w:rsidRPr="00677BC9">
        <w:rPr>
          <w:rFonts w:cstheme="minorHAnsi"/>
          <w:iCs/>
          <w:color w:val="002060"/>
          <w:sz w:val="24"/>
          <w:szCs w:val="24"/>
        </w:rPr>
        <w:t>9</w:t>
      </w:r>
      <w:r w:rsidRPr="00677BC9">
        <w:rPr>
          <w:rFonts w:cstheme="minorHAnsi"/>
          <w:iCs/>
          <w:color w:val="002060"/>
          <w:sz w:val="24"/>
          <w:szCs w:val="24"/>
        </w:rPr>
        <w:t>: Grila de verificare PT</w:t>
      </w:r>
    </w:p>
    <w:p w14:paraId="21F1FAB2" w14:textId="317A39A4"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Bifarea cu NU a unor criterii din </w:t>
      </w:r>
      <w:r w:rsidRPr="00677BC9">
        <w:rPr>
          <w:rFonts w:cstheme="minorHAnsi"/>
          <w:i/>
          <w:color w:val="002060"/>
          <w:sz w:val="24"/>
          <w:szCs w:val="24"/>
        </w:rPr>
        <w:t xml:space="preserve">Grila de analiză a conformității PT/DALI </w:t>
      </w:r>
      <w:r w:rsidRPr="00677BC9">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677BC9" w:rsidRDefault="00720CBB" w:rsidP="00677BC9">
      <w:pPr>
        <w:autoSpaceDE w:val="0"/>
        <w:autoSpaceDN w:val="0"/>
        <w:adjustRightInd w:val="0"/>
        <w:spacing w:before="60" w:after="0" w:line="240" w:lineRule="auto"/>
        <w:jc w:val="both"/>
        <w:rPr>
          <w:rFonts w:cstheme="minorHAnsi"/>
          <w:iCs/>
          <w:color w:val="002060"/>
          <w:sz w:val="24"/>
          <w:szCs w:val="24"/>
        </w:rPr>
      </w:pPr>
      <w:r w:rsidRPr="00677BC9">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Clarificările se vor transmite urmând modalitatea descrisă în manualul MYSMIS2021+.</w:t>
      </w:r>
    </w:p>
    <w:p w14:paraId="20CC4178" w14:textId="77777777"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677BC9" w:rsidDel="00A63751">
        <w:rPr>
          <w:rFonts w:cstheme="minorHAnsi"/>
          <w:iCs/>
          <w:color w:val="002060"/>
          <w:sz w:val="24"/>
          <w:szCs w:val="24"/>
        </w:rPr>
        <w:t xml:space="preserve"> </w:t>
      </w:r>
    </w:p>
    <w:p w14:paraId="126233FC" w14:textId="6109D9B1"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677BC9">
        <w:rPr>
          <w:rFonts w:cstheme="minorHAnsi"/>
          <w:iCs/>
          <w:color w:val="002060"/>
          <w:sz w:val="24"/>
          <w:szCs w:val="24"/>
        </w:rPr>
        <w:t xml:space="preserve">solicitant </w:t>
      </w:r>
      <w:r w:rsidRPr="00677BC9">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677BC9" w:rsidRDefault="00720CBB"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cazul în care solicitantul nu este de acord cu ajustările /corecțiile bugetare, are posibilitatea de a formula contestație potrivit prevederilor prevăzute în prezentul Ghid, subcap. 8.8.Contestații.</w:t>
      </w:r>
    </w:p>
    <w:p w14:paraId="006B247A" w14:textId="77777777" w:rsidR="00720CBB" w:rsidRPr="00677BC9" w:rsidRDefault="00720CBB" w:rsidP="00677BC9">
      <w:pPr>
        <w:spacing w:before="60" w:after="0" w:line="240" w:lineRule="auto"/>
        <w:jc w:val="both"/>
        <w:rPr>
          <w:rFonts w:cstheme="minorHAnsi"/>
          <w:iCs/>
          <w:color w:val="002060"/>
          <w:sz w:val="24"/>
          <w:szCs w:val="24"/>
        </w:rPr>
      </w:pPr>
    </w:p>
    <w:p w14:paraId="1E09E4D4" w14:textId="34A1BDD7" w:rsidR="009E3CD9" w:rsidRPr="00677BC9" w:rsidRDefault="009E3CD9"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3" w:name="_Toc161244970"/>
      <w:bookmarkEnd w:id="461"/>
      <w:r w:rsidRPr="00677BC9">
        <w:rPr>
          <w:rFonts w:cstheme="minorHAnsi"/>
          <w:b/>
          <w:bCs/>
          <w:iCs/>
          <w:color w:val="002060"/>
          <w:sz w:val="24"/>
          <w:szCs w:val="24"/>
        </w:rPr>
        <w:t>Aplicarea pragului de calitate</w:t>
      </w:r>
      <w:bookmarkEnd w:id="463"/>
      <w:r w:rsidRPr="00677BC9">
        <w:rPr>
          <w:rFonts w:cstheme="minorHAnsi"/>
          <w:b/>
          <w:bCs/>
          <w:iCs/>
          <w:color w:val="002060"/>
          <w:sz w:val="24"/>
          <w:szCs w:val="24"/>
        </w:rPr>
        <w:t xml:space="preserve"> </w:t>
      </w:r>
    </w:p>
    <w:p w14:paraId="49BBA79D" w14:textId="0B4758C6" w:rsidR="00304153" w:rsidRPr="00677BC9" w:rsidRDefault="00C73099"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În cadrul prezentului apel,</w:t>
      </w:r>
      <w:r w:rsidR="00E4461A" w:rsidRPr="00677BC9">
        <w:rPr>
          <w:rFonts w:cstheme="minorHAnsi"/>
          <w:color w:val="002060"/>
          <w:sz w:val="24"/>
          <w:szCs w:val="24"/>
        </w:rPr>
        <w:t xml:space="preserve"> </w:t>
      </w:r>
      <w:r w:rsidRPr="00677BC9">
        <w:rPr>
          <w:rFonts w:cstheme="minorHAnsi"/>
          <w:color w:val="002060"/>
          <w:sz w:val="24"/>
          <w:szCs w:val="24"/>
        </w:rPr>
        <w:t xml:space="preserve">se aplică </w:t>
      </w:r>
      <w:r w:rsidR="00E4461A" w:rsidRPr="00677BC9">
        <w:rPr>
          <w:rFonts w:cstheme="minorHAnsi"/>
          <w:color w:val="002060"/>
          <w:sz w:val="24"/>
          <w:szCs w:val="24"/>
        </w:rPr>
        <w:t>prag</w:t>
      </w:r>
      <w:r w:rsidRPr="00677BC9">
        <w:rPr>
          <w:rFonts w:cstheme="minorHAnsi"/>
          <w:color w:val="002060"/>
          <w:sz w:val="24"/>
          <w:szCs w:val="24"/>
        </w:rPr>
        <w:t>ul</w:t>
      </w:r>
      <w:r w:rsidR="00E4461A" w:rsidRPr="00677BC9">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454"/>
        <w:gridCol w:w="2275"/>
        <w:gridCol w:w="2310"/>
      </w:tblGrid>
      <w:tr w:rsidR="00304153" w:rsidRPr="00677BC9" w14:paraId="49FDA173" w14:textId="77777777" w:rsidTr="00304153">
        <w:trPr>
          <w:tblHeader/>
        </w:trPr>
        <w:tc>
          <w:tcPr>
            <w:tcW w:w="977" w:type="dxa"/>
            <w:shd w:val="clear" w:color="auto" w:fill="E2EFD9" w:themeFill="accent6" w:themeFillTint="33"/>
          </w:tcPr>
          <w:p w14:paraId="41753FA2"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b/>
                <w:bCs/>
                <w:color w:val="002060"/>
                <w:sz w:val="24"/>
                <w:szCs w:val="24"/>
              </w:rPr>
              <w:lastRenderedPageBreak/>
              <w:t>Nr.crt.</w:t>
            </w:r>
          </w:p>
        </w:tc>
        <w:tc>
          <w:tcPr>
            <w:tcW w:w="3454" w:type="dxa"/>
            <w:shd w:val="clear" w:color="auto" w:fill="E2EFD9" w:themeFill="accent6" w:themeFillTint="33"/>
          </w:tcPr>
          <w:p w14:paraId="4A16FC0C"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b/>
                <w:bCs/>
                <w:color w:val="002060"/>
                <w:sz w:val="24"/>
                <w:szCs w:val="24"/>
              </w:rPr>
              <w:t>Criterii</w:t>
            </w:r>
          </w:p>
        </w:tc>
        <w:tc>
          <w:tcPr>
            <w:tcW w:w="2275" w:type="dxa"/>
            <w:shd w:val="clear" w:color="auto" w:fill="E2EFD9" w:themeFill="accent6" w:themeFillTint="33"/>
          </w:tcPr>
          <w:p w14:paraId="6ED03C29"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b/>
                <w:bCs/>
                <w:color w:val="002060"/>
                <w:sz w:val="24"/>
                <w:szCs w:val="24"/>
              </w:rPr>
              <w:t>Punctaj maxim</w:t>
            </w:r>
          </w:p>
        </w:tc>
        <w:tc>
          <w:tcPr>
            <w:tcW w:w="2310" w:type="dxa"/>
            <w:shd w:val="clear" w:color="auto" w:fill="E2EFD9" w:themeFill="accent6" w:themeFillTint="33"/>
          </w:tcPr>
          <w:p w14:paraId="45A0EF00"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b/>
                <w:bCs/>
                <w:color w:val="002060"/>
                <w:sz w:val="24"/>
                <w:szCs w:val="24"/>
              </w:rPr>
              <w:t>Punctaj minim</w:t>
            </w:r>
          </w:p>
        </w:tc>
      </w:tr>
      <w:tr w:rsidR="00304153" w:rsidRPr="00677BC9" w14:paraId="3C8D2245" w14:textId="77777777" w:rsidTr="00304153">
        <w:tc>
          <w:tcPr>
            <w:tcW w:w="977" w:type="dxa"/>
          </w:tcPr>
          <w:p w14:paraId="22279970" w14:textId="77777777" w:rsidR="00304153" w:rsidRPr="00677BC9" w:rsidRDefault="00304153" w:rsidP="00677BC9">
            <w:pPr>
              <w:spacing w:before="60"/>
              <w:ind w:right="120"/>
              <w:jc w:val="both"/>
              <w:rPr>
                <w:rFonts w:eastAsia="Calibri" w:cstheme="minorHAnsi"/>
                <w:color w:val="002060"/>
                <w:sz w:val="24"/>
                <w:szCs w:val="24"/>
              </w:rPr>
            </w:pPr>
            <w:r w:rsidRPr="00677BC9">
              <w:rPr>
                <w:rFonts w:eastAsia="Calibri" w:cstheme="minorHAnsi"/>
                <w:color w:val="002060"/>
                <w:sz w:val="24"/>
                <w:szCs w:val="24"/>
              </w:rPr>
              <w:t>1</w:t>
            </w:r>
          </w:p>
        </w:tc>
        <w:tc>
          <w:tcPr>
            <w:tcW w:w="3454" w:type="dxa"/>
          </w:tcPr>
          <w:p w14:paraId="64361D4D" w14:textId="77777777" w:rsidR="00304153" w:rsidRPr="00677BC9" w:rsidRDefault="00304153" w:rsidP="00677BC9">
            <w:pPr>
              <w:spacing w:before="60"/>
              <w:ind w:right="120"/>
              <w:jc w:val="both"/>
              <w:rPr>
                <w:rFonts w:cstheme="minorHAnsi"/>
                <w:b/>
                <w:bCs/>
                <w:color w:val="002060"/>
                <w:sz w:val="24"/>
                <w:szCs w:val="24"/>
              </w:rPr>
            </w:pPr>
            <w:r w:rsidRPr="00677BC9">
              <w:rPr>
                <w:rFonts w:eastAsia="Calibri" w:cstheme="minorHAnsi"/>
                <w:color w:val="002060"/>
                <w:sz w:val="24"/>
                <w:szCs w:val="24"/>
              </w:rPr>
              <w:t xml:space="preserve">Relevanța, oportunitatea și contribuția proiectului la realizarea obiectivului specific FEDR </w:t>
            </w:r>
          </w:p>
        </w:tc>
        <w:tc>
          <w:tcPr>
            <w:tcW w:w="2275" w:type="dxa"/>
          </w:tcPr>
          <w:p w14:paraId="0B0EF4FB" w14:textId="77777777" w:rsidR="00304153" w:rsidRPr="00677BC9" w:rsidRDefault="00304153" w:rsidP="00677BC9">
            <w:pPr>
              <w:spacing w:before="60"/>
              <w:ind w:right="120"/>
              <w:jc w:val="both"/>
              <w:rPr>
                <w:rFonts w:cstheme="minorHAnsi"/>
                <w:b/>
                <w:bCs/>
                <w:color w:val="002060"/>
                <w:sz w:val="24"/>
                <w:szCs w:val="24"/>
              </w:rPr>
            </w:pPr>
            <w:r w:rsidRPr="00677BC9">
              <w:rPr>
                <w:rFonts w:eastAsia="Calibri" w:cstheme="minorHAnsi"/>
                <w:color w:val="002060"/>
                <w:sz w:val="24"/>
                <w:szCs w:val="24"/>
              </w:rPr>
              <w:t>35 puncte</w:t>
            </w:r>
          </w:p>
        </w:tc>
        <w:tc>
          <w:tcPr>
            <w:tcW w:w="2310" w:type="dxa"/>
          </w:tcPr>
          <w:p w14:paraId="57D90B23" w14:textId="2F5934E0" w:rsidR="00304153" w:rsidRPr="00677BC9" w:rsidRDefault="00553A56" w:rsidP="00677BC9">
            <w:pPr>
              <w:spacing w:before="60"/>
              <w:ind w:right="120"/>
              <w:jc w:val="both"/>
              <w:rPr>
                <w:rFonts w:cstheme="minorHAnsi"/>
                <w:b/>
                <w:bCs/>
                <w:color w:val="002060"/>
                <w:sz w:val="24"/>
                <w:szCs w:val="24"/>
              </w:rPr>
            </w:pPr>
            <w:r w:rsidRPr="00677BC9">
              <w:rPr>
                <w:rFonts w:eastAsia="Calibri" w:cstheme="minorHAnsi"/>
                <w:color w:val="002060"/>
                <w:sz w:val="24"/>
                <w:szCs w:val="24"/>
              </w:rPr>
              <w:t xml:space="preserve">25 </w:t>
            </w:r>
            <w:r w:rsidR="00304153" w:rsidRPr="00677BC9">
              <w:rPr>
                <w:rFonts w:eastAsia="Calibri" w:cstheme="minorHAnsi"/>
                <w:color w:val="002060"/>
                <w:sz w:val="24"/>
                <w:szCs w:val="24"/>
              </w:rPr>
              <w:t>puncte</w:t>
            </w:r>
          </w:p>
        </w:tc>
      </w:tr>
      <w:tr w:rsidR="00304153" w:rsidRPr="00677BC9" w14:paraId="0AED4AF6" w14:textId="77777777" w:rsidTr="00304153">
        <w:tc>
          <w:tcPr>
            <w:tcW w:w="977" w:type="dxa"/>
          </w:tcPr>
          <w:p w14:paraId="0D6881C5" w14:textId="77777777" w:rsidR="00304153" w:rsidRPr="00677BC9" w:rsidRDefault="00304153" w:rsidP="00677BC9">
            <w:pPr>
              <w:spacing w:before="60"/>
              <w:ind w:right="120"/>
              <w:jc w:val="both"/>
              <w:rPr>
                <w:rFonts w:eastAsia="Calibri" w:cstheme="minorHAnsi"/>
                <w:color w:val="002060"/>
                <w:sz w:val="24"/>
                <w:szCs w:val="24"/>
              </w:rPr>
            </w:pPr>
            <w:r w:rsidRPr="00677BC9">
              <w:rPr>
                <w:rFonts w:eastAsia="Calibri" w:cstheme="minorHAnsi"/>
                <w:color w:val="002060"/>
                <w:sz w:val="24"/>
                <w:szCs w:val="24"/>
              </w:rPr>
              <w:t>2</w:t>
            </w:r>
          </w:p>
        </w:tc>
        <w:tc>
          <w:tcPr>
            <w:tcW w:w="3454" w:type="dxa"/>
          </w:tcPr>
          <w:p w14:paraId="7D4707BA" w14:textId="77777777" w:rsidR="00304153" w:rsidRPr="00677BC9" w:rsidRDefault="00304153" w:rsidP="00677BC9">
            <w:pPr>
              <w:spacing w:before="60"/>
              <w:ind w:right="120"/>
              <w:jc w:val="both"/>
              <w:rPr>
                <w:rFonts w:cstheme="minorHAnsi"/>
                <w:b/>
                <w:bCs/>
                <w:color w:val="002060"/>
                <w:sz w:val="24"/>
                <w:szCs w:val="24"/>
              </w:rPr>
            </w:pPr>
            <w:r w:rsidRPr="00677BC9">
              <w:rPr>
                <w:rFonts w:eastAsia="Calibri" w:cstheme="minorHAnsi"/>
                <w:color w:val="002060"/>
                <w:sz w:val="24"/>
                <w:szCs w:val="24"/>
              </w:rPr>
              <w:t xml:space="preserve">Maturitatea pregătirii proiectului </w:t>
            </w:r>
          </w:p>
        </w:tc>
        <w:tc>
          <w:tcPr>
            <w:tcW w:w="2275" w:type="dxa"/>
          </w:tcPr>
          <w:p w14:paraId="29006E5F" w14:textId="77777777" w:rsidR="00304153" w:rsidRPr="00677BC9" w:rsidRDefault="00304153" w:rsidP="00677BC9">
            <w:pPr>
              <w:spacing w:before="60"/>
              <w:ind w:right="120"/>
              <w:jc w:val="both"/>
              <w:rPr>
                <w:rFonts w:cstheme="minorHAnsi"/>
                <w:b/>
                <w:bCs/>
                <w:color w:val="002060"/>
                <w:sz w:val="24"/>
                <w:szCs w:val="24"/>
              </w:rPr>
            </w:pPr>
            <w:r w:rsidRPr="00677BC9">
              <w:rPr>
                <w:rFonts w:eastAsia="Calibri" w:cstheme="minorHAnsi"/>
                <w:color w:val="002060"/>
                <w:sz w:val="24"/>
                <w:szCs w:val="24"/>
              </w:rPr>
              <w:t>20 puncte</w:t>
            </w:r>
          </w:p>
        </w:tc>
        <w:tc>
          <w:tcPr>
            <w:tcW w:w="2310" w:type="dxa"/>
          </w:tcPr>
          <w:p w14:paraId="1096F979" w14:textId="77777777" w:rsidR="00304153" w:rsidRPr="00677BC9" w:rsidRDefault="00304153" w:rsidP="00677BC9">
            <w:pPr>
              <w:spacing w:before="60"/>
              <w:ind w:right="120"/>
              <w:jc w:val="both"/>
              <w:rPr>
                <w:rFonts w:cstheme="minorHAnsi"/>
                <w:b/>
                <w:bCs/>
                <w:color w:val="002060"/>
                <w:sz w:val="24"/>
                <w:szCs w:val="24"/>
              </w:rPr>
            </w:pPr>
            <w:r w:rsidRPr="00677BC9">
              <w:rPr>
                <w:rFonts w:eastAsia="Calibri" w:cstheme="minorHAnsi"/>
                <w:color w:val="002060"/>
                <w:sz w:val="24"/>
                <w:szCs w:val="24"/>
              </w:rPr>
              <w:t>0 puncte</w:t>
            </w:r>
          </w:p>
        </w:tc>
      </w:tr>
      <w:tr w:rsidR="00304153" w:rsidRPr="00677BC9" w14:paraId="7EF1361C" w14:textId="77777777" w:rsidTr="00304153">
        <w:tc>
          <w:tcPr>
            <w:tcW w:w="977" w:type="dxa"/>
          </w:tcPr>
          <w:p w14:paraId="4C617517"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3</w:t>
            </w:r>
          </w:p>
        </w:tc>
        <w:tc>
          <w:tcPr>
            <w:tcW w:w="3454" w:type="dxa"/>
          </w:tcPr>
          <w:p w14:paraId="51D5D643"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Capacitatea administrativă a solicitantului, coerența si eficacitatea intervențiilor propuse</w:t>
            </w:r>
          </w:p>
        </w:tc>
        <w:tc>
          <w:tcPr>
            <w:tcW w:w="2275" w:type="dxa"/>
          </w:tcPr>
          <w:p w14:paraId="13899931"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7 puncte</w:t>
            </w:r>
          </w:p>
        </w:tc>
        <w:tc>
          <w:tcPr>
            <w:tcW w:w="2310" w:type="dxa"/>
          </w:tcPr>
          <w:p w14:paraId="20C69FE7"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color w:val="002060"/>
                <w:sz w:val="24"/>
                <w:szCs w:val="24"/>
              </w:rPr>
              <w:t>4 puncte</w:t>
            </w:r>
          </w:p>
        </w:tc>
      </w:tr>
      <w:tr w:rsidR="00304153" w:rsidRPr="00677BC9" w14:paraId="32ED9E69" w14:textId="77777777" w:rsidTr="00304153">
        <w:tc>
          <w:tcPr>
            <w:tcW w:w="977" w:type="dxa"/>
          </w:tcPr>
          <w:p w14:paraId="06B5BE2C"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4</w:t>
            </w:r>
          </w:p>
        </w:tc>
        <w:tc>
          <w:tcPr>
            <w:tcW w:w="3454" w:type="dxa"/>
          </w:tcPr>
          <w:p w14:paraId="054D43FA"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 xml:space="preserve">Rezonabilitatea costurilor </w:t>
            </w:r>
            <w:r w:rsidRPr="00677BC9">
              <w:rPr>
                <w:rFonts w:eastAsia="Calibri" w:cstheme="minorHAnsi"/>
                <w:color w:val="002060"/>
                <w:sz w:val="24"/>
                <w:szCs w:val="24"/>
              </w:rPr>
              <w:t>și eficiența investițiilor propuse</w:t>
            </w:r>
          </w:p>
        </w:tc>
        <w:tc>
          <w:tcPr>
            <w:tcW w:w="2275" w:type="dxa"/>
          </w:tcPr>
          <w:p w14:paraId="003584D2"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9 puncte</w:t>
            </w:r>
          </w:p>
        </w:tc>
        <w:tc>
          <w:tcPr>
            <w:tcW w:w="2310" w:type="dxa"/>
          </w:tcPr>
          <w:p w14:paraId="20352C35"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color w:val="002060"/>
                <w:sz w:val="24"/>
                <w:szCs w:val="24"/>
              </w:rPr>
              <w:t>5 puncte</w:t>
            </w:r>
          </w:p>
        </w:tc>
      </w:tr>
      <w:tr w:rsidR="00304153" w:rsidRPr="00677BC9" w14:paraId="73BF62BE" w14:textId="77777777" w:rsidTr="00304153">
        <w:tc>
          <w:tcPr>
            <w:tcW w:w="977" w:type="dxa"/>
          </w:tcPr>
          <w:p w14:paraId="60E2EA00" w14:textId="77777777" w:rsidR="00304153" w:rsidRPr="00677BC9" w:rsidRDefault="00304153" w:rsidP="00677BC9">
            <w:pPr>
              <w:spacing w:before="60"/>
              <w:ind w:right="120"/>
              <w:jc w:val="both"/>
              <w:rPr>
                <w:rFonts w:eastAsia="Calibri" w:cstheme="minorHAnsi"/>
                <w:color w:val="002060"/>
                <w:sz w:val="24"/>
                <w:szCs w:val="24"/>
              </w:rPr>
            </w:pPr>
            <w:r w:rsidRPr="00677BC9">
              <w:rPr>
                <w:rFonts w:eastAsia="Calibri" w:cstheme="minorHAnsi"/>
                <w:color w:val="002060"/>
                <w:sz w:val="24"/>
                <w:szCs w:val="24"/>
              </w:rPr>
              <w:t>5</w:t>
            </w:r>
          </w:p>
        </w:tc>
        <w:tc>
          <w:tcPr>
            <w:tcW w:w="3454" w:type="dxa"/>
          </w:tcPr>
          <w:p w14:paraId="7C37E341" w14:textId="77777777" w:rsidR="00304153" w:rsidRPr="00677BC9" w:rsidRDefault="00304153" w:rsidP="00677BC9">
            <w:pPr>
              <w:spacing w:before="60"/>
              <w:ind w:right="120"/>
              <w:jc w:val="both"/>
              <w:rPr>
                <w:rFonts w:cstheme="minorHAnsi"/>
                <w:color w:val="002060"/>
                <w:sz w:val="24"/>
                <w:szCs w:val="24"/>
              </w:rPr>
            </w:pPr>
            <w:r w:rsidRPr="00677BC9">
              <w:rPr>
                <w:rFonts w:eastAsia="Calibri" w:cstheme="minorHAnsi"/>
                <w:color w:val="002060"/>
                <w:sz w:val="24"/>
                <w:szCs w:val="24"/>
              </w:rPr>
              <w:t>Inovarea și calitatea proiectului propus</w:t>
            </w:r>
          </w:p>
        </w:tc>
        <w:tc>
          <w:tcPr>
            <w:tcW w:w="2275" w:type="dxa"/>
          </w:tcPr>
          <w:p w14:paraId="07162BFA"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12 puncte</w:t>
            </w:r>
          </w:p>
        </w:tc>
        <w:tc>
          <w:tcPr>
            <w:tcW w:w="2310" w:type="dxa"/>
          </w:tcPr>
          <w:p w14:paraId="78A1D6EE"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color w:val="002060"/>
                <w:sz w:val="24"/>
                <w:szCs w:val="24"/>
              </w:rPr>
              <w:t>7 puncte</w:t>
            </w:r>
          </w:p>
        </w:tc>
      </w:tr>
      <w:tr w:rsidR="00304153" w:rsidRPr="00677BC9" w14:paraId="0FB65CFC" w14:textId="77777777" w:rsidTr="00304153">
        <w:tc>
          <w:tcPr>
            <w:tcW w:w="977" w:type="dxa"/>
          </w:tcPr>
          <w:p w14:paraId="103BFDA6" w14:textId="77777777" w:rsidR="00304153" w:rsidRPr="00677BC9" w:rsidRDefault="00304153" w:rsidP="00677BC9">
            <w:pPr>
              <w:spacing w:before="60"/>
              <w:ind w:right="120"/>
              <w:jc w:val="both"/>
              <w:rPr>
                <w:rFonts w:eastAsia="Calibri" w:cstheme="minorHAnsi"/>
                <w:color w:val="002060"/>
                <w:sz w:val="24"/>
                <w:szCs w:val="24"/>
              </w:rPr>
            </w:pPr>
            <w:r w:rsidRPr="00677BC9">
              <w:rPr>
                <w:rFonts w:eastAsia="Calibri" w:cstheme="minorHAnsi"/>
                <w:color w:val="002060"/>
                <w:sz w:val="24"/>
                <w:szCs w:val="24"/>
              </w:rPr>
              <w:t>6</w:t>
            </w:r>
          </w:p>
        </w:tc>
        <w:tc>
          <w:tcPr>
            <w:tcW w:w="3454" w:type="dxa"/>
          </w:tcPr>
          <w:p w14:paraId="687E8F10" w14:textId="77777777" w:rsidR="00304153" w:rsidRPr="00677BC9" w:rsidRDefault="00304153" w:rsidP="00677BC9">
            <w:pPr>
              <w:spacing w:before="60"/>
              <w:ind w:right="120"/>
              <w:jc w:val="both"/>
              <w:rPr>
                <w:rFonts w:cstheme="minorHAnsi"/>
                <w:color w:val="002060"/>
                <w:sz w:val="24"/>
                <w:szCs w:val="24"/>
              </w:rPr>
            </w:pPr>
            <w:r w:rsidRPr="00677BC9">
              <w:rPr>
                <w:rFonts w:eastAsia="Calibri" w:cstheme="minorHAnsi"/>
                <w:color w:val="002060"/>
                <w:sz w:val="24"/>
                <w:szCs w:val="24"/>
              </w:rPr>
              <w:t>Contribuția proiectului la respectarea principiilor privind eficiența resurselor/ imunizarea la schimbările climatice, la principiile orizontale - egalitatea de şanse, de gen şi nediscriminarea</w:t>
            </w:r>
          </w:p>
        </w:tc>
        <w:tc>
          <w:tcPr>
            <w:tcW w:w="2275" w:type="dxa"/>
          </w:tcPr>
          <w:p w14:paraId="5A4336C5"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13 puncte</w:t>
            </w:r>
          </w:p>
        </w:tc>
        <w:tc>
          <w:tcPr>
            <w:tcW w:w="2310" w:type="dxa"/>
          </w:tcPr>
          <w:p w14:paraId="5F991B3A"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color w:val="002060"/>
                <w:sz w:val="24"/>
                <w:szCs w:val="24"/>
              </w:rPr>
              <w:t>7 puncte</w:t>
            </w:r>
          </w:p>
        </w:tc>
      </w:tr>
      <w:tr w:rsidR="00304153" w:rsidRPr="00677BC9" w14:paraId="30F304E1" w14:textId="77777777" w:rsidTr="00304153">
        <w:tc>
          <w:tcPr>
            <w:tcW w:w="977" w:type="dxa"/>
          </w:tcPr>
          <w:p w14:paraId="6219EC03"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7</w:t>
            </w:r>
          </w:p>
        </w:tc>
        <w:tc>
          <w:tcPr>
            <w:tcW w:w="3454" w:type="dxa"/>
          </w:tcPr>
          <w:p w14:paraId="17801F56"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 xml:space="preserve">Operaționalizarea, sustenabilitatea și </w:t>
            </w:r>
            <w:r w:rsidRPr="00677BC9">
              <w:rPr>
                <w:rFonts w:eastAsia="Calibri" w:cstheme="minorHAnsi"/>
                <w:color w:val="002060"/>
                <w:sz w:val="24"/>
                <w:szCs w:val="24"/>
              </w:rPr>
              <w:t>impactul investiției</w:t>
            </w:r>
          </w:p>
        </w:tc>
        <w:tc>
          <w:tcPr>
            <w:tcW w:w="2275" w:type="dxa"/>
          </w:tcPr>
          <w:p w14:paraId="293EDD77"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4 puncte</w:t>
            </w:r>
          </w:p>
        </w:tc>
        <w:tc>
          <w:tcPr>
            <w:tcW w:w="2310" w:type="dxa"/>
          </w:tcPr>
          <w:p w14:paraId="6BC2F30C"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color w:val="002060"/>
                <w:sz w:val="24"/>
                <w:szCs w:val="24"/>
              </w:rPr>
              <w:t>2 puncte</w:t>
            </w:r>
          </w:p>
        </w:tc>
      </w:tr>
      <w:tr w:rsidR="00304153" w:rsidRPr="00677BC9" w14:paraId="018542F6" w14:textId="77777777" w:rsidTr="00304153">
        <w:tc>
          <w:tcPr>
            <w:tcW w:w="977" w:type="dxa"/>
            <w:shd w:val="clear" w:color="auto" w:fill="E2EFD9" w:themeFill="accent6" w:themeFillTint="33"/>
          </w:tcPr>
          <w:p w14:paraId="760EE667" w14:textId="77777777" w:rsidR="00304153" w:rsidRPr="00677BC9" w:rsidRDefault="00304153" w:rsidP="00677BC9">
            <w:pPr>
              <w:spacing w:before="60"/>
              <w:ind w:right="120"/>
              <w:jc w:val="both"/>
              <w:rPr>
                <w:rFonts w:cstheme="minorHAnsi"/>
                <w:color w:val="002060"/>
                <w:sz w:val="24"/>
                <w:szCs w:val="24"/>
              </w:rPr>
            </w:pPr>
          </w:p>
        </w:tc>
        <w:tc>
          <w:tcPr>
            <w:tcW w:w="3454" w:type="dxa"/>
            <w:shd w:val="clear" w:color="auto" w:fill="E2EFD9" w:themeFill="accent6" w:themeFillTint="33"/>
          </w:tcPr>
          <w:p w14:paraId="34AA063D" w14:textId="77777777" w:rsidR="00304153" w:rsidRPr="00677BC9" w:rsidRDefault="00304153" w:rsidP="00677BC9">
            <w:pPr>
              <w:spacing w:before="60"/>
              <w:ind w:right="120"/>
              <w:jc w:val="both"/>
              <w:rPr>
                <w:rFonts w:cstheme="minorHAnsi"/>
                <w:color w:val="002060"/>
                <w:sz w:val="24"/>
                <w:szCs w:val="24"/>
              </w:rPr>
            </w:pPr>
            <w:r w:rsidRPr="00677BC9">
              <w:rPr>
                <w:rFonts w:cstheme="minorHAnsi"/>
                <w:color w:val="002060"/>
                <w:sz w:val="24"/>
                <w:szCs w:val="24"/>
              </w:rPr>
              <w:t>Total</w:t>
            </w:r>
          </w:p>
        </w:tc>
        <w:tc>
          <w:tcPr>
            <w:tcW w:w="2275" w:type="dxa"/>
            <w:shd w:val="clear" w:color="auto" w:fill="E2EFD9" w:themeFill="accent6" w:themeFillTint="33"/>
          </w:tcPr>
          <w:p w14:paraId="79BE1FB5" w14:textId="77777777" w:rsidR="00304153" w:rsidRPr="00677BC9" w:rsidRDefault="00304153" w:rsidP="00677BC9">
            <w:pPr>
              <w:pStyle w:val="ListParagraph"/>
              <w:numPr>
                <w:ilvl w:val="0"/>
                <w:numId w:val="37"/>
              </w:numPr>
              <w:spacing w:before="60"/>
              <w:ind w:right="120"/>
              <w:contextualSpacing w:val="0"/>
              <w:jc w:val="both"/>
              <w:rPr>
                <w:rFonts w:cstheme="minorHAnsi"/>
                <w:b/>
                <w:bCs/>
                <w:color w:val="002060"/>
                <w:sz w:val="24"/>
                <w:szCs w:val="24"/>
              </w:rPr>
            </w:pPr>
            <w:r w:rsidRPr="00677BC9">
              <w:rPr>
                <w:rFonts w:cstheme="minorHAnsi"/>
                <w:b/>
                <w:bCs/>
                <w:color w:val="002060"/>
                <w:sz w:val="24"/>
                <w:szCs w:val="24"/>
              </w:rPr>
              <w:t xml:space="preserve">puncte   </w:t>
            </w:r>
          </w:p>
        </w:tc>
        <w:tc>
          <w:tcPr>
            <w:tcW w:w="2310" w:type="dxa"/>
            <w:shd w:val="clear" w:color="auto" w:fill="E2EFD9" w:themeFill="accent6" w:themeFillTint="33"/>
          </w:tcPr>
          <w:p w14:paraId="0DD362E2" w14:textId="77777777" w:rsidR="00304153" w:rsidRPr="00677BC9" w:rsidRDefault="00304153" w:rsidP="00677BC9">
            <w:pPr>
              <w:spacing w:before="60"/>
              <w:ind w:right="120"/>
              <w:jc w:val="both"/>
              <w:rPr>
                <w:rFonts w:cstheme="minorHAnsi"/>
                <w:b/>
                <w:bCs/>
                <w:color w:val="002060"/>
                <w:sz w:val="24"/>
                <w:szCs w:val="24"/>
              </w:rPr>
            </w:pPr>
            <w:r w:rsidRPr="00677BC9">
              <w:rPr>
                <w:rFonts w:cstheme="minorHAnsi"/>
                <w:b/>
                <w:bCs/>
                <w:color w:val="002060"/>
                <w:sz w:val="24"/>
                <w:szCs w:val="24"/>
              </w:rPr>
              <w:t xml:space="preserve">50 puncte   </w:t>
            </w:r>
          </w:p>
        </w:tc>
      </w:tr>
    </w:tbl>
    <w:p w14:paraId="3CCC8FD4" w14:textId="5799579D" w:rsidR="00E4461A" w:rsidRPr="00677BC9" w:rsidRDefault="00E4461A" w:rsidP="00677BC9">
      <w:pPr>
        <w:spacing w:before="60" w:after="0" w:line="240" w:lineRule="auto"/>
        <w:ind w:right="120"/>
        <w:jc w:val="both"/>
        <w:rPr>
          <w:rFonts w:cstheme="minorHAnsi"/>
          <w:color w:val="002060"/>
          <w:sz w:val="24"/>
          <w:szCs w:val="24"/>
        </w:rPr>
      </w:pPr>
      <w:bookmarkStart w:id="464" w:name="_Hlk140500901"/>
      <w:r w:rsidRPr="00677BC9">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677BC9">
        <w:rPr>
          <w:rFonts w:cstheme="minorHAnsi"/>
          <w:color w:val="002060"/>
          <w:sz w:val="24"/>
          <w:szCs w:val="24"/>
        </w:rPr>
        <w:t>finanțare</w:t>
      </w:r>
      <w:r w:rsidRPr="00677BC9">
        <w:rPr>
          <w:rFonts w:cstheme="minorHAnsi"/>
          <w:color w:val="002060"/>
          <w:sz w:val="24"/>
          <w:szCs w:val="24"/>
        </w:rPr>
        <w:t xml:space="preserve"> trebuie să le îndeplinească pentru a fi selectat</w:t>
      </w:r>
      <w:r w:rsidR="00C73099" w:rsidRPr="00677BC9">
        <w:rPr>
          <w:rFonts w:cstheme="minorHAnsi"/>
          <w:color w:val="002060"/>
          <w:sz w:val="24"/>
          <w:szCs w:val="24"/>
        </w:rPr>
        <w:t>ă și pentru a intra în procesul de contractare</w:t>
      </w:r>
      <w:r w:rsidRPr="00677BC9">
        <w:rPr>
          <w:rFonts w:cstheme="minorHAnsi"/>
          <w:color w:val="002060"/>
          <w:sz w:val="24"/>
          <w:szCs w:val="24"/>
        </w:rPr>
        <w:t xml:space="preserve">. </w:t>
      </w:r>
    </w:p>
    <w:p w14:paraId="06EA1D8E" w14:textId="7088385E" w:rsidR="00E4461A" w:rsidRPr="00677BC9" w:rsidRDefault="00E630C9"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Cererea </w:t>
      </w:r>
      <w:r w:rsidR="00E4461A" w:rsidRPr="00677BC9">
        <w:rPr>
          <w:rFonts w:cstheme="minorHAnsi"/>
          <w:color w:val="002060"/>
          <w:sz w:val="24"/>
          <w:szCs w:val="24"/>
        </w:rPr>
        <w:t xml:space="preserve">de </w:t>
      </w:r>
      <w:r w:rsidR="00155D15" w:rsidRPr="00677BC9">
        <w:rPr>
          <w:rFonts w:cstheme="minorHAnsi"/>
          <w:color w:val="002060"/>
          <w:sz w:val="24"/>
          <w:szCs w:val="24"/>
        </w:rPr>
        <w:t xml:space="preserve">finanțare </w:t>
      </w:r>
      <w:r w:rsidR="00E4461A" w:rsidRPr="00677BC9">
        <w:rPr>
          <w:rFonts w:cstheme="minorHAnsi"/>
          <w:color w:val="002060"/>
          <w:sz w:val="24"/>
          <w:szCs w:val="24"/>
          <w:u w:val="single"/>
        </w:rPr>
        <w:t>care nu obțin</w:t>
      </w:r>
      <w:r w:rsidRPr="00677BC9">
        <w:rPr>
          <w:rFonts w:cstheme="minorHAnsi"/>
          <w:color w:val="002060"/>
          <w:sz w:val="24"/>
          <w:szCs w:val="24"/>
          <w:u w:val="single"/>
        </w:rPr>
        <w:t>e</w:t>
      </w:r>
      <w:r w:rsidR="00E4461A" w:rsidRPr="00677BC9">
        <w:rPr>
          <w:rFonts w:cstheme="minorHAnsi"/>
          <w:color w:val="002060"/>
          <w:sz w:val="24"/>
          <w:szCs w:val="24"/>
          <w:u w:val="single"/>
        </w:rPr>
        <w:t xml:space="preserve"> punctajul minim de 50 puncte și punctajele minime la nivelul fiecărui criteriu</w:t>
      </w:r>
      <w:r w:rsidR="00E4461A" w:rsidRPr="00677BC9">
        <w:rPr>
          <w:rFonts w:cstheme="minorHAnsi"/>
          <w:color w:val="002060"/>
          <w:sz w:val="24"/>
          <w:szCs w:val="24"/>
        </w:rPr>
        <w:t xml:space="preserve"> </w:t>
      </w:r>
      <w:r w:rsidRPr="00677BC9">
        <w:rPr>
          <w:rFonts w:cstheme="minorHAnsi"/>
          <w:color w:val="002060"/>
          <w:sz w:val="24"/>
          <w:szCs w:val="24"/>
        </w:rPr>
        <w:t xml:space="preserve">va </w:t>
      </w:r>
      <w:r w:rsidR="00E4461A" w:rsidRPr="00677BC9">
        <w:rPr>
          <w:rFonts w:cstheme="minorHAnsi"/>
          <w:color w:val="002060"/>
          <w:sz w:val="24"/>
          <w:szCs w:val="24"/>
        </w:rPr>
        <w:t>fi declarat</w:t>
      </w:r>
      <w:r w:rsidR="00553A56" w:rsidRPr="00677BC9">
        <w:rPr>
          <w:rFonts w:cstheme="minorHAnsi"/>
          <w:color w:val="002060"/>
          <w:sz w:val="24"/>
          <w:szCs w:val="24"/>
        </w:rPr>
        <w:t>ă</w:t>
      </w:r>
      <w:r w:rsidR="00E4461A" w:rsidRPr="00677BC9">
        <w:rPr>
          <w:rFonts w:cstheme="minorHAnsi"/>
          <w:color w:val="002060"/>
          <w:sz w:val="24"/>
          <w:szCs w:val="24"/>
        </w:rPr>
        <w:t xml:space="preserve"> respins</w:t>
      </w:r>
      <w:r w:rsidR="00553A56" w:rsidRPr="00677BC9">
        <w:rPr>
          <w:rFonts w:cstheme="minorHAnsi"/>
          <w:color w:val="002060"/>
          <w:sz w:val="24"/>
          <w:szCs w:val="24"/>
        </w:rPr>
        <w:t>ă</w:t>
      </w:r>
      <w:r w:rsidR="00E4461A" w:rsidRPr="00677BC9">
        <w:rPr>
          <w:rFonts w:cstheme="minorHAnsi"/>
          <w:color w:val="002060"/>
          <w:sz w:val="24"/>
          <w:szCs w:val="24"/>
        </w:rPr>
        <w:t xml:space="preserve"> și nu </w:t>
      </w:r>
      <w:r w:rsidRPr="00677BC9">
        <w:rPr>
          <w:rFonts w:cstheme="minorHAnsi"/>
          <w:color w:val="002060"/>
          <w:sz w:val="24"/>
          <w:szCs w:val="24"/>
        </w:rPr>
        <w:t xml:space="preserve">va </w:t>
      </w:r>
      <w:r w:rsidR="00E4461A" w:rsidRPr="00677BC9">
        <w:rPr>
          <w:rFonts w:cstheme="minorHAnsi"/>
          <w:color w:val="002060"/>
          <w:sz w:val="24"/>
          <w:szCs w:val="24"/>
        </w:rPr>
        <w:t>fi inclus</w:t>
      </w:r>
      <w:r w:rsidR="00553A56" w:rsidRPr="00677BC9">
        <w:rPr>
          <w:rFonts w:cstheme="minorHAnsi"/>
          <w:color w:val="002060"/>
          <w:sz w:val="24"/>
          <w:szCs w:val="24"/>
        </w:rPr>
        <w:t>ă</w:t>
      </w:r>
      <w:r w:rsidR="00E4461A" w:rsidRPr="00677BC9">
        <w:rPr>
          <w:rFonts w:cstheme="minorHAnsi"/>
          <w:color w:val="002060"/>
          <w:sz w:val="24"/>
          <w:szCs w:val="24"/>
        </w:rPr>
        <w:t xml:space="preserve"> pe lista proiectelor selectate.</w:t>
      </w:r>
    </w:p>
    <w:p w14:paraId="17A6602C" w14:textId="77777777" w:rsidR="00B8284D" w:rsidRPr="00677BC9" w:rsidRDefault="00B8284D" w:rsidP="00677BC9">
      <w:pPr>
        <w:spacing w:before="60" w:after="0" w:line="240" w:lineRule="auto"/>
        <w:ind w:right="120"/>
        <w:jc w:val="both"/>
        <w:rPr>
          <w:rFonts w:cstheme="minorHAnsi"/>
          <w:b/>
          <w:bCs/>
          <w:color w:val="002060"/>
          <w:sz w:val="24"/>
          <w:szCs w:val="24"/>
        </w:rPr>
      </w:pPr>
      <w:r w:rsidRPr="00677BC9">
        <w:rPr>
          <w:rFonts w:cstheme="minorHAnsi"/>
          <w:b/>
          <w:bCs/>
          <w:color w:val="002060"/>
          <w:sz w:val="24"/>
          <w:szCs w:val="24"/>
        </w:rPr>
        <w:t>Notă</w:t>
      </w:r>
    </w:p>
    <w:p w14:paraId="0FE6E0EC" w14:textId="50BB9035" w:rsidR="004E4A83" w:rsidRPr="00677BC9" w:rsidRDefault="004E4A83" w:rsidP="00677BC9">
      <w:pPr>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Obținerea a </w:t>
      </w:r>
      <w:r w:rsidRPr="00677BC9">
        <w:rPr>
          <w:rFonts w:cstheme="minorHAnsi"/>
          <w:b/>
          <w:bCs/>
          <w:color w:val="002060"/>
          <w:sz w:val="24"/>
          <w:szCs w:val="24"/>
        </w:rPr>
        <w:t>zero puncte</w:t>
      </w:r>
      <w:r w:rsidRPr="00677BC9">
        <w:rPr>
          <w:rFonts w:cstheme="minorHAnsi"/>
          <w:color w:val="002060"/>
          <w:sz w:val="24"/>
          <w:szCs w:val="24"/>
        </w:rPr>
        <w:t xml:space="preserve"> la subcriteriile 1.1</w:t>
      </w:r>
      <w:r w:rsidR="00CB4EC2" w:rsidRPr="00677BC9">
        <w:rPr>
          <w:rFonts w:cstheme="minorHAnsi"/>
          <w:color w:val="002060"/>
          <w:sz w:val="24"/>
          <w:szCs w:val="24"/>
        </w:rPr>
        <w:t>,</w:t>
      </w:r>
      <w:r w:rsidR="0018536A" w:rsidRPr="00677BC9">
        <w:rPr>
          <w:rFonts w:cstheme="minorHAnsi"/>
          <w:color w:val="002060"/>
          <w:sz w:val="24"/>
          <w:szCs w:val="24"/>
        </w:rPr>
        <w:t xml:space="preserve"> </w:t>
      </w:r>
      <w:r w:rsidRPr="00677BC9">
        <w:rPr>
          <w:rFonts w:cstheme="minorHAnsi"/>
          <w:color w:val="002060"/>
          <w:sz w:val="24"/>
          <w:szCs w:val="24"/>
        </w:rPr>
        <w:t>4.2</w:t>
      </w:r>
      <w:r w:rsidR="0018536A" w:rsidRPr="00677BC9">
        <w:rPr>
          <w:rFonts w:cstheme="minorHAnsi"/>
          <w:color w:val="002060"/>
          <w:sz w:val="24"/>
          <w:szCs w:val="24"/>
        </w:rPr>
        <w:t xml:space="preserve"> și </w:t>
      </w:r>
      <w:r w:rsidRPr="00677BC9">
        <w:rPr>
          <w:rFonts w:cstheme="minorHAnsi"/>
          <w:color w:val="002060"/>
          <w:sz w:val="24"/>
          <w:szCs w:val="24"/>
        </w:rPr>
        <w:t>criteriul 7</w:t>
      </w:r>
      <w:r w:rsidR="000A19A1" w:rsidRPr="00677BC9">
        <w:rPr>
          <w:rFonts w:cstheme="minorHAnsi"/>
          <w:color w:val="002060"/>
          <w:sz w:val="24"/>
          <w:szCs w:val="24"/>
        </w:rPr>
        <w:t>,</w:t>
      </w:r>
      <w:r w:rsidRPr="00677BC9">
        <w:rPr>
          <w:rFonts w:cstheme="minorHAnsi"/>
          <w:color w:val="002060"/>
          <w:sz w:val="24"/>
          <w:szCs w:val="24"/>
        </w:rPr>
        <w:t xml:space="preserve"> care vizează:</w:t>
      </w:r>
    </w:p>
    <w:p w14:paraId="274F7722" w14:textId="5F5FBFB3" w:rsidR="004E4A83" w:rsidRPr="00677BC9" w:rsidRDefault="004E4A83" w:rsidP="00677BC9">
      <w:pPr>
        <w:pStyle w:val="ListParagraph"/>
        <w:numPr>
          <w:ilvl w:val="0"/>
          <w:numId w:val="44"/>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relevanța proiectului în raport de documentele strategice relevante (</w:t>
      </w:r>
      <w:r w:rsidR="00C538AE" w:rsidRPr="00677BC9">
        <w:rPr>
          <w:rFonts w:cstheme="minorHAnsi"/>
          <w:color w:val="002060"/>
          <w:sz w:val="24"/>
          <w:szCs w:val="24"/>
        </w:rPr>
        <w:t xml:space="preserve">(ex. </w:t>
      </w:r>
      <w:r w:rsidR="00C538AE" w:rsidRPr="00677BC9">
        <w:rPr>
          <w:rFonts w:cstheme="minorHAnsi"/>
          <w:i/>
          <w:iCs/>
          <w:color w:val="002060"/>
          <w:sz w:val="24"/>
          <w:szCs w:val="24"/>
        </w:rPr>
        <w:t>Planul Național de Combatere a Cancerului, Strategia Națională de Sănătate 2023-2030, Masterplanuri regionale de servicii de sănătate/ Plan General Regional de Servicii Sanitare 2021 - 2027</w:t>
      </w:r>
      <w:r w:rsidRPr="00677BC9">
        <w:rPr>
          <w:rFonts w:cstheme="minorHAnsi"/>
          <w:i/>
          <w:iCs/>
          <w:color w:val="002060"/>
          <w:sz w:val="24"/>
          <w:szCs w:val="24"/>
        </w:rPr>
        <w:t>, alte documente strategice relevante</w:t>
      </w:r>
      <w:r w:rsidRPr="00677BC9">
        <w:rPr>
          <w:rFonts w:cstheme="minorHAnsi"/>
          <w:color w:val="002060"/>
          <w:sz w:val="24"/>
          <w:szCs w:val="24"/>
        </w:rPr>
        <w:t>);</w:t>
      </w:r>
    </w:p>
    <w:p w14:paraId="2E9A0C13" w14:textId="77777777" w:rsidR="004E4A83" w:rsidRPr="00677BC9" w:rsidRDefault="004E4A83" w:rsidP="00677BC9">
      <w:pPr>
        <w:pStyle w:val="ListParagraph"/>
        <w:numPr>
          <w:ilvl w:val="0"/>
          <w:numId w:val="44"/>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justificarea necesității/ oportunității proiectului din perspectiva tipologiei grupului țintă vizat;</w:t>
      </w:r>
    </w:p>
    <w:p w14:paraId="073B61AD" w14:textId="77777777" w:rsidR="004E4A83" w:rsidRPr="00677BC9" w:rsidRDefault="004E4A83" w:rsidP="00677BC9">
      <w:pPr>
        <w:pStyle w:val="ListParagraph"/>
        <w:numPr>
          <w:ilvl w:val="0"/>
          <w:numId w:val="44"/>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completitudinea, claritatea și coerența bugetului prin raportare la activitățile și resursele materiale;</w:t>
      </w:r>
    </w:p>
    <w:p w14:paraId="0C1EEBF0" w14:textId="7C35C8EA" w:rsidR="004E4A83" w:rsidRPr="00677BC9" w:rsidRDefault="004E4A83" w:rsidP="00677BC9">
      <w:pPr>
        <w:pStyle w:val="ListParagraph"/>
        <w:numPr>
          <w:ilvl w:val="0"/>
          <w:numId w:val="44"/>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operaționalizarea, sustenabilitatea și impactul investiției</w:t>
      </w:r>
      <w:r w:rsidR="003F0DBF" w:rsidRPr="00677BC9">
        <w:rPr>
          <w:rFonts w:cstheme="minorHAnsi"/>
          <w:color w:val="002060"/>
          <w:sz w:val="24"/>
          <w:szCs w:val="24"/>
        </w:rPr>
        <w:t>,</w:t>
      </w:r>
    </w:p>
    <w:p w14:paraId="194E119C" w14:textId="77777777" w:rsidR="004E4A83" w:rsidRPr="00677BC9" w:rsidRDefault="004E4A83" w:rsidP="00677BC9">
      <w:pPr>
        <w:spacing w:before="60" w:after="0" w:line="240" w:lineRule="auto"/>
        <w:ind w:right="120"/>
        <w:jc w:val="both"/>
        <w:rPr>
          <w:rFonts w:cstheme="minorHAnsi"/>
          <w:b/>
          <w:bCs/>
          <w:color w:val="002060"/>
          <w:sz w:val="24"/>
          <w:szCs w:val="24"/>
        </w:rPr>
      </w:pPr>
      <w:r w:rsidRPr="00677BC9">
        <w:rPr>
          <w:rFonts w:cstheme="minorHAnsi"/>
          <w:b/>
          <w:bCs/>
          <w:color w:val="002060"/>
          <w:sz w:val="24"/>
          <w:szCs w:val="24"/>
        </w:rPr>
        <w:lastRenderedPageBreak/>
        <w:t>generează respingerea proiectului.</w:t>
      </w:r>
    </w:p>
    <w:p w14:paraId="1A3405A2" w14:textId="77777777" w:rsidR="00C538AE" w:rsidRPr="00677BC9" w:rsidRDefault="00C538AE" w:rsidP="00677BC9">
      <w:pPr>
        <w:pStyle w:val="ListParagraph"/>
        <w:spacing w:before="60" w:after="0" w:line="240" w:lineRule="auto"/>
        <w:ind w:right="120"/>
        <w:contextualSpacing w:val="0"/>
        <w:jc w:val="both"/>
        <w:rPr>
          <w:rFonts w:cstheme="minorHAnsi"/>
          <w:i/>
          <w:iCs/>
          <w:color w:val="002060"/>
          <w:sz w:val="24"/>
          <w:szCs w:val="24"/>
        </w:rPr>
      </w:pPr>
    </w:p>
    <w:p w14:paraId="0AB427A7" w14:textId="42424C23" w:rsidR="0082543A" w:rsidRPr="00677BC9" w:rsidRDefault="0082543A"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5" w:name="_Toc161244971"/>
      <w:bookmarkEnd w:id="464"/>
      <w:r w:rsidRPr="00677BC9">
        <w:rPr>
          <w:rFonts w:cstheme="minorHAnsi"/>
          <w:b/>
          <w:bCs/>
          <w:iCs/>
          <w:color w:val="002060"/>
          <w:sz w:val="24"/>
          <w:szCs w:val="24"/>
        </w:rPr>
        <w:t>Aplicarea pragului de excelență</w:t>
      </w:r>
      <w:bookmarkEnd w:id="465"/>
      <w:r w:rsidRPr="00677BC9">
        <w:rPr>
          <w:rFonts w:cstheme="minorHAnsi"/>
          <w:b/>
          <w:bCs/>
          <w:iCs/>
          <w:color w:val="002060"/>
          <w:sz w:val="24"/>
          <w:szCs w:val="24"/>
        </w:rPr>
        <w:t xml:space="preserve"> </w:t>
      </w:r>
    </w:p>
    <w:p w14:paraId="2C70B777" w14:textId="0D91F3BC" w:rsidR="001D41F7" w:rsidRPr="00677BC9" w:rsidRDefault="00E05604" w:rsidP="00677BC9">
      <w:pPr>
        <w:spacing w:before="60" w:after="0" w:line="240" w:lineRule="auto"/>
        <w:jc w:val="both"/>
        <w:rPr>
          <w:rFonts w:cstheme="minorHAnsi"/>
          <w:iCs/>
          <w:color w:val="002060"/>
          <w:sz w:val="24"/>
          <w:szCs w:val="24"/>
        </w:rPr>
      </w:pPr>
      <w:bookmarkStart w:id="466" w:name="_Hlk155599861"/>
      <w:r w:rsidRPr="00677BC9">
        <w:rPr>
          <w:rFonts w:cstheme="minorHAnsi"/>
          <w:iCs/>
          <w:color w:val="002060"/>
          <w:sz w:val="24"/>
          <w:szCs w:val="24"/>
        </w:rPr>
        <w:t>Nu se aplică.</w:t>
      </w:r>
    </w:p>
    <w:bookmarkEnd w:id="466"/>
    <w:p w14:paraId="294539D3" w14:textId="77777777" w:rsidR="00D00335" w:rsidRPr="00677BC9" w:rsidRDefault="00D00335" w:rsidP="00677BC9">
      <w:pPr>
        <w:spacing w:before="60" w:after="0" w:line="240" w:lineRule="auto"/>
        <w:jc w:val="both"/>
        <w:rPr>
          <w:rFonts w:cstheme="minorHAnsi"/>
          <w:iCs/>
          <w:color w:val="002060"/>
          <w:sz w:val="24"/>
          <w:szCs w:val="24"/>
        </w:rPr>
      </w:pPr>
    </w:p>
    <w:p w14:paraId="52EF8112" w14:textId="335C3A77" w:rsidR="00D31D59" w:rsidRPr="00677BC9" w:rsidRDefault="00D31D59"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7" w:name="_Toc161244972"/>
      <w:r w:rsidRPr="00677BC9">
        <w:rPr>
          <w:rFonts w:cstheme="minorHAnsi"/>
          <w:b/>
          <w:bCs/>
          <w:iCs/>
          <w:color w:val="002060"/>
          <w:sz w:val="24"/>
          <w:szCs w:val="24"/>
        </w:rPr>
        <w:t>Notificarea rezultatului evaluării tehnice și financiare.</w:t>
      </w:r>
      <w:bookmarkEnd w:id="467"/>
      <w:r w:rsidRPr="00677BC9">
        <w:rPr>
          <w:rFonts w:cstheme="minorHAnsi"/>
          <w:b/>
          <w:bCs/>
          <w:iCs/>
          <w:color w:val="002060"/>
          <w:sz w:val="24"/>
          <w:szCs w:val="24"/>
        </w:rPr>
        <w:tab/>
      </w:r>
    </w:p>
    <w:p w14:paraId="780BDAF9" w14:textId="12924C1A" w:rsidR="000E3A00" w:rsidRPr="00677BC9" w:rsidRDefault="000E3A00" w:rsidP="00677BC9">
      <w:pPr>
        <w:spacing w:before="60" w:after="0" w:line="240" w:lineRule="auto"/>
        <w:jc w:val="both"/>
        <w:rPr>
          <w:rFonts w:cstheme="minorHAnsi"/>
          <w:iCs/>
          <w:color w:val="002060"/>
          <w:sz w:val="24"/>
          <w:szCs w:val="24"/>
        </w:rPr>
      </w:pPr>
      <w:bookmarkStart w:id="468" w:name="_Toc135061244"/>
      <w:bookmarkStart w:id="469" w:name="_Toc135061396"/>
      <w:bookmarkStart w:id="470" w:name="_Toc134971019"/>
      <w:bookmarkEnd w:id="468"/>
      <w:bookmarkEnd w:id="469"/>
      <w:r w:rsidRPr="00677BC9">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677BC9" w:rsidRDefault="000E3A00" w:rsidP="00677BC9">
      <w:pPr>
        <w:spacing w:before="60" w:after="0" w:line="240" w:lineRule="auto"/>
        <w:jc w:val="both"/>
        <w:rPr>
          <w:rFonts w:cstheme="minorHAnsi"/>
          <w:iCs/>
          <w:color w:val="002060"/>
          <w:sz w:val="24"/>
          <w:szCs w:val="24"/>
        </w:rPr>
      </w:pPr>
      <w:r w:rsidRPr="00677BC9">
        <w:rPr>
          <w:rFonts w:cstheme="minorHAnsi"/>
          <w:iCs/>
          <w:color w:val="002060"/>
          <w:sz w:val="24"/>
          <w:szCs w:val="24"/>
        </w:rPr>
        <w:t>Evaluarea tehnico-financiară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677BC9" w:rsidRDefault="00EB359C" w:rsidP="00677BC9">
      <w:pPr>
        <w:spacing w:before="60" w:after="0" w:line="240" w:lineRule="auto"/>
        <w:jc w:val="both"/>
        <w:rPr>
          <w:rFonts w:cstheme="minorHAnsi"/>
          <w:iCs/>
          <w:color w:val="002060"/>
          <w:sz w:val="24"/>
          <w:szCs w:val="24"/>
        </w:rPr>
      </w:pPr>
    </w:p>
    <w:p w14:paraId="70077A82" w14:textId="77777777" w:rsidR="007350A4" w:rsidRPr="00677BC9" w:rsidRDefault="007350A4"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1" w:name="_Toc161244973"/>
      <w:r w:rsidRPr="00677BC9">
        <w:rPr>
          <w:rFonts w:cstheme="minorHAnsi"/>
          <w:b/>
          <w:bCs/>
          <w:iCs/>
          <w:color w:val="002060"/>
          <w:sz w:val="24"/>
          <w:szCs w:val="24"/>
        </w:rPr>
        <w:t>Contestații</w:t>
      </w:r>
      <w:bookmarkEnd w:id="471"/>
      <w:r w:rsidRPr="00677BC9">
        <w:rPr>
          <w:rFonts w:cstheme="minorHAnsi"/>
          <w:b/>
          <w:bCs/>
          <w:iCs/>
          <w:color w:val="002060"/>
          <w:sz w:val="24"/>
          <w:szCs w:val="24"/>
        </w:rPr>
        <w:tab/>
      </w:r>
    </w:p>
    <w:p w14:paraId="7770068A" w14:textId="2D19A718" w:rsidR="00EB359C" w:rsidRPr="00677BC9" w:rsidRDefault="00EB359C" w:rsidP="00677BC9">
      <w:pPr>
        <w:spacing w:before="60" w:after="0" w:line="240" w:lineRule="auto"/>
        <w:jc w:val="both"/>
        <w:rPr>
          <w:rFonts w:eastAsia="Calibri" w:cstheme="minorHAnsi"/>
          <w:color w:val="002060"/>
          <w:sz w:val="24"/>
          <w:szCs w:val="24"/>
        </w:rPr>
      </w:pPr>
      <w:bookmarkStart w:id="472" w:name="_Hlk140828894"/>
      <w:r w:rsidRPr="00677BC9">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72"/>
    <w:p w14:paraId="462E8889" w14:textId="77777777"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t>Contestația trebuie să cuprindă cel puțin următoarele elemente:</w:t>
      </w:r>
    </w:p>
    <w:p w14:paraId="0238D886"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datele de identificare ale reprezentantului legal al solicitantului;</w:t>
      </w:r>
    </w:p>
    <w:p w14:paraId="3163549B"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obiectul contestației;</w:t>
      </w:r>
    </w:p>
    <w:p w14:paraId="4AB17B00"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criteriul/criteriile contestate;</w:t>
      </w:r>
    </w:p>
    <w:p w14:paraId="15C88DCA"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677BC9" w:rsidRDefault="007350A4" w:rsidP="00677BC9">
      <w:pPr>
        <w:pStyle w:val="ListParagraph"/>
        <w:numPr>
          <w:ilvl w:val="0"/>
          <w:numId w:val="35"/>
        </w:numPr>
        <w:spacing w:before="60" w:after="0" w:line="240" w:lineRule="auto"/>
        <w:contextualSpacing w:val="0"/>
        <w:jc w:val="both"/>
        <w:rPr>
          <w:rFonts w:eastAsia="Calibri" w:cstheme="minorHAnsi"/>
          <w:color w:val="002060"/>
          <w:sz w:val="24"/>
          <w:szCs w:val="24"/>
        </w:rPr>
      </w:pPr>
      <w:r w:rsidRPr="00677BC9">
        <w:rPr>
          <w:rFonts w:eastAsia="Calibri" w:cstheme="minorHAnsi"/>
          <w:color w:val="002060"/>
          <w:sz w:val="24"/>
          <w:szCs w:val="24"/>
        </w:rPr>
        <w:t>semnătura reprezentantului legal/împuternicit al solicitantului.</w:t>
      </w:r>
    </w:p>
    <w:p w14:paraId="36DF0578" w14:textId="77777777"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17DFFAB0"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w:t>
      </w:r>
      <w:r w:rsidR="00BF0B0D" w:rsidRPr="00677BC9">
        <w:rPr>
          <w:rFonts w:eastAsia="Calibri" w:cstheme="minorHAnsi"/>
          <w:color w:val="002060"/>
          <w:sz w:val="24"/>
          <w:szCs w:val="24"/>
        </w:rPr>
        <w:t>o</w:t>
      </w:r>
      <w:r w:rsidRPr="00677BC9">
        <w:rPr>
          <w:rFonts w:eastAsia="Calibri" w:cstheme="minorHAnsi"/>
          <w:color w:val="002060"/>
          <w:sz w:val="24"/>
          <w:szCs w:val="24"/>
        </w:rPr>
        <w:t>S.</w:t>
      </w:r>
    </w:p>
    <w:p w14:paraId="0FFFC7E0" w14:textId="76448D69"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t xml:space="preserve">Termenul maxim de soluționare a unei contestații este de 30 zile calendaristice </w:t>
      </w:r>
      <w:r w:rsidR="00161B99" w:rsidRPr="00677BC9">
        <w:rPr>
          <w:rFonts w:eastAsia="Calibri" w:cstheme="minorHAnsi"/>
          <w:color w:val="002060"/>
          <w:sz w:val="24"/>
          <w:szCs w:val="24"/>
        </w:rPr>
        <w:t>calculat de la data înregistrării acesteia la autoritatea de management, dată care nu poate depăşi 5 zile lucrătoare de la data transmiterii contestaţiei prin sistemul informatic MySMIS2021/SMIS2021.</w:t>
      </w:r>
    </w:p>
    <w:p w14:paraId="62A39F6F" w14:textId="77777777" w:rsidR="007350A4" w:rsidRPr="00677BC9" w:rsidRDefault="007350A4" w:rsidP="00677BC9">
      <w:pPr>
        <w:spacing w:before="60" w:after="0" w:line="240" w:lineRule="auto"/>
        <w:jc w:val="both"/>
        <w:rPr>
          <w:rFonts w:eastAsia="Calibri" w:cstheme="minorHAnsi"/>
          <w:color w:val="002060"/>
          <w:sz w:val="24"/>
          <w:szCs w:val="24"/>
        </w:rPr>
      </w:pPr>
      <w:r w:rsidRPr="00677BC9">
        <w:rPr>
          <w:rFonts w:eastAsia="Calibri" w:cstheme="minorHAnsi"/>
          <w:color w:val="002060"/>
          <w:sz w:val="24"/>
          <w:szCs w:val="24"/>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0464DFA7" w14:textId="77777777" w:rsidR="00621D2F" w:rsidRPr="00677BC9" w:rsidRDefault="00621D2F" w:rsidP="00677BC9">
      <w:pPr>
        <w:spacing w:before="60" w:after="0" w:line="240" w:lineRule="auto"/>
        <w:jc w:val="both"/>
        <w:rPr>
          <w:rFonts w:eastAsia="Calibri" w:cstheme="minorHAnsi"/>
          <w:color w:val="002060"/>
          <w:sz w:val="24"/>
          <w:szCs w:val="24"/>
        </w:rPr>
      </w:pPr>
    </w:p>
    <w:p w14:paraId="772E09F4" w14:textId="77777777" w:rsidR="00E26266" w:rsidRPr="00677BC9" w:rsidRDefault="007350A4"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3" w:name="_Toc135034650"/>
      <w:bookmarkStart w:id="474" w:name="_Toc135034791"/>
      <w:bookmarkStart w:id="475" w:name="_Toc135061246"/>
      <w:bookmarkStart w:id="476" w:name="_Toc135061398"/>
      <w:bookmarkStart w:id="477" w:name="_Toc161244974"/>
      <w:bookmarkEnd w:id="473"/>
      <w:bookmarkEnd w:id="474"/>
      <w:bookmarkEnd w:id="475"/>
      <w:bookmarkEnd w:id="476"/>
      <w:r w:rsidRPr="00677BC9">
        <w:rPr>
          <w:rFonts w:cstheme="minorHAnsi"/>
          <w:b/>
          <w:bCs/>
          <w:iCs/>
          <w:color w:val="002060"/>
          <w:sz w:val="24"/>
          <w:szCs w:val="24"/>
        </w:rPr>
        <w:t>Contractarea proiectelor</w:t>
      </w:r>
      <w:bookmarkEnd w:id="477"/>
      <w:r w:rsidRPr="00677BC9">
        <w:rPr>
          <w:rFonts w:cstheme="minorHAnsi"/>
          <w:b/>
          <w:bCs/>
          <w:iCs/>
          <w:color w:val="002060"/>
          <w:sz w:val="24"/>
          <w:szCs w:val="24"/>
        </w:rPr>
        <w:tab/>
      </w:r>
    </w:p>
    <w:p w14:paraId="31AC726D" w14:textId="69D7B0A3" w:rsidR="007350A4" w:rsidRPr="00677BC9" w:rsidRDefault="007350A4" w:rsidP="00677BC9">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78" w:name="_Toc161244975"/>
      <w:r w:rsidRPr="00677BC9">
        <w:rPr>
          <w:rFonts w:cstheme="minorHAnsi"/>
          <w:b/>
          <w:bCs/>
          <w:iCs/>
          <w:color w:val="002060"/>
          <w:sz w:val="24"/>
          <w:szCs w:val="24"/>
        </w:rPr>
        <w:t>Verificarea îndeplinirii condițiilor de eligibilitate</w:t>
      </w:r>
      <w:r w:rsidR="00A8450B" w:rsidRPr="00677BC9">
        <w:rPr>
          <w:rFonts w:cstheme="minorHAnsi"/>
          <w:b/>
          <w:bCs/>
          <w:iCs/>
          <w:color w:val="002060"/>
          <w:sz w:val="24"/>
          <w:szCs w:val="24"/>
        </w:rPr>
        <w:t>a</w:t>
      </w:r>
      <w:bookmarkEnd w:id="478"/>
    </w:p>
    <w:p w14:paraId="2255CD97" w14:textId="11D645EC" w:rsidR="001558D2" w:rsidRPr="00677BC9" w:rsidRDefault="001558D2" w:rsidP="00677BC9">
      <w:pPr>
        <w:spacing w:before="60" w:after="0" w:line="240" w:lineRule="auto"/>
        <w:jc w:val="both"/>
        <w:rPr>
          <w:rFonts w:cstheme="minorHAnsi"/>
          <w:iCs/>
          <w:color w:val="002060"/>
          <w:sz w:val="24"/>
          <w:szCs w:val="24"/>
        </w:rPr>
      </w:pPr>
      <w:bookmarkStart w:id="479" w:name="_Hlk140501885"/>
      <w:bookmarkStart w:id="480" w:name="_Hlk140827805"/>
      <w:r w:rsidRPr="00677BC9">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06A0FB12"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etapa de contractare, solicitanților li se va solicita de către AM, prin sistemul informatic MySMIS2021/SMIS2021+, să facă dovada celor declarate prin </w:t>
      </w:r>
      <w:r w:rsidRPr="00677BC9">
        <w:rPr>
          <w:rFonts w:cstheme="minorHAnsi"/>
          <w:iCs/>
          <w:color w:val="002060"/>
          <w:sz w:val="24"/>
          <w:szCs w:val="24"/>
          <w:u w:val="single"/>
        </w:rPr>
        <w:t>declarația unică</w:t>
      </w:r>
      <w:r w:rsidRPr="00677BC9">
        <w:rPr>
          <w:rFonts w:cstheme="minorHAnsi"/>
          <w:iCs/>
          <w:color w:val="002060"/>
          <w:sz w:val="24"/>
          <w:szCs w:val="24"/>
        </w:rPr>
        <w:t xml:space="preserve">, respectiv să prezinte documentele suport prin care fac dovada îndeplinirii tuturor criteriilor de eligibilitate – </w:t>
      </w:r>
      <w:r w:rsidRPr="00677BC9">
        <w:rPr>
          <w:rFonts w:cstheme="minorHAnsi"/>
          <w:b/>
          <w:bCs/>
          <w:iCs/>
          <w:color w:val="002060"/>
          <w:sz w:val="24"/>
          <w:szCs w:val="24"/>
        </w:rPr>
        <w:t xml:space="preserve">Anexa </w:t>
      </w:r>
      <w:r w:rsidR="008C3DCD" w:rsidRPr="00677BC9">
        <w:rPr>
          <w:rFonts w:cstheme="minorHAnsi"/>
          <w:b/>
          <w:bCs/>
          <w:iCs/>
          <w:color w:val="002060"/>
          <w:sz w:val="24"/>
          <w:szCs w:val="24"/>
        </w:rPr>
        <w:t>1</w:t>
      </w:r>
      <w:r w:rsidR="007D6E5D" w:rsidRPr="00677BC9">
        <w:rPr>
          <w:rFonts w:cstheme="minorHAnsi"/>
          <w:b/>
          <w:bCs/>
          <w:iCs/>
          <w:color w:val="002060"/>
          <w:sz w:val="24"/>
          <w:szCs w:val="24"/>
        </w:rPr>
        <w:t>0</w:t>
      </w:r>
      <w:r w:rsidR="004E4A83" w:rsidRPr="00677BC9">
        <w:rPr>
          <w:rFonts w:cstheme="minorHAnsi"/>
          <w:b/>
          <w:bCs/>
          <w:iCs/>
          <w:color w:val="002060"/>
          <w:sz w:val="24"/>
          <w:szCs w:val="24"/>
        </w:rPr>
        <w:t>:</w:t>
      </w:r>
      <w:r w:rsidRPr="00677BC9">
        <w:rPr>
          <w:rFonts w:cstheme="minorHAnsi"/>
          <w:b/>
          <w:bCs/>
          <w:iCs/>
          <w:color w:val="002060"/>
          <w:sz w:val="24"/>
          <w:szCs w:val="24"/>
        </w:rPr>
        <w:t xml:space="preserve"> Grila eligibilitate etapa contractare</w:t>
      </w:r>
      <w:r w:rsidRPr="00677BC9">
        <w:rPr>
          <w:rFonts w:cstheme="minorHAnsi"/>
          <w:iCs/>
          <w:color w:val="002060"/>
          <w:sz w:val="24"/>
          <w:szCs w:val="24"/>
        </w:rPr>
        <w:t>. Solicitanții care</w:t>
      </w:r>
      <w:r w:rsidR="001558D2" w:rsidRPr="00677BC9">
        <w:rPr>
          <w:rFonts w:cstheme="minorHAnsi"/>
          <w:iCs/>
          <w:color w:val="002060"/>
          <w:sz w:val="24"/>
          <w:szCs w:val="24"/>
        </w:rPr>
        <w:t>,</w:t>
      </w:r>
      <w:r w:rsidRPr="00677BC9">
        <w:rPr>
          <w:rFonts w:cstheme="minorHAnsi"/>
          <w:iCs/>
          <w:color w:val="002060"/>
          <w:sz w:val="24"/>
          <w:szCs w:val="24"/>
        </w:rPr>
        <w:t xml:space="preserve"> în etapa de contractare până la termenul stabilit de către AM P</w:t>
      </w:r>
      <w:r w:rsidR="00BF0B0D" w:rsidRPr="00677BC9">
        <w:rPr>
          <w:rFonts w:cstheme="minorHAnsi"/>
          <w:iCs/>
          <w:color w:val="002060"/>
          <w:sz w:val="24"/>
          <w:szCs w:val="24"/>
        </w:rPr>
        <w:t>o</w:t>
      </w:r>
      <w:r w:rsidRPr="00677BC9">
        <w:rPr>
          <w:rFonts w:cstheme="minorHAnsi"/>
          <w:iCs/>
          <w:color w:val="002060"/>
          <w:sz w:val="24"/>
          <w:szCs w:val="24"/>
        </w:rPr>
        <w:t>S</w:t>
      </w:r>
      <w:r w:rsidR="001558D2" w:rsidRPr="00677BC9">
        <w:rPr>
          <w:rFonts w:cstheme="minorHAnsi"/>
          <w:iCs/>
          <w:color w:val="002060"/>
          <w:sz w:val="24"/>
          <w:szCs w:val="24"/>
        </w:rPr>
        <w:t>,</w:t>
      </w:r>
      <w:r w:rsidRPr="00677BC9">
        <w:rPr>
          <w:rFonts w:cstheme="minorHAnsi"/>
          <w:iCs/>
          <w:color w:val="002060"/>
          <w:sz w:val="24"/>
          <w:szCs w:val="24"/>
        </w:rPr>
        <w:t xml:space="preserve"> nu fac dovada îndeplinirii cerințelor conform declarației unice prezentată în etapa de depunere a cererii de finanțare, precum și </w:t>
      </w:r>
      <w:r w:rsidR="001558D2" w:rsidRPr="00677BC9">
        <w:rPr>
          <w:rFonts w:cstheme="minorHAnsi"/>
          <w:iCs/>
          <w:color w:val="002060"/>
          <w:sz w:val="24"/>
          <w:szCs w:val="24"/>
        </w:rPr>
        <w:t xml:space="preserve">a </w:t>
      </w:r>
      <w:r w:rsidRPr="00677BC9">
        <w:rPr>
          <w:rFonts w:cstheme="minorHAnsi"/>
          <w:iCs/>
          <w:color w:val="002060"/>
          <w:sz w:val="24"/>
          <w:szCs w:val="24"/>
        </w:rPr>
        <w:t xml:space="preserve">criteriilor prevăzute în </w:t>
      </w:r>
      <w:r w:rsidRPr="00677BC9">
        <w:rPr>
          <w:rFonts w:cstheme="minorHAnsi"/>
          <w:b/>
          <w:bCs/>
          <w:iCs/>
          <w:color w:val="002060"/>
          <w:sz w:val="24"/>
          <w:szCs w:val="24"/>
        </w:rPr>
        <w:t xml:space="preserve">Anexa </w:t>
      </w:r>
      <w:r w:rsidR="008C3DCD" w:rsidRPr="00677BC9">
        <w:rPr>
          <w:rFonts w:cstheme="minorHAnsi"/>
          <w:b/>
          <w:bCs/>
          <w:iCs/>
          <w:color w:val="002060"/>
          <w:sz w:val="24"/>
          <w:szCs w:val="24"/>
        </w:rPr>
        <w:t>1</w:t>
      </w:r>
      <w:r w:rsidR="007D6E5D" w:rsidRPr="00677BC9">
        <w:rPr>
          <w:rFonts w:cstheme="minorHAnsi"/>
          <w:b/>
          <w:bCs/>
          <w:iCs/>
          <w:color w:val="002060"/>
          <w:sz w:val="24"/>
          <w:szCs w:val="24"/>
        </w:rPr>
        <w:t>0</w:t>
      </w:r>
      <w:r w:rsidRPr="00677BC9">
        <w:rPr>
          <w:rFonts w:cstheme="minorHAnsi"/>
          <w:b/>
          <w:bCs/>
          <w:iCs/>
          <w:color w:val="002060"/>
          <w:sz w:val="24"/>
          <w:szCs w:val="24"/>
        </w:rPr>
        <w:t>: Grila de eligibilitate</w:t>
      </w:r>
      <w:r w:rsidRPr="00677BC9">
        <w:rPr>
          <w:rFonts w:cstheme="minorHAnsi"/>
          <w:iCs/>
          <w:color w:val="002060"/>
          <w:sz w:val="24"/>
          <w:szCs w:val="24"/>
        </w:rPr>
        <w:t xml:space="preserve"> </w:t>
      </w:r>
      <w:r w:rsidRPr="00677BC9">
        <w:rPr>
          <w:rFonts w:cstheme="minorHAnsi"/>
          <w:b/>
          <w:bCs/>
          <w:iCs/>
          <w:color w:val="002060"/>
          <w:sz w:val="24"/>
          <w:szCs w:val="24"/>
        </w:rPr>
        <w:t>etapa contractare</w:t>
      </w:r>
      <w:r w:rsidRPr="00677BC9">
        <w:rPr>
          <w:rFonts w:cstheme="minorHAnsi"/>
          <w:iCs/>
          <w:color w:val="002060"/>
          <w:sz w:val="24"/>
          <w:szCs w:val="24"/>
        </w:rPr>
        <w:t xml:space="preserve"> </w:t>
      </w:r>
      <w:r w:rsidRPr="00677BC9">
        <w:rPr>
          <w:rFonts w:cstheme="minorHAnsi"/>
          <w:iCs/>
          <w:color w:val="002060"/>
          <w:sz w:val="24"/>
          <w:szCs w:val="24"/>
        </w:rPr>
        <w:softHyphen/>
        <w:t>sunt declarați respinși, iar contractul de finanțare nu va fi semnat.</w:t>
      </w:r>
    </w:p>
    <w:p w14:paraId="5CF25247" w14:textId="7E1EA4FA"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Solicitanții vor avea la dispoziție maxim 15 zile</w:t>
      </w:r>
      <w:r w:rsidR="00113CAD" w:rsidRPr="00677BC9">
        <w:rPr>
          <w:rFonts w:cstheme="minorHAnsi"/>
          <w:iCs/>
          <w:color w:val="002060"/>
          <w:sz w:val="24"/>
          <w:szCs w:val="24"/>
        </w:rPr>
        <w:t xml:space="preserve"> </w:t>
      </w:r>
      <w:bookmarkStart w:id="481" w:name="_Hlk141378620"/>
      <w:r w:rsidR="00113CAD" w:rsidRPr="00677BC9">
        <w:rPr>
          <w:rFonts w:cstheme="minorHAnsi"/>
          <w:iCs/>
          <w:color w:val="002060"/>
          <w:sz w:val="24"/>
          <w:szCs w:val="24"/>
        </w:rPr>
        <w:t>lucrătoare</w:t>
      </w:r>
      <w:r w:rsidRPr="00677BC9">
        <w:rPr>
          <w:rFonts w:cstheme="minorHAnsi"/>
          <w:iCs/>
          <w:color w:val="002060"/>
          <w:sz w:val="24"/>
          <w:szCs w:val="24"/>
        </w:rPr>
        <w:t xml:space="preserve"> </w:t>
      </w:r>
      <w:bookmarkEnd w:id="481"/>
      <w:r w:rsidRPr="00677BC9">
        <w:rPr>
          <w:rFonts w:cstheme="minorHAnsi"/>
          <w:iCs/>
          <w:color w:val="002060"/>
          <w:sz w:val="24"/>
          <w:szCs w:val="24"/>
        </w:rPr>
        <w:t>de la solicitarea AM P</w:t>
      </w:r>
      <w:r w:rsidR="00BF0B0D" w:rsidRPr="00677BC9">
        <w:rPr>
          <w:rFonts w:cstheme="minorHAnsi"/>
          <w:iCs/>
          <w:color w:val="002060"/>
          <w:sz w:val="24"/>
          <w:szCs w:val="24"/>
        </w:rPr>
        <w:t>o</w:t>
      </w:r>
      <w:r w:rsidRPr="00677BC9">
        <w:rPr>
          <w:rFonts w:cstheme="minorHAnsi"/>
          <w:iCs/>
          <w:color w:val="002060"/>
          <w:sz w:val="24"/>
          <w:szCs w:val="24"/>
        </w:rPr>
        <w:t>S, calculat de la data primirii solicitării de la AM P</w:t>
      </w:r>
      <w:r w:rsidR="00BF0B0D" w:rsidRPr="00677BC9">
        <w:rPr>
          <w:rFonts w:cstheme="minorHAnsi"/>
          <w:iCs/>
          <w:color w:val="002060"/>
          <w:sz w:val="24"/>
          <w:szCs w:val="24"/>
        </w:rPr>
        <w:t>o</w:t>
      </w:r>
      <w:r w:rsidRPr="00677BC9">
        <w:rPr>
          <w:rFonts w:cstheme="minorHAnsi"/>
          <w:iCs/>
          <w:color w:val="002060"/>
          <w:sz w:val="24"/>
          <w:szCs w:val="24"/>
        </w:rPr>
        <w:t>S pentru transmiterea documentelor solicitate în etapa de contractare, sub sancțiunea respingerii cererii de finanțare.</w:t>
      </w:r>
      <w:r w:rsidR="00161B99" w:rsidRPr="00677BC9">
        <w:rPr>
          <w:rFonts w:cstheme="minorHAnsi"/>
          <w:sz w:val="24"/>
          <w:szCs w:val="24"/>
        </w:rPr>
        <w:t xml:space="preserve"> </w:t>
      </w:r>
      <w:r w:rsidR="00161B99" w:rsidRPr="00677BC9">
        <w:rPr>
          <w:rFonts w:cstheme="minorHAnsi"/>
          <w:iCs/>
          <w:color w:val="002060"/>
          <w:sz w:val="24"/>
          <w:szCs w:val="24"/>
        </w:rPr>
        <w:t>Prin excepţie, acest termen poate fi prelungit o singură dată de către autoritatea de management în baza unei justificări fundamentate.</w:t>
      </w:r>
    </w:p>
    <w:p w14:paraId="574B5FD5" w14:textId="72111144"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Nu vor fi solicitate documentele verificate deja în procesul de evaluare tehnică și financiară, și pe care AM P</w:t>
      </w:r>
      <w:r w:rsidR="00BF0B0D" w:rsidRPr="00677BC9">
        <w:rPr>
          <w:rFonts w:cstheme="minorHAnsi"/>
          <w:iCs/>
          <w:color w:val="002060"/>
          <w:sz w:val="24"/>
          <w:szCs w:val="24"/>
        </w:rPr>
        <w:t>o</w:t>
      </w:r>
      <w:r w:rsidRPr="00677BC9">
        <w:rPr>
          <w:rFonts w:cstheme="minorHAnsi"/>
          <w:iCs/>
          <w:color w:val="002060"/>
          <w:sz w:val="24"/>
          <w:szCs w:val="24"/>
        </w:rPr>
        <w:t>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13D061E1"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Nu vor fi solicitate documente și informații necesare în vederea confirmării realității informațiilor din declarația unică depusă de către solicitant pe care AM P</w:t>
      </w:r>
      <w:r w:rsidR="00BF0B0D" w:rsidRPr="00677BC9">
        <w:rPr>
          <w:rFonts w:cstheme="minorHAnsi"/>
          <w:iCs/>
          <w:color w:val="002060"/>
          <w:sz w:val="24"/>
          <w:szCs w:val="24"/>
        </w:rPr>
        <w:t>o</w:t>
      </w:r>
      <w:r w:rsidRPr="00677BC9">
        <w:rPr>
          <w:rFonts w:cstheme="minorHAnsi"/>
          <w:iCs/>
          <w:color w:val="002060"/>
          <w:sz w:val="24"/>
          <w:szCs w:val="24"/>
        </w:rPr>
        <w:t>S le poate obține în mod direct în baza consimțământului solicitantului,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3C47B819"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Pentru acele situații în care obținerea datelor și informațiilor respective nu este posibilă sau informațiile nu corespund cu cele furnizate de solicitant, AM P</w:t>
      </w:r>
      <w:r w:rsidR="00BF0B0D" w:rsidRPr="00677BC9">
        <w:rPr>
          <w:rFonts w:cstheme="minorHAnsi"/>
          <w:iCs/>
          <w:color w:val="002060"/>
          <w:sz w:val="24"/>
          <w:szCs w:val="24"/>
        </w:rPr>
        <w:t>o</w:t>
      </w:r>
      <w:r w:rsidRPr="00677BC9">
        <w:rPr>
          <w:rFonts w:cstheme="minorHAnsi"/>
          <w:iCs/>
          <w:color w:val="002060"/>
          <w:sz w:val="24"/>
          <w:szCs w:val="24"/>
        </w:rPr>
        <w:t>S are obligația de a solicita clarificări solicitantului și documentele doveditoare.</w:t>
      </w:r>
    </w:p>
    <w:p w14:paraId="67E3C8CB" w14:textId="266E7C3D" w:rsidR="005A5FE2"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AM P</w:t>
      </w:r>
      <w:r w:rsidR="00BF0B0D" w:rsidRPr="00677BC9">
        <w:rPr>
          <w:rFonts w:cstheme="minorHAnsi"/>
          <w:iCs/>
          <w:color w:val="002060"/>
          <w:sz w:val="24"/>
          <w:szCs w:val="24"/>
        </w:rPr>
        <w:t>o</w:t>
      </w:r>
      <w:r w:rsidRPr="00677BC9">
        <w:rPr>
          <w:rFonts w:cstheme="minorHAnsi"/>
          <w:iCs/>
          <w:color w:val="002060"/>
          <w:sz w:val="24"/>
          <w:szCs w:val="24"/>
        </w:rPr>
        <w:t xml:space="preserve">S 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82" w:name="_Hlk141378630"/>
      <w:r w:rsidR="00113CAD" w:rsidRPr="00677BC9">
        <w:rPr>
          <w:rFonts w:cstheme="minorHAnsi"/>
          <w:iCs/>
          <w:color w:val="002060"/>
          <w:sz w:val="24"/>
          <w:szCs w:val="24"/>
        </w:rPr>
        <w:t xml:space="preserve">lucrătoare </w:t>
      </w:r>
      <w:bookmarkEnd w:id="482"/>
      <w:r w:rsidRPr="00677BC9">
        <w:rPr>
          <w:rFonts w:cstheme="minorHAnsi"/>
          <w:iCs/>
          <w:color w:val="002060"/>
          <w:sz w:val="24"/>
          <w:szCs w:val="24"/>
        </w:rPr>
        <w:t>calculat de la data primirii solicitării de clarificări, sub sancțiunea respingerii cererii de finanțare.</w:t>
      </w:r>
    </w:p>
    <w:p w14:paraId="2383E4E9" w14:textId="77A0EBE0"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lastRenderedPageBreak/>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w:t>
      </w:r>
      <w:r w:rsidR="00BF0B0D" w:rsidRPr="00677BC9">
        <w:rPr>
          <w:rFonts w:cstheme="minorHAnsi"/>
          <w:iCs/>
          <w:color w:val="002060"/>
          <w:sz w:val="24"/>
          <w:szCs w:val="24"/>
        </w:rPr>
        <w:t>o</w:t>
      </w:r>
      <w:r w:rsidRPr="00677BC9">
        <w:rPr>
          <w:rFonts w:cstheme="minorHAnsi"/>
          <w:iCs/>
          <w:color w:val="002060"/>
          <w:sz w:val="24"/>
          <w:szCs w:val="24"/>
        </w:rPr>
        <w:t>S din bazele de date administrate de alte instituții publice, pe baza protocoalelor încheiate cu acestea și a informațiilor și documentelor care au însoțit cererea de finanțare disponibile în sistemul informatic MySMIS2021/SMIS2021+.</w:t>
      </w:r>
    </w:p>
    <w:p w14:paraId="15F1972D" w14:textId="71B6D528"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cazuri excepționale și pentru motive independente de solicitant, la solicitarea </w:t>
      </w:r>
      <w:r w:rsidR="00656AC8" w:rsidRPr="00677BC9">
        <w:rPr>
          <w:rFonts w:cstheme="minorHAnsi"/>
          <w:iCs/>
          <w:color w:val="002060"/>
          <w:sz w:val="24"/>
          <w:szCs w:val="24"/>
        </w:rPr>
        <w:t>acestuia</w:t>
      </w:r>
      <w:r w:rsidRPr="00677BC9">
        <w:rPr>
          <w:rFonts w:cstheme="minorHAnsi"/>
          <w:iCs/>
          <w:color w:val="002060"/>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677BC9" w:rsidRDefault="00F02038"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79"/>
    <w:bookmarkEnd w:id="480"/>
    <w:p w14:paraId="7650C400" w14:textId="77777777" w:rsidR="007350A4" w:rsidRPr="00677BC9" w:rsidRDefault="007350A4" w:rsidP="00677BC9">
      <w:pPr>
        <w:spacing w:before="60" w:after="0" w:line="240" w:lineRule="auto"/>
        <w:jc w:val="both"/>
        <w:rPr>
          <w:rFonts w:cstheme="minorHAnsi"/>
          <w:iCs/>
          <w:color w:val="002060"/>
          <w:sz w:val="24"/>
          <w:szCs w:val="24"/>
        </w:rPr>
      </w:pPr>
    </w:p>
    <w:p w14:paraId="137C3DA5" w14:textId="247C2624" w:rsidR="007350A4" w:rsidRPr="00677BC9" w:rsidRDefault="007350A4" w:rsidP="00677BC9">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83" w:name="_Toc161244976"/>
      <w:r w:rsidRPr="00677BC9">
        <w:rPr>
          <w:rFonts w:cstheme="minorHAnsi"/>
          <w:b/>
          <w:bCs/>
          <w:iCs/>
          <w:color w:val="002060"/>
          <w:sz w:val="24"/>
          <w:szCs w:val="24"/>
        </w:rPr>
        <w:t>Decizia de acordare/</w:t>
      </w:r>
      <w:r w:rsidR="004E4A83" w:rsidRPr="00677BC9">
        <w:rPr>
          <w:rFonts w:cstheme="minorHAnsi"/>
          <w:b/>
          <w:bCs/>
          <w:iCs/>
          <w:color w:val="002060"/>
          <w:sz w:val="24"/>
          <w:szCs w:val="24"/>
        </w:rPr>
        <w:t xml:space="preserve"> </w:t>
      </w:r>
      <w:r w:rsidRPr="00677BC9">
        <w:rPr>
          <w:rFonts w:cstheme="minorHAnsi"/>
          <w:b/>
          <w:bCs/>
          <w:iCs/>
          <w:color w:val="002060"/>
          <w:sz w:val="24"/>
          <w:szCs w:val="24"/>
        </w:rPr>
        <w:t>respingere a finanțării</w:t>
      </w:r>
      <w:bookmarkEnd w:id="483"/>
    </w:p>
    <w:p w14:paraId="037B243D" w14:textId="73151ED3" w:rsidR="005A5FE2" w:rsidRPr="00677BC9" w:rsidRDefault="005A5FE2" w:rsidP="00677BC9">
      <w:pPr>
        <w:spacing w:before="60" w:after="0" w:line="240" w:lineRule="auto"/>
        <w:jc w:val="both"/>
        <w:rPr>
          <w:rFonts w:cstheme="minorHAnsi"/>
          <w:iCs/>
          <w:color w:val="002060"/>
          <w:sz w:val="24"/>
          <w:szCs w:val="24"/>
        </w:rPr>
      </w:pPr>
      <w:bookmarkStart w:id="484" w:name="_Hlk140827847"/>
      <w:bookmarkStart w:id="485" w:name="_Toc134971017"/>
      <w:bookmarkStart w:id="486" w:name="_Toc135034795"/>
      <w:bookmarkStart w:id="487" w:name="_Toc135152440"/>
      <w:bookmarkStart w:id="488" w:name="_Toc139893113"/>
      <w:bookmarkStart w:id="489" w:name="_Toc134971018"/>
      <w:bookmarkStart w:id="490" w:name="_Toc135034796"/>
      <w:bookmarkStart w:id="491" w:name="_Toc135152441"/>
      <w:bookmarkEnd w:id="470"/>
      <w:r w:rsidRPr="00677BC9">
        <w:rPr>
          <w:rFonts w:cstheme="minorHAnsi"/>
          <w:iCs/>
          <w:color w:val="002060"/>
          <w:sz w:val="24"/>
          <w:szCs w:val="24"/>
        </w:rPr>
        <w:t>Urmare a verificării îndeplinirii condițiilor de eligibilitate, AM P</w:t>
      </w:r>
      <w:r w:rsidR="00BF0B0D" w:rsidRPr="00677BC9">
        <w:rPr>
          <w:rFonts w:cstheme="minorHAnsi"/>
          <w:iCs/>
          <w:color w:val="002060"/>
          <w:sz w:val="24"/>
          <w:szCs w:val="24"/>
        </w:rPr>
        <w:t>o</w:t>
      </w:r>
      <w:r w:rsidRPr="00677BC9">
        <w:rPr>
          <w:rFonts w:cstheme="minorHAnsi"/>
          <w:iCs/>
          <w:color w:val="002060"/>
          <w:sz w:val="24"/>
          <w:szCs w:val="24"/>
        </w:rPr>
        <w:t>S va emite decizia de aprobare a finanțării sau decizia de respingere a finanțării. Pentru proiectele selectate, în baza deciziei de aprobare a finanțării AM P</w:t>
      </w:r>
      <w:r w:rsidR="00BF0B0D" w:rsidRPr="00677BC9">
        <w:rPr>
          <w:rFonts w:cstheme="minorHAnsi"/>
          <w:iCs/>
          <w:color w:val="002060"/>
          <w:sz w:val="24"/>
          <w:szCs w:val="24"/>
        </w:rPr>
        <w:t>o</w:t>
      </w:r>
      <w:r w:rsidRPr="00677BC9">
        <w:rPr>
          <w:rFonts w:cstheme="minorHAnsi"/>
          <w:iCs/>
          <w:color w:val="002060"/>
          <w:sz w:val="24"/>
          <w:szCs w:val="24"/>
        </w:rPr>
        <w:t xml:space="preserve">S va proceda la încheierea contractului de finanțare. </w:t>
      </w:r>
    </w:p>
    <w:p w14:paraId="2629F035" w14:textId="0C4C7C2B" w:rsidR="005A5FE2" w:rsidRPr="00677BC9" w:rsidRDefault="005A5FE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AM P</w:t>
      </w:r>
      <w:r w:rsidR="00BF0B0D" w:rsidRPr="00677BC9">
        <w:rPr>
          <w:rFonts w:cstheme="minorHAnsi"/>
          <w:iCs/>
          <w:color w:val="002060"/>
          <w:sz w:val="24"/>
          <w:szCs w:val="24"/>
        </w:rPr>
        <w:t>o</w:t>
      </w:r>
      <w:r w:rsidRPr="00677BC9">
        <w:rPr>
          <w:rFonts w:cstheme="minorHAnsi"/>
          <w:iCs/>
          <w:color w:val="002060"/>
          <w:sz w:val="24"/>
          <w:szCs w:val="24"/>
        </w:rPr>
        <w:t>S emite decizia de respingere a cererii de finanțare, conform procedurii proprii, în etapa de contractare, cu menționarea motivelor de respingere, dacă intervine cel puțin una dintre următoarele situații:</w:t>
      </w:r>
    </w:p>
    <w:p w14:paraId="31F0F600" w14:textId="77777777" w:rsidR="005A5FE2" w:rsidRPr="00677BC9" w:rsidRDefault="005A5FE2" w:rsidP="00677BC9">
      <w:pPr>
        <w:pStyle w:val="ListParagraph"/>
        <w:numPr>
          <w:ilvl w:val="0"/>
          <w:numId w:val="25"/>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solicitantul nu face dovada că cele declarate prin declarația unică sunt conforme cu realitatea și corespund cerințelor din ghidul solicitantului;</w:t>
      </w:r>
    </w:p>
    <w:p w14:paraId="041A2230" w14:textId="6D44264E" w:rsidR="005A5FE2" w:rsidRPr="00677BC9" w:rsidRDefault="005A5FE2" w:rsidP="00677BC9">
      <w:pPr>
        <w:pStyle w:val="ListParagraph"/>
        <w:numPr>
          <w:ilvl w:val="0"/>
          <w:numId w:val="25"/>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solicitantul nu răspunde în termenul de maxim 15 zile </w:t>
      </w:r>
      <w:r w:rsidR="007615AA" w:rsidRPr="00677BC9">
        <w:rPr>
          <w:rFonts w:cstheme="minorHAnsi"/>
          <w:iCs/>
          <w:color w:val="002060"/>
          <w:sz w:val="24"/>
          <w:szCs w:val="24"/>
        </w:rPr>
        <w:t>lucrătoare</w:t>
      </w:r>
      <w:r w:rsidRPr="00677BC9">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w:t>
      </w:r>
      <w:r w:rsidR="00BF0B0D" w:rsidRPr="00677BC9">
        <w:rPr>
          <w:rFonts w:cstheme="minorHAnsi"/>
          <w:iCs/>
          <w:color w:val="002060"/>
          <w:sz w:val="24"/>
          <w:szCs w:val="24"/>
        </w:rPr>
        <w:t>o</w:t>
      </w:r>
      <w:r w:rsidRPr="00677BC9">
        <w:rPr>
          <w:rFonts w:cstheme="minorHAnsi"/>
          <w:iCs/>
          <w:color w:val="002060"/>
          <w:sz w:val="24"/>
          <w:szCs w:val="24"/>
        </w:rPr>
        <w:t>S în termen de 30 zile calendaristice, calculat de la data primirii acesteia prin sistemul informatic MySMIS2021/SMIS2021+. Contestațiile depuse după termenul de 30 de zile menționat vor fi respinse.</w:t>
      </w:r>
    </w:p>
    <w:p w14:paraId="799E4A26" w14:textId="4FCACF8B" w:rsidR="005A5FE2" w:rsidRPr="00677BC9" w:rsidRDefault="005A5FE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Contestațiile vor fi soluționate de către Comitetul de soluționare a contestațiilor din cadrul AM P</w:t>
      </w:r>
      <w:r w:rsidR="00BF0B0D" w:rsidRPr="00677BC9">
        <w:rPr>
          <w:rFonts w:cstheme="minorHAnsi"/>
          <w:iCs/>
          <w:color w:val="002060"/>
          <w:sz w:val="24"/>
          <w:szCs w:val="24"/>
        </w:rPr>
        <w:t>o</w:t>
      </w:r>
      <w:r w:rsidRPr="00677BC9">
        <w:rPr>
          <w:rFonts w:cstheme="minorHAnsi"/>
          <w:iCs/>
          <w:color w:val="002060"/>
          <w:sz w:val="24"/>
          <w:szCs w:val="24"/>
        </w:rPr>
        <w:t xml:space="preserve">S în termen de 30 zile calendaristice </w:t>
      </w:r>
      <w:r w:rsidR="00161B99" w:rsidRPr="00677BC9">
        <w:rPr>
          <w:rFonts w:cstheme="minorHAnsi"/>
          <w:iCs/>
          <w:color w:val="002060"/>
          <w:sz w:val="24"/>
          <w:szCs w:val="24"/>
        </w:rPr>
        <w:t>calculat de la data înregistrării acesteia la autoritatea de management/organismul intermediar, dată care nu poate depăşi 5 zile lucrătoare de la data transmiterii contestaţiei prin sistemul informatic MySMIS2021/SMIS2021.</w:t>
      </w:r>
    </w:p>
    <w:p w14:paraId="488F9548" w14:textId="07915BA3" w:rsidR="005A5FE2" w:rsidRPr="00677BC9" w:rsidRDefault="005A5FE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cazul admiterii contestației ca rezultat al reverificării modului de îndeplinire a condițiilor de eligibilitate, AM P</w:t>
      </w:r>
      <w:r w:rsidR="00BF0B0D" w:rsidRPr="00677BC9">
        <w:rPr>
          <w:rFonts w:cstheme="minorHAnsi"/>
          <w:iCs/>
          <w:color w:val="002060"/>
          <w:sz w:val="24"/>
          <w:szCs w:val="24"/>
        </w:rPr>
        <w:t>o</w:t>
      </w:r>
      <w:r w:rsidRPr="00677BC9">
        <w:rPr>
          <w:rFonts w:cstheme="minorHAnsi"/>
          <w:iCs/>
          <w:color w:val="002060"/>
          <w:sz w:val="24"/>
          <w:szCs w:val="24"/>
        </w:rPr>
        <w:t>S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Default="005A5FE2" w:rsidP="00677BC9">
      <w:pPr>
        <w:spacing w:before="60" w:after="0" w:line="240" w:lineRule="auto"/>
        <w:jc w:val="both"/>
        <w:rPr>
          <w:rFonts w:cstheme="minorHAnsi"/>
          <w:iCs/>
          <w:color w:val="002060"/>
          <w:sz w:val="24"/>
          <w:szCs w:val="24"/>
        </w:rPr>
      </w:pPr>
    </w:p>
    <w:p w14:paraId="7CA45E8C" w14:textId="77777777" w:rsidR="00677BC9" w:rsidRPr="00677BC9" w:rsidRDefault="00677BC9" w:rsidP="00677BC9">
      <w:pPr>
        <w:spacing w:before="60" w:after="0" w:line="240" w:lineRule="auto"/>
        <w:jc w:val="both"/>
        <w:rPr>
          <w:rFonts w:cstheme="minorHAnsi"/>
          <w:iCs/>
          <w:color w:val="002060"/>
          <w:sz w:val="24"/>
          <w:szCs w:val="24"/>
        </w:rPr>
      </w:pPr>
    </w:p>
    <w:p w14:paraId="1A50A043" w14:textId="7E762BA1" w:rsidR="00DC2807" w:rsidRPr="00677BC9" w:rsidRDefault="00DC2807" w:rsidP="00677BC9">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92" w:name="_Toc161244977"/>
      <w:bookmarkEnd w:id="484"/>
      <w:r w:rsidRPr="00677BC9">
        <w:rPr>
          <w:rFonts w:cstheme="minorHAnsi"/>
          <w:b/>
          <w:bCs/>
          <w:iCs/>
          <w:color w:val="002060"/>
          <w:sz w:val="24"/>
          <w:szCs w:val="24"/>
        </w:rPr>
        <w:lastRenderedPageBreak/>
        <w:t>Definitivarea planului de monitorizare a proiectului</w:t>
      </w:r>
      <w:bookmarkEnd w:id="485"/>
      <w:bookmarkEnd w:id="486"/>
      <w:bookmarkEnd w:id="487"/>
      <w:bookmarkEnd w:id="488"/>
      <w:bookmarkEnd w:id="492"/>
      <w:r w:rsidRPr="00677BC9">
        <w:rPr>
          <w:rFonts w:cstheme="minorHAnsi"/>
          <w:b/>
          <w:bCs/>
          <w:iCs/>
          <w:color w:val="002060"/>
          <w:sz w:val="24"/>
          <w:szCs w:val="24"/>
        </w:rPr>
        <w:t xml:space="preserve"> </w:t>
      </w:r>
    </w:p>
    <w:p w14:paraId="1AC4E649" w14:textId="644B2804" w:rsidR="00522656" w:rsidRPr="00677BC9" w:rsidRDefault="00522656" w:rsidP="00677BC9">
      <w:pPr>
        <w:widowControl w:val="0"/>
        <w:tabs>
          <w:tab w:val="left" w:pos="477"/>
        </w:tabs>
        <w:autoSpaceDE w:val="0"/>
        <w:autoSpaceDN w:val="0"/>
        <w:spacing w:before="60" w:after="0" w:line="240" w:lineRule="auto"/>
        <w:ind w:right="112"/>
        <w:jc w:val="both"/>
        <w:rPr>
          <w:rFonts w:cstheme="minorHAnsi"/>
          <w:color w:val="002060"/>
          <w:sz w:val="24"/>
          <w:szCs w:val="24"/>
        </w:rPr>
      </w:pPr>
      <w:bookmarkStart w:id="493" w:name="_Hlk140650946"/>
      <w:bookmarkStart w:id="494" w:name="_Hlk140827864"/>
      <w:bookmarkStart w:id="495" w:name="_Hlk140501957"/>
      <w:r w:rsidRPr="00677BC9">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93"/>
    <w:p w14:paraId="0EC349D3" w14:textId="48BD0FA3" w:rsidR="00522656" w:rsidRPr="00677BC9" w:rsidRDefault="00522656" w:rsidP="00677BC9">
      <w:pPr>
        <w:spacing w:before="60" w:after="0" w:line="240" w:lineRule="auto"/>
        <w:jc w:val="both"/>
        <w:rPr>
          <w:rFonts w:cstheme="minorHAnsi"/>
          <w:color w:val="002060"/>
          <w:sz w:val="24"/>
          <w:szCs w:val="24"/>
        </w:rPr>
      </w:pPr>
      <w:r w:rsidRPr="00677BC9">
        <w:rPr>
          <w:rFonts w:cstheme="minorHAnsi"/>
          <w:color w:val="002060"/>
          <w:sz w:val="24"/>
          <w:szCs w:val="24"/>
        </w:rPr>
        <w:t>În etapa de contractare va fi definitivat Planul de monitorizare a proiectului, anex</w:t>
      </w:r>
      <w:r w:rsidR="001356BF" w:rsidRPr="00677BC9">
        <w:rPr>
          <w:rFonts w:cstheme="minorHAnsi"/>
          <w:color w:val="002060"/>
          <w:sz w:val="24"/>
          <w:szCs w:val="24"/>
        </w:rPr>
        <w:t>ă</w:t>
      </w:r>
      <w:r w:rsidRPr="00677BC9">
        <w:rPr>
          <w:rFonts w:cstheme="minorHAnsi"/>
          <w:color w:val="002060"/>
          <w:sz w:val="24"/>
          <w:szCs w:val="24"/>
        </w:rPr>
        <w:t xml:space="preserve"> la contractul de finanțare</w:t>
      </w:r>
      <w:r w:rsidR="001356BF" w:rsidRPr="00677BC9">
        <w:rPr>
          <w:rFonts w:cstheme="minorHAnsi"/>
          <w:color w:val="002060"/>
          <w:sz w:val="24"/>
          <w:szCs w:val="24"/>
        </w:rPr>
        <w:t xml:space="preserve"> al cărui model a fost</w:t>
      </w:r>
      <w:r w:rsidRPr="00677BC9">
        <w:rPr>
          <w:rFonts w:cstheme="minorHAnsi"/>
          <w:color w:val="002060"/>
          <w:sz w:val="24"/>
          <w:szCs w:val="24"/>
        </w:rPr>
        <w:t xml:space="preserve"> aprobat prin Ordinul ministrului investițiilor și proiectelor europene nr. 2041/2023. </w:t>
      </w:r>
    </w:p>
    <w:p w14:paraId="3CE7AB7A" w14:textId="77777777" w:rsidR="00621D2F" w:rsidRPr="00677BC9" w:rsidRDefault="00621D2F" w:rsidP="00677BC9">
      <w:pPr>
        <w:spacing w:before="60" w:after="0" w:line="240" w:lineRule="auto"/>
        <w:jc w:val="both"/>
        <w:rPr>
          <w:rFonts w:cstheme="minorHAnsi"/>
          <w:color w:val="002060"/>
          <w:sz w:val="24"/>
          <w:szCs w:val="24"/>
        </w:rPr>
      </w:pPr>
    </w:p>
    <w:p w14:paraId="67DBEEE0" w14:textId="77777777" w:rsidR="000853CE" w:rsidRPr="00677BC9" w:rsidRDefault="000853CE" w:rsidP="00677BC9">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96" w:name="_Toc161244978"/>
      <w:bookmarkEnd w:id="494"/>
      <w:bookmarkEnd w:id="495"/>
      <w:r w:rsidRPr="00677BC9">
        <w:rPr>
          <w:rFonts w:cstheme="minorHAnsi"/>
          <w:b/>
          <w:bCs/>
          <w:iCs/>
          <w:color w:val="002060"/>
          <w:sz w:val="24"/>
          <w:szCs w:val="24"/>
        </w:rPr>
        <w:t>Semnarea contractului de finanțare /emiterea deciziei de finanțare</w:t>
      </w:r>
      <w:bookmarkEnd w:id="489"/>
      <w:bookmarkEnd w:id="490"/>
      <w:bookmarkEnd w:id="491"/>
      <w:bookmarkEnd w:id="496"/>
    </w:p>
    <w:p w14:paraId="4AFE96E5" w14:textId="2490B603" w:rsidR="00522656" w:rsidRPr="00677BC9" w:rsidRDefault="00522656" w:rsidP="00677BC9">
      <w:pPr>
        <w:spacing w:before="60" w:after="0" w:line="240" w:lineRule="auto"/>
        <w:jc w:val="both"/>
        <w:rPr>
          <w:rFonts w:cstheme="minorHAnsi"/>
          <w:iCs/>
          <w:color w:val="002060"/>
          <w:sz w:val="24"/>
          <w:szCs w:val="24"/>
        </w:rPr>
      </w:pPr>
      <w:bookmarkStart w:id="497" w:name="_Hlk140508130"/>
      <w:r w:rsidRPr="00677BC9">
        <w:rPr>
          <w:rFonts w:cstheme="minorHAnsi"/>
          <w:iCs/>
          <w:color w:val="002060"/>
          <w:sz w:val="24"/>
          <w:szCs w:val="24"/>
        </w:rPr>
        <w:t>Contractul de finanțare va fi semnat de MIPE, în calitate de Autoritate de Management pentru Programul</w:t>
      </w:r>
      <w:r w:rsidR="00876A4C" w:rsidRPr="00677BC9">
        <w:rPr>
          <w:rFonts w:cstheme="minorHAnsi"/>
          <w:iCs/>
          <w:color w:val="002060"/>
          <w:sz w:val="24"/>
          <w:szCs w:val="24"/>
        </w:rPr>
        <w:t xml:space="preserve"> </w:t>
      </w:r>
      <w:r w:rsidR="00D00335" w:rsidRPr="00677BC9">
        <w:rPr>
          <w:rFonts w:cstheme="minorHAnsi"/>
          <w:iCs/>
          <w:color w:val="002060"/>
          <w:sz w:val="24"/>
          <w:szCs w:val="24"/>
        </w:rPr>
        <w:t>Operațional</w:t>
      </w:r>
      <w:r w:rsidRPr="00677BC9">
        <w:rPr>
          <w:rFonts w:cstheme="minorHAnsi"/>
          <w:iCs/>
          <w:color w:val="002060"/>
          <w:sz w:val="24"/>
          <w:szCs w:val="24"/>
        </w:rPr>
        <w:t xml:space="preserve"> Sănătate și </w:t>
      </w:r>
      <w:r w:rsidR="00174915" w:rsidRPr="00677BC9">
        <w:rPr>
          <w:rFonts w:cstheme="minorHAnsi"/>
          <w:iCs/>
          <w:color w:val="002060"/>
          <w:sz w:val="24"/>
          <w:szCs w:val="24"/>
        </w:rPr>
        <w:t>beneficiar</w:t>
      </w:r>
      <w:r w:rsidRPr="00677BC9">
        <w:rPr>
          <w:rFonts w:cstheme="minorHAnsi"/>
          <w:iCs/>
          <w:color w:val="002060"/>
          <w:sz w:val="24"/>
          <w:szCs w:val="24"/>
        </w:rPr>
        <w:t xml:space="preserve">. </w:t>
      </w:r>
    </w:p>
    <w:p w14:paraId="3E900E6C" w14:textId="6AD1BED2" w:rsidR="00522656" w:rsidRPr="00677BC9" w:rsidRDefault="00522656" w:rsidP="00677BC9">
      <w:pPr>
        <w:spacing w:before="60" w:after="0" w:line="240" w:lineRule="auto"/>
        <w:jc w:val="both"/>
        <w:rPr>
          <w:rFonts w:cstheme="minorHAnsi"/>
          <w:color w:val="002060"/>
          <w:sz w:val="24"/>
          <w:szCs w:val="24"/>
        </w:rPr>
      </w:pPr>
      <w:r w:rsidRPr="00677BC9">
        <w:rPr>
          <w:rFonts w:cstheme="minorHAnsi"/>
          <w:color w:val="002060"/>
          <w:sz w:val="24"/>
          <w:szCs w:val="24"/>
        </w:rPr>
        <w:t>Condițiile Specifice ale contractului de finanțare</w:t>
      </w:r>
      <w:r w:rsidRPr="00677BC9">
        <w:rPr>
          <w:rFonts w:cstheme="minorHAnsi"/>
          <w:sz w:val="24"/>
          <w:szCs w:val="24"/>
        </w:rPr>
        <w:t xml:space="preserve">, </w:t>
      </w:r>
      <w:r w:rsidRPr="00677BC9">
        <w:rPr>
          <w:rFonts w:cstheme="minorHAnsi"/>
          <w:color w:val="002060"/>
          <w:sz w:val="24"/>
          <w:szCs w:val="24"/>
        </w:rPr>
        <w:t>anexă la contractul de finanțare  și</w:t>
      </w:r>
      <w:r w:rsidRPr="00677BC9">
        <w:rPr>
          <w:rFonts w:cstheme="minorHAnsi"/>
          <w:sz w:val="24"/>
          <w:szCs w:val="24"/>
        </w:rPr>
        <w:t xml:space="preserve"> </w:t>
      </w:r>
      <w:r w:rsidRPr="00677BC9">
        <w:rPr>
          <w:rFonts w:cstheme="minorHAnsi"/>
          <w:color w:val="002060"/>
          <w:sz w:val="24"/>
          <w:szCs w:val="24"/>
        </w:rPr>
        <w:t xml:space="preserve">Anexa </w:t>
      </w:r>
      <w:r w:rsidR="007D6E5D" w:rsidRPr="00677BC9">
        <w:rPr>
          <w:rFonts w:cstheme="minorHAnsi"/>
          <w:color w:val="002060"/>
          <w:sz w:val="24"/>
          <w:szCs w:val="24"/>
        </w:rPr>
        <w:t>15</w:t>
      </w:r>
      <w:r w:rsidRPr="00677BC9">
        <w:rPr>
          <w:rFonts w:cstheme="minorHAnsi"/>
          <w:color w:val="002060"/>
          <w:sz w:val="24"/>
          <w:szCs w:val="24"/>
        </w:rPr>
        <w:t xml:space="preserve"> la prezentul ghid,  completează și detaliază modul de aplicare a Condițiilor generale ale contract</w:t>
      </w:r>
      <w:r w:rsidR="001356BF" w:rsidRPr="00677BC9">
        <w:rPr>
          <w:rFonts w:cstheme="minorHAnsi"/>
          <w:color w:val="002060"/>
          <w:sz w:val="24"/>
          <w:szCs w:val="24"/>
        </w:rPr>
        <w:t>ului</w:t>
      </w:r>
      <w:r w:rsidRPr="00677BC9">
        <w:rPr>
          <w:rFonts w:cstheme="minorHAnsi"/>
          <w:color w:val="002060"/>
          <w:sz w:val="24"/>
          <w:szCs w:val="24"/>
        </w:rPr>
        <w:t xml:space="preserve"> de finanțare.</w:t>
      </w:r>
    </w:p>
    <w:bookmarkEnd w:id="497"/>
    <w:p w14:paraId="5180BF56" w14:textId="77777777" w:rsidR="00F847BF" w:rsidRPr="00677BC9" w:rsidRDefault="00F847BF" w:rsidP="00677BC9">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677BC9" w:rsidRDefault="000853CE"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8" w:name="_Toc135152442"/>
      <w:bookmarkStart w:id="499" w:name="_Toc161244979"/>
      <w:r w:rsidRPr="00677BC9">
        <w:rPr>
          <w:rFonts w:cstheme="minorHAnsi"/>
          <w:b/>
          <w:bCs/>
          <w:iCs/>
          <w:color w:val="002060"/>
          <w:sz w:val="24"/>
          <w:szCs w:val="24"/>
        </w:rPr>
        <w:t>ASPECTE PRIVIND CONFLICTUL DE INTERESE</w:t>
      </w:r>
      <w:bookmarkEnd w:id="498"/>
      <w:bookmarkEnd w:id="499"/>
      <w:r w:rsidRPr="00677BC9">
        <w:rPr>
          <w:rFonts w:cstheme="minorHAnsi"/>
          <w:b/>
          <w:bCs/>
          <w:iCs/>
          <w:color w:val="002060"/>
          <w:sz w:val="24"/>
          <w:szCs w:val="24"/>
        </w:rPr>
        <w:t xml:space="preserve">  </w:t>
      </w:r>
      <w:r w:rsidRPr="00677BC9">
        <w:rPr>
          <w:rFonts w:cstheme="minorHAnsi"/>
          <w:b/>
          <w:bCs/>
          <w:iCs/>
          <w:color w:val="002060"/>
          <w:sz w:val="24"/>
          <w:szCs w:val="24"/>
        </w:rPr>
        <w:tab/>
      </w:r>
    </w:p>
    <w:p w14:paraId="76458521" w14:textId="556E5EA3" w:rsidR="00EA0B1B" w:rsidRPr="00677BC9" w:rsidRDefault="00EA0B1B" w:rsidP="00677BC9">
      <w:pPr>
        <w:spacing w:before="60" w:after="0" w:line="240" w:lineRule="auto"/>
        <w:jc w:val="both"/>
        <w:rPr>
          <w:rFonts w:cstheme="minorHAnsi"/>
          <w:color w:val="002060"/>
          <w:sz w:val="24"/>
          <w:szCs w:val="24"/>
        </w:rPr>
      </w:pPr>
      <w:r w:rsidRPr="00677BC9">
        <w:rPr>
          <w:rFonts w:cstheme="minorHAnsi"/>
          <w:color w:val="002060"/>
          <w:sz w:val="24"/>
          <w:szCs w:val="24"/>
        </w:rPr>
        <w:t>La elaborarea cererii de finanțare, precum si pe toată perioada implementării proiectului, beneficiarii vor trebui să respecte prevederile legale europene și naționale în vigoare referitoare la conflictul de interese şi la regimul incompatibilităților.</w:t>
      </w:r>
    </w:p>
    <w:p w14:paraId="28C33884" w14:textId="0B5D710E" w:rsidR="000853CE" w:rsidRPr="00677BC9" w:rsidRDefault="000853C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Beneficiarii de </w:t>
      </w:r>
      <w:r w:rsidR="00CC2236" w:rsidRPr="00677BC9">
        <w:rPr>
          <w:rFonts w:cstheme="minorHAnsi"/>
          <w:color w:val="002060"/>
          <w:sz w:val="24"/>
          <w:szCs w:val="24"/>
        </w:rPr>
        <w:t>finanțare</w:t>
      </w:r>
      <w:r w:rsidRPr="00677BC9">
        <w:rPr>
          <w:rFonts w:cstheme="minorHAnsi"/>
          <w:color w:val="002060"/>
          <w:sz w:val="24"/>
          <w:szCs w:val="24"/>
        </w:rPr>
        <w:t xml:space="preserve"> nerambursabilă se obligă să întreprindă toate </w:t>
      </w:r>
      <w:r w:rsidR="00CC2236" w:rsidRPr="00677BC9">
        <w:rPr>
          <w:rFonts w:cstheme="minorHAnsi"/>
          <w:color w:val="002060"/>
          <w:sz w:val="24"/>
          <w:szCs w:val="24"/>
        </w:rPr>
        <w:t>diligențele</w:t>
      </w:r>
      <w:r w:rsidRPr="00677BC9">
        <w:rPr>
          <w:rFonts w:cstheme="minorHAnsi"/>
          <w:color w:val="002060"/>
          <w:sz w:val="24"/>
          <w:szCs w:val="24"/>
        </w:rPr>
        <w:t xml:space="preserve"> necesare pentru a evita orice conflict de interese şi să informeze cu celeritate AM P</w:t>
      </w:r>
      <w:r w:rsidR="00BF0B0D" w:rsidRPr="00677BC9">
        <w:rPr>
          <w:rFonts w:cstheme="minorHAnsi"/>
          <w:color w:val="002060"/>
          <w:sz w:val="24"/>
          <w:szCs w:val="24"/>
        </w:rPr>
        <w:t>o</w:t>
      </w:r>
      <w:r w:rsidRPr="00677BC9">
        <w:rPr>
          <w:rFonts w:cstheme="minorHAnsi"/>
          <w:color w:val="002060"/>
          <w:sz w:val="24"/>
          <w:szCs w:val="24"/>
        </w:rPr>
        <w:t xml:space="preserve">S în legătură cu orice </w:t>
      </w:r>
      <w:r w:rsidR="00CC2236" w:rsidRPr="00677BC9">
        <w:rPr>
          <w:rFonts w:cstheme="minorHAnsi"/>
          <w:color w:val="002060"/>
          <w:sz w:val="24"/>
          <w:szCs w:val="24"/>
        </w:rPr>
        <w:t>situație</w:t>
      </w:r>
      <w:r w:rsidRPr="00677BC9">
        <w:rPr>
          <w:rFonts w:cstheme="minorHAnsi"/>
          <w:color w:val="002060"/>
          <w:sz w:val="24"/>
          <w:szCs w:val="24"/>
        </w:rPr>
        <w:t xml:space="preserve"> care dă </w:t>
      </w:r>
      <w:r w:rsidR="00CC2236" w:rsidRPr="00677BC9">
        <w:rPr>
          <w:rFonts w:cstheme="minorHAnsi"/>
          <w:color w:val="002060"/>
          <w:sz w:val="24"/>
          <w:szCs w:val="24"/>
        </w:rPr>
        <w:t>naștere</w:t>
      </w:r>
      <w:r w:rsidRPr="00677BC9">
        <w:rPr>
          <w:rFonts w:cstheme="minorHAnsi"/>
          <w:color w:val="002060"/>
          <w:sz w:val="24"/>
          <w:szCs w:val="24"/>
        </w:rPr>
        <w:t xml:space="preserve"> sau este posibil să dea </w:t>
      </w:r>
      <w:r w:rsidR="00CC2236" w:rsidRPr="00677BC9">
        <w:rPr>
          <w:rFonts w:cstheme="minorHAnsi"/>
          <w:color w:val="002060"/>
          <w:sz w:val="24"/>
          <w:szCs w:val="24"/>
        </w:rPr>
        <w:t>naștere</w:t>
      </w:r>
      <w:r w:rsidRPr="00677BC9">
        <w:rPr>
          <w:rFonts w:cstheme="minorHAnsi"/>
          <w:color w:val="002060"/>
          <w:sz w:val="24"/>
          <w:szCs w:val="24"/>
        </w:rPr>
        <w:t xml:space="preserve"> unui astfel de conflict. În cazul </w:t>
      </w:r>
      <w:r w:rsidR="00CC2236" w:rsidRPr="00677BC9">
        <w:rPr>
          <w:rFonts w:cstheme="minorHAnsi"/>
          <w:color w:val="002060"/>
          <w:sz w:val="24"/>
          <w:szCs w:val="24"/>
        </w:rPr>
        <w:t>apariției</w:t>
      </w:r>
      <w:r w:rsidRPr="00677BC9">
        <w:rPr>
          <w:rFonts w:cstheme="minorHAnsi"/>
          <w:color w:val="002060"/>
          <w:sz w:val="24"/>
          <w:szCs w:val="24"/>
        </w:rPr>
        <w:t xml:space="preserve"> riscului unei astfel de situații beneficiarul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645BE868" w14:textId="34E8F8F4" w:rsidR="000853CE" w:rsidRPr="00677BC9" w:rsidRDefault="000853C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Reprezintă conflict de interese orice situație care împiedică beneficiarul de a avea o atitudine obiectivă şi </w:t>
      </w:r>
      <w:r w:rsidR="00CC2236" w:rsidRPr="00677BC9">
        <w:rPr>
          <w:rFonts w:cstheme="minorHAnsi"/>
          <w:color w:val="002060"/>
          <w:sz w:val="24"/>
          <w:szCs w:val="24"/>
        </w:rPr>
        <w:t>imparțială</w:t>
      </w:r>
      <w:r w:rsidRPr="00677BC9">
        <w:rPr>
          <w:rFonts w:cstheme="minorHAnsi"/>
          <w:color w:val="002060"/>
          <w:sz w:val="24"/>
          <w:szCs w:val="24"/>
        </w:rPr>
        <w:t xml:space="preserve">, sau care îi împiedică să execute </w:t>
      </w:r>
      <w:r w:rsidR="00CC2236" w:rsidRPr="00677BC9">
        <w:rPr>
          <w:rFonts w:cstheme="minorHAnsi"/>
          <w:color w:val="002060"/>
          <w:sz w:val="24"/>
          <w:szCs w:val="24"/>
        </w:rPr>
        <w:t>activitățile</w:t>
      </w:r>
      <w:r w:rsidRPr="00677BC9">
        <w:rPr>
          <w:rFonts w:cstheme="minorHAnsi"/>
          <w:color w:val="002060"/>
          <w:sz w:val="24"/>
          <w:szCs w:val="24"/>
        </w:rPr>
        <w:t xml:space="preserve"> prevăzute în cererea de </w:t>
      </w:r>
      <w:r w:rsidR="00CC2236" w:rsidRPr="00677BC9">
        <w:rPr>
          <w:rFonts w:cstheme="minorHAnsi"/>
          <w:color w:val="002060"/>
          <w:sz w:val="24"/>
          <w:szCs w:val="24"/>
        </w:rPr>
        <w:t>finanțare</w:t>
      </w:r>
      <w:r w:rsidRPr="00677BC9">
        <w:rPr>
          <w:rFonts w:cstheme="minorHAnsi"/>
          <w:color w:val="002060"/>
          <w:sz w:val="24"/>
          <w:szCs w:val="24"/>
        </w:rPr>
        <w:t xml:space="preserve"> într-o manieră obiectivă şi </w:t>
      </w:r>
      <w:r w:rsidR="00CC2236" w:rsidRPr="00677BC9">
        <w:rPr>
          <w:rFonts w:cstheme="minorHAnsi"/>
          <w:color w:val="002060"/>
          <w:sz w:val="24"/>
          <w:szCs w:val="24"/>
        </w:rPr>
        <w:t>imparțială</w:t>
      </w:r>
      <w:r w:rsidRPr="00677BC9">
        <w:rPr>
          <w:rFonts w:cstheme="minorHAnsi"/>
          <w:color w:val="002060"/>
          <w:sz w:val="24"/>
          <w:szCs w:val="24"/>
        </w:rPr>
        <w:t xml:space="preserve">, din motive referitoare la familie, </w:t>
      </w:r>
      <w:r w:rsidR="00D932CA" w:rsidRPr="00677BC9">
        <w:rPr>
          <w:rFonts w:cstheme="minorHAnsi"/>
          <w:color w:val="002060"/>
          <w:sz w:val="24"/>
          <w:szCs w:val="24"/>
        </w:rPr>
        <w:t>viață</w:t>
      </w:r>
      <w:r w:rsidRPr="00677BC9">
        <w:rPr>
          <w:rFonts w:cstheme="minorHAnsi"/>
          <w:color w:val="002060"/>
          <w:sz w:val="24"/>
          <w:szCs w:val="24"/>
        </w:rPr>
        <w:t xml:space="preserve"> personală, </w:t>
      </w:r>
      <w:r w:rsidR="00CC2236" w:rsidRPr="00677BC9">
        <w:rPr>
          <w:rFonts w:cstheme="minorHAnsi"/>
          <w:color w:val="002060"/>
          <w:sz w:val="24"/>
          <w:szCs w:val="24"/>
        </w:rPr>
        <w:t>afinități</w:t>
      </w:r>
      <w:r w:rsidRPr="00677BC9">
        <w:rPr>
          <w:rFonts w:cstheme="minorHAnsi"/>
          <w:color w:val="002060"/>
          <w:sz w:val="24"/>
          <w:szCs w:val="24"/>
        </w:rPr>
        <w:t xml:space="preserve"> politice sau </w:t>
      </w:r>
      <w:r w:rsidR="00CC2236" w:rsidRPr="00677BC9">
        <w:rPr>
          <w:rFonts w:cstheme="minorHAnsi"/>
          <w:color w:val="002060"/>
          <w:sz w:val="24"/>
          <w:szCs w:val="24"/>
        </w:rPr>
        <w:t>naționale</w:t>
      </w:r>
      <w:r w:rsidRPr="00677BC9">
        <w:rPr>
          <w:rFonts w:cstheme="minorHAnsi"/>
          <w:color w:val="002060"/>
          <w:sz w:val="24"/>
          <w:szCs w:val="24"/>
        </w:rPr>
        <w:t xml:space="preserve">, interese economice sau orice alte interese. Interesele anterior </w:t>
      </w:r>
      <w:r w:rsidR="00CC2236" w:rsidRPr="00677BC9">
        <w:rPr>
          <w:rFonts w:cstheme="minorHAnsi"/>
          <w:color w:val="002060"/>
          <w:sz w:val="24"/>
          <w:szCs w:val="24"/>
        </w:rPr>
        <w:t>menționate</w:t>
      </w:r>
      <w:r w:rsidRPr="00677BC9">
        <w:rPr>
          <w:rFonts w:cstheme="minorHAnsi"/>
          <w:color w:val="002060"/>
          <w:sz w:val="24"/>
          <w:szCs w:val="24"/>
        </w:rPr>
        <w:t xml:space="preserve"> includ orice avantaj pentru persoana în cauză, soţul/</w:t>
      </w:r>
      <w:r w:rsidR="00CC2236" w:rsidRPr="00677BC9">
        <w:rPr>
          <w:rFonts w:cstheme="minorHAnsi"/>
          <w:color w:val="002060"/>
          <w:sz w:val="24"/>
          <w:szCs w:val="24"/>
        </w:rPr>
        <w:t xml:space="preserve"> </w:t>
      </w:r>
      <w:r w:rsidR="00D932CA" w:rsidRPr="00677BC9">
        <w:rPr>
          <w:rFonts w:cstheme="minorHAnsi"/>
          <w:color w:val="002060"/>
          <w:sz w:val="24"/>
          <w:szCs w:val="24"/>
        </w:rPr>
        <w:t>soția</w:t>
      </w:r>
      <w:r w:rsidRPr="00677BC9">
        <w:rPr>
          <w:rFonts w:cstheme="minorHAnsi"/>
          <w:color w:val="002060"/>
          <w:sz w:val="24"/>
          <w:szCs w:val="24"/>
        </w:rPr>
        <w:t xml:space="preserve"> sau o rudă ori un afin, până la gradul 2 inclusiv. </w:t>
      </w:r>
    </w:p>
    <w:p w14:paraId="34EFD06C" w14:textId="5C04FEEB" w:rsidR="000853CE" w:rsidRPr="00677BC9" w:rsidRDefault="000853C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Această prevedere se aplică beneficiarului, subcontractorilor, furnizorilor şi angajaților beneficiarului şi altor persoane juridice publice sau private, în cazul în care acestea sunt implicate în </w:t>
      </w:r>
      <w:r w:rsidR="00CC2236" w:rsidRPr="00677BC9">
        <w:rPr>
          <w:rFonts w:cstheme="minorHAnsi"/>
          <w:color w:val="002060"/>
          <w:sz w:val="24"/>
          <w:szCs w:val="24"/>
        </w:rPr>
        <w:t>activități</w:t>
      </w:r>
      <w:r w:rsidRPr="00677BC9">
        <w:rPr>
          <w:rFonts w:cstheme="minorHAnsi"/>
          <w:color w:val="002060"/>
          <w:sz w:val="24"/>
          <w:szCs w:val="24"/>
        </w:rPr>
        <w:t xml:space="preserve"> care pot fi încadrate în </w:t>
      </w:r>
      <w:r w:rsidR="00D932CA" w:rsidRPr="00677BC9">
        <w:rPr>
          <w:rFonts w:cstheme="minorHAnsi"/>
          <w:color w:val="002060"/>
          <w:sz w:val="24"/>
          <w:szCs w:val="24"/>
        </w:rPr>
        <w:t>execuția</w:t>
      </w:r>
      <w:r w:rsidRPr="00677BC9">
        <w:rPr>
          <w:rFonts w:cstheme="minorHAnsi"/>
          <w:color w:val="002060"/>
          <w:sz w:val="24"/>
          <w:szCs w:val="24"/>
        </w:rPr>
        <w:t>, auditarea sau controlul bugetului Uniunii Europene, precum și angajaților AM</w:t>
      </w:r>
      <w:r w:rsidR="00CC2236" w:rsidRPr="00677BC9">
        <w:rPr>
          <w:rFonts w:cstheme="minorHAnsi"/>
          <w:color w:val="002060"/>
          <w:sz w:val="24"/>
          <w:szCs w:val="24"/>
        </w:rPr>
        <w:t xml:space="preserve"> </w:t>
      </w:r>
      <w:r w:rsidRPr="00677BC9">
        <w:rPr>
          <w:rFonts w:cstheme="minorHAnsi"/>
          <w:color w:val="002060"/>
          <w:sz w:val="24"/>
          <w:szCs w:val="24"/>
        </w:rPr>
        <w:t>P</w:t>
      </w:r>
      <w:r w:rsidR="00BF0B0D" w:rsidRPr="00677BC9">
        <w:rPr>
          <w:rFonts w:cstheme="minorHAnsi"/>
          <w:color w:val="002060"/>
          <w:sz w:val="24"/>
          <w:szCs w:val="24"/>
        </w:rPr>
        <w:t>o</w:t>
      </w:r>
      <w:r w:rsidRPr="00677BC9">
        <w:rPr>
          <w:rFonts w:cstheme="minorHAnsi"/>
          <w:color w:val="002060"/>
          <w:sz w:val="24"/>
          <w:szCs w:val="24"/>
        </w:rPr>
        <w:t xml:space="preserve">S </w:t>
      </w:r>
      <w:r w:rsidR="00621D2F" w:rsidRPr="00677BC9">
        <w:rPr>
          <w:rFonts w:cstheme="minorHAnsi"/>
          <w:color w:val="002060"/>
          <w:sz w:val="24"/>
          <w:szCs w:val="24"/>
        </w:rPr>
        <w:t>ș</w:t>
      </w:r>
      <w:r w:rsidRPr="00677BC9">
        <w:rPr>
          <w:rFonts w:cstheme="minorHAnsi"/>
          <w:color w:val="002060"/>
          <w:sz w:val="24"/>
          <w:szCs w:val="24"/>
        </w:rPr>
        <w:t xml:space="preserve">i persoanelor fizice sau juridice care </w:t>
      </w:r>
      <w:r w:rsidR="00CC2236" w:rsidRPr="00677BC9">
        <w:rPr>
          <w:rFonts w:cstheme="minorHAnsi"/>
          <w:color w:val="002060"/>
          <w:sz w:val="24"/>
          <w:szCs w:val="24"/>
        </w:rPr>
        <w:t>desfășoară</w:t>
      </w:r>
      <w:r w:rsidRPr="00677BC9">
        <w:rPr>
          <w:rFonts w:cstheme="minorHAnsi"/>
          <w:color w:val="002060"/>
          <w:sz w:val="24"/>
          <w:szCs w:val="24"/>
        </w:rPr>
        <w:t xml:space="preserve"> </w:t>
      </w:r>
      <w:r w:rsidR="00CC2236" w:rsidRPr="00677BC9">
        <w:rPr>
          <w:rFonts w:cstheme="minorHAnsi"/>
          <w:color w:val="002060"/>
          <w:sz w:val="24"/>
          <w:szCs w:val="24"/>
        </w:rPr>
        <w:t>activități</w:t>
      </w:r>
      <w:r w:rsidRPr="00677BC9">
        <w:rPr>
          <w:rFonts w:cstheme="minorHAnsi"/>
          <w:color w:val="002060"/>
          <w:sz w:val="24"/>
          <w:szCs w:val="24"/>
        </w:rPr>
        <w:t xml:space="preserve"> </w:t>
      </w:r>
      <w:r w:rsidR="00621D2F" w:rsidRPr="00677BC9">
        <w:rPr>
          <w:rFonts w:cstheme="minorHAnsi"/>
          <w:color w:val="002060"/>
          <w:sz w:val="24"/>
          <w:szCs w:val="24"/>
        </w:rPr>
        <w:t>externalizare</w:t>
      </w:r>
      <w:r w:rsidRPr="00677BC9">
        <w:rPr>
          <w:rFonts w:cstheme="minorHAnsi"/>
          <w:color w:val="002060"/>
          <w:sz w:val="24"/>
          <w:szCs w:val="24"/>
        </w:rPr>
        <w:t xml:space="preserve"> pentru AM</w:t>
      </w:r>
      <w:r w:rsidR="00CC2236" w:rsidRPr="00677BC9">
        <w:rPr>
          <w:rFonts w:cstheme="minorHAnsi"/>
          <w:color w:val="002060"/>
          <w:sz w:val="24"/>
          <w:szCs w:val="24"/>
        </w:rPr>
        <w:t xml:space="preserve"> </w:t>
      </w:r>
      <w:r w:rsidRPr="00677BC9">
        <w:rPr>
          <w:rFonts w:cstheme="minorHAnsi"/>
          <w:color w:val="002060"/>
          <w:sz w:val="24"/>
          <w:szCs w:val="24"/>
        </w:rPr>
        <w:t>P</w:t>
      </w:r>
      <w:r w:rsidR="00BF0B0D" w:rsidRPr="00677BC9">
        <w:rPr>
          <w:rFonts w:cstheme="minorHAnsi"/>
          <w:color w:val="002060"/>
          <w:sz w:val="24"/>
          <w:szCs w:val="24"/>
        </w:rPr>
        <w:t>o</w:t>
      </w:r>
      <w:r w:rsidRPr="00677BC9">
        <w:rPr>
          <w:rFonts w:cstheme="minorHAnsi"/>
          <w:color w:val="002060"/>
          <w:sz w:val="24"/>
          <w:szCs w:val="24"/>
        </w:rPr>
        <w:t>S, implicați direct în procesul de evaluare/</w:t>
      </w:r>
      <w:r w:rsidR="00CC2236" w:rsidRPr="00677BC9">
        <w:rPr>
          <w:rFonts w:cstheme="minorHAnsi"/>
          <w:color w:val="002060"/>
          <w:sz w:val="24"/>
          <w:szCs w:val="24"/>
        </w:rPr>
        <w:t xml:space="preserve"> selecție</w:t>
      </w:r>
      <w:r w:rsidRPr="00677BC9">
        <w:rPr>
          <w:rFonts w:cstheme="minorHAnsi"/>
          <w:color w:val="002060"/>
          <w:sz w:val="24"/>
          <w:szCs w:val="24"/>
        </w:rPr>
        <w:t>/</w:t>
      </w:r>
      <w:r w:rsidR="00CC2236" w:rsidRPr="00677BC9">
        <w:rPr>
          <w:rFonts w:cstheme="minorHAnsi"/>
          <w:color w:val="002060"/>
          <w:sz w:val="24"/>
          <w:szCs w:val="24"/>
        </w:rPr>
        <w:t xml:space="preserve"> </w:t>
      </w:r>
      <w:r w:rsidRPr="00677BC9">
        <w:rPr>
          <w:rFonts w:cstheme="minorHAnsi"/>
          <w:color w:val="002060"/>
          <w:sz w:val="24"/>
          <w:szCs w:val="24"/>
        </w:rPr>
        <w:t>aprobare/</w:t>
      </w:r>
      <w:r w:rsidR="00CC2236" w:rsidRPr="00677BC9">
        <w:rPr>
          <w:rFonts w:cstheme="minorHAnsi"/>
          <w:color w:val="002060"/>
          <w:sz w:val="24"/>
          <w:szCs w:val="24"/>
        </w:rPr>
        <w:t xml:space="preserve"> </w:t>
      </w:r>
      <w:r w:rsidRPr="00677BC9">
        <w:rPr>
          <w:rFonts w:cstheme="minorHAnsi"/>
          <w:color w:val="002060"/>
          <w:sz w:val="24"/>
          <w:szCs w:val="24"/>
        </w:rPr>
        <w:t xml:space="preserve">control, după caz, a cererilor de </w:t>
      </w:r>
      <w:r w:rsidR="00CC2236" w:rsidRPr="00677BC9">
        <w:rPr>
          <w:rFonts w:cstheme="minorHAnsi"/>
          <w:color w:val="002060"/>
          <w:sz w:val="24"/>
          <w:szCs w:val="24"/>
        </w:rPr>
        <w:t>finanțare</w:t>
      </w:r>
      <w:r w:rsidRPr="00677BC9">
        <w:rPr>
          <w:rFonts w:cstheme="minorHAnsi"/>
          <w:color w:val="002060"/>
          <w:sz w:val="24"/>
          <w:szCs w:val="24"/>
        </w:rPr>
        <w:t xml:space="preserve">, respectiv în procesul de verificare/autorizare/ plată/control al cererilor de rambursare/plată. </w:t>
      </w:r>
    </w:p>
    <w:p w14:paraId="6F1B95A0" w14:textId="77777777" w:rsidR="000853CE" w:rsidRPr="00677BC9" w:rsidRDefault="000853C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w:t>
      </w:r>
      <w:r w:rsidRPr="00677BC9">
        <w:rPr>
          <w:rFonts w:cstheme="minorHAnsi"/>
          <w:color w:val="002060"/>
          <w:sz w:val="24"/>
          <w:szCs w:val="24"/>
        </w:rPr>
        <w:lastRenderedPageBreak/>
        <w:t xml:space="preserve">bugetului „este compromisă din motive care implică familia, viața afectivă, afinitățile politice sau naționale, interesul economic sau orice alt interes personal direct sau indirect”. </w:t>
      </w:r>
    </w:p>
    <w:p w14:paraId="10480587" w14:textId="6EEA0719" w:rsidR="000853CE" w:rsidRPr="00677BC9" w:rsidRDefault="000853CE" w:rsidP="00677BC9">
      <w:pPr>
        <w:pStyle w:val="ListParagraph"/>
        <w:numPr>
          <w:ilvl w:val="0"/>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În sensul aspectelor menționate mai sus, beneficiarii se obligă să ia toate măsurile pentru respectarea regulilor pentru evitarea conflictului de interese, conform următoarelor prevederi legislative/ ghiduri europene și naționale: </w:t>
      </w:r>
    </w:p>
    <w:p w14:paraId="3608BCD2" w14:textId="77777777" w:rsidR="000853CE" w:rsidRPr="00677BC9" w:rsidRDefault="000853CE" w:rsidP="00677BC9">
      <w:pPr>
        <w:pStyle w:val="ListParagraph"/>
        <w:numPr>
          <w:ilvl w:val="1"/>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677BC9" w:rsidRDefault="000853CE" w:rsidP="00677BC9">
      <w:pPr>
        <w:pStyle w:val="ListParagraph"/>
        <w:numPr>
          <w:ilvl w:val="1"/>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Capitolul II, Secțiunea a 2-a Reguli în materia conflictului de interese, din OUG nr. 66/2011 privind prevenirea, constatarea şi sancționarea neregulilor apărute în </w:t>
      </w:r>
      <w:r w:rsidR="00CC2236" w:rsidRPr="00677BC9">
        <w:rPr>
          <w:rFonts w:cstheme="minorHAnsi"/>
          <w:color w:val="002060"/>
          <w:sz w:val="24"/>
          <w:szCs w:val="24"/>
        </w:rPr>
        <w:t>obținerea</w:t>
      </w:r>
      <w:r w:rsidRPr="00677BC9">
        <w:rPr>
          <w:rFonts w:cstheme="minorHAnsi"/>
          <w:color w:val="002060"/>
          <w:sz w:val="24"/>
          <w:szCs w:val="24"/>
        </w:rPr>
        <w:t xml:space="preserve"> şi utilizarea fondurilor europene şi/sau a fondurilor publice </w:t>
      </w:r>
      <w:r w:rsidR="00CC2236" w:rsidRPr="00677BC9">
        <w:rPr>
          <w:rFonts w:cstheme="minorHAnsi"/>
          <w:color w:val="002060"/>
          <w:sz w:val="24"/>
          <w:szCs w:val="24"/>
        </w:rPr>
        <w:t>naționale</w:t>
      </w:r>
      <w:r w:rsidRPr="00677BC9">
        <w:rPr>
          <w:rFonts w:cstheme="minorHAnsi"/>
          <w:color w:val="002060"/>
          <w:sz w:val="24"/>
          <w:szCs w:val="24"/>
        </w:rPr>
        <w:t xml:space="preserve"> aferente acestora, cu modificările și completările ulterioare; </w:t>
      </w:r>
    </w:p>
    <w:p w14:paraId="336C393D" w14:textId="77777777" w:rsidR="000853CE" w:rsidRPr="00677BC9" w:rsidRDefault="000853CE" w:rsidP="00677BC9">
      <w:pPr>
        <w:pStyle w:val="ListParagraph"/>
        <w:numPr>
          <w:ilvl w:val="1"/>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677BC9" w:rsidRDefault="000853CE" w:rsidP="00677BC9">
      <w:pPr>
        <w:pStyle w:val="ListParagraph"/>
        <w:numPr>
          <w:ilvl w:val="1"/>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677BC9" w:rsidRDefault="006471BE" w:rsidP="00677BC9">
      <w:pPr>
        <w:pStyle w:val="ListParagraph"/>
        <w:numPr>
          <w:ilvl w:val="1"/>
          <w:numId w:val="27"/>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Comunicarea Comisiei - </w:t>
      </w:r>
      <w:r w:rsidR="000853CE" w:rsidRPr="00677BC9">
        <w:rPr>
          <w:rFonts w:cstheme="minorHAnsi"/>
          <w:color w:val="002060"/>
          <w:sz w:val="24"/>
          <w:szCs w:val="24"/>
        </w:rPr>
        <w:t>Orientări privind evitarea și gestionarea conflictelor de interese în temeiul Regulamentului financiar.</w:t>
      </w:r>
    </w:p>
    <w:p w14:paraId="62773032" w14:textId="77777777" w:rsidR="00621D2F" w:rsidRPr="00677BC9" w:rsidRDefault="00621D2F" w:rsidP="00677BC9">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677BC9" w:rsidRDefault="000853CE"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0" w:name="_Toc135152443"/>
      <w:bookmarkStart w:id="501" w:name="_Toc161244980"/>
      <w:r w:rsidRPr="00677BC9">
        <w:rPr>
          <w:rFonts w:cstheme="minorHAnsi"/>
          <w:b/>
          <w:bCs/>
          <w:iCs/>
          <w:color w:val="002060"/>
          <w:sz w:val="24"/>
          <w:szCs w:val="24"/>
        </w:rPr>
        <w:t>ASPECTE PRIVIND PRELUCRAREA DATELOR CU CARACTER PERSONAL</w:t>
      </w:r>
      <w:bookmarkEnd w:id="500"/>
      <w:bookmarkEnd w:id="501"/>
      <w:r w:rsidRPr="00677BC9">
        <w:rPr>
          <w:rFonts w:cstheme="minorHAnsi"/>
          <w:b/>
          <w:bCs/>
          <w:iCs/>
          <w:color w:val="002060"/>
          <w:sz w:val="24"/>
          <w:szCs w:val="24"/>
        </w:rPr>
        <w:t xml:space="preserve">  </w:t>
      </w:r>
      <w:r w:rsidRPr="00677BC9">
        <w:rPr>
          <w:rFonts w:cstheme="minorHAnsi"/>
          <w:b/>
          <w:bCs/>
          <w:iCs/>
          <w:color w:val="002060"/>
          <w:sz w:val="24"/>
          <w:szCs w:val="24"/>
        </w:rPr>
        <w:tab/>
      </w:r>
    </w:p>
    <w:p w14:paraId="3941AFFC" w14:textId="77777777" w:rsidR="000853CE" w:rsidRPr="00677BC9" w:rsidRDefault="000853CE" w:rsidP="00677BC9">
      <w:pPr>
        <w:tabs>
          <w:tab w:val="left" w:pos="284"/>
        </w:tabs>
        <w:spacing w:before="60" w:after="0" w:line="240" w:lineRule="auto"/>
        <w:jc w:val="both"/>
        <w:rPr>
          <w:rFonts w:cstheme="minorHAnsi"/>
          <w:color w:val="002060"/>
          <w:sz w:val="24"/>
          <w:szCs w:val="24"/>
        </w:rPr>
      </w:pPr>
      <w:r w:rsidRPr="00677BC9">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677BC9" w:rsidRDefault="000853CE" w:rsidP="00677BC9">
      <w:pPr>
        <w:tabs>
          <w:tab w:val="left" w:pos="284"/>
        </w:tabs>
        <w:spacing w:before="60" w:after="0" w:line="240" w:lineRule="auto"/>
        <w:jc w:val="both"/>
        <w:rPr>
          <w:rFonts w:cstheme="minorHAnsi"/>
          <w:color w:val="002060"/>
          <w:sz w:val="24"/>
          <w:szCs w:val="24"/>
        </w:rPr>
      </w:pPr>
      <w:r w:rsidRPr="00677BC9">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677BC9" w:rsidRDefault="000853CE" w:rsidP="00677BC9">
      <w:pPr>
        <w:tabs>
          <w:tab w:val="left" w:pos="284"/>
        </w:tabs>
        <w:spacing w:before="60" w:after="0" w:line="240" w:lineRule="auto"/>
        <w:jc w:val="both"/>
        <w:rPr>
          <w:rFonts w:cstheme="minorHAnsi"/>
          <w:color w:val="002060"/>
          <w:sz w:val="24"/>
          <w:szCs w:val="24"/>
        </w:rPr>
      </w:pPr>
      <w:r w:rsidRPr="00677BC9">
        <w:rPr>
          <w:rFonts w:cstheme="minorHAnsi"/>
          <w:color w:val="002060"/>
          <w:sz w:val="24"/>
          <w:szCs w:val="24"/>
        </w:rPr>
        <w:t xml:space="preserve">RGPD se aplică: </w:t>
      </w:r>
    </w:p>
    <w:p w14:paraId="054562D2"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w:t>
      </w:r>
      <w:r w:rsidRPr="00677BC9">
        <w:rPr>
          <w:rFonts w:cstheme="minorHAnsi"/>
          <w:color w:val="002060"/>
          <w:sz w:val="24"/>
          <w:szCs w:val="24"/>
        </w:rPr>
        <w:lastRenderedPageBreak/>
        <w:t xml:space="preserve">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677BC9" w:rsidRDefault="000853CE" w:rsidP="00677BC9">
      <w:pPr>
        <w:tabs>
          <w:tab w:val="left" w:pos="284"/>
        </w:tabs>
        <w:spacing w:before="60" w:after="0" w:line="240" w:lineRule="auto"/>
        <w:jc w:val="both"/>
        <w:rPr>
          <w:rFonts w:cstheme="minorHAnsi"/>
          <w:color w:val="002060"/>
          <w:sz w:val="24"/>
          <w:szCs w:val="24"/>
        </w:rPr>
      </w:pPr>
      <w:r w:rsidRPr="00677BC9">
        <w:rPr>
          <w:rFonts w:cstheme="minorHAnsi"/>
          <w:color w:val="002060"/>
          <w:sz w:val="24"/>
          <w:szCs w:val="24"/>
        </w:rPr>
        <w:t xml:space="preserve">Principalele obligații pentru operatorii de date în aplicarea RGPD sunt: </w:t>
      </w:r>
    </w:p>
    <w:p w14:paraId="57EACEFC"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cartografierea prelucrării de date cu caracter personal; </w:t>
      </w:r>
    </w:p>
    <w:p w14:paraId="17C211A7"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monitorizarea acțiunilor care trebuie întreprinse; </w:t>
      </w:r>
    </w:p>
    <w:p w14:paraId="0B2BFCF4" w14:textId="77777777" w:rsidR="000853CE"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r w:rsidRPr="00677BC9">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677BC9" w:rsidRDefault="000853CE" w:rsidP="00677BC9">
      <w:pPr>
        <w:pStyle w:val="ListParagraph"/>
        <w:numPr>
          <w:ilvl w:val="0"/>
          <w:numId w:val="115"/>
        </w:numPr>
        <w:tabs>
          <w:tab w:val="left" w:pos="709"/>
        </w:tabs>
        <w:spacing w:before="60" w:after="0" w:line="240" w:lineRule="auto"/>
        <w:jc w:val="both"/>
        <w:rPr>
          <w:rFonts w:cstheme="minorHAnsi"/>
          <w:color w:val="002060"/>
          <w:sz w:val="24"/>
          <w:szCs w:val="24"/>
        </w:rPr>
      </w:pPr>
      <w:bookmarkStart w:id="502" w:name="_Hlk141378855"/>
      <w:r w:rsidRPr="00677BC9">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677BC9">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6AC287E5" w:rsidR="009D7710" w:rsidRPr="00677BC9" w:rsidRDefault="00AD6F29" w:rsidP="00677BC9">
      <w:pPr>
        <w:spacing w:before="60" w:after="0" w:line="240" w:lineRule="auto"/>
        <w:jc w:val="both"/>
        <w:rPr>
          <w:rFonts w:cstheme="minorHAnsi"/>
          <w:color w:val="002060"/>
          <w:sz w:val="24"/>
          <w:szCs w:val="24"/>
        </w:rPr>
      </w:pPr>
      <w:r w:rsidRPr="00677BC9">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02"/>
    <w:p w14:paraId="0C98B81C" w14:textId="77777777" w:rsidR="000853CE" w:rsidRPr="00677BC9" w:rsidRDefault="000853CE" w:rsidP="00677BC9">
      <w:pPr>
        <w:pStyle w:val="ListParagraph"/>
        <w:spacing w:before="60" w:after="0" w:line="240" w:lineRule="auto"/>
        <w:ind w:left="644"/>
        <w:contextualSpacing w:val="0"/>
        <w:jc w:val="both"/>
        <w:rPr>
          <w:rFonts w:cstheme="minorHAnsi"/>
          <w:b/>
          <w:bCs/>
          <w:i/>
          <w:sz w:val="24"/>
          <w:szCs w:val="24"/>
        </w:rPr>
      </w:pPr>
    </w:p>
    <w:p w14:paraId="59DBD254" w14:textId="77777777" w:rsidR="000853CE" w:rsidRPr="00677BC9" w:rsidRDefault="000853CE"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3" w:name="_Toc135152444"/>
      <w:bookmarkStart w:id="504" w:name="_Toc161244981"/>
      <w:r w:rsidRPr="00677BC9">
        <w:rPr>
          <w:rFonts w:cstheme="minorHAnsi"/>
          <w:b/>
          <w:bCs/>
          <w:iCs/>
          <w:color w:val="002060"/>
          <w:sz w:val="24"/>
          <w:szCs w:val="24"/>
        </w:rPr>
        <w:t>ASPECTE PRIVIND MONITORIZAREA TEHNICĂ ȘI RAPOARTELE DE PROGRES</w:t>
      </w:r>
      <w:bookmarkEnd w:id="503"/>
      <w:bookmarkEnd w:id="504"/>
      <w:r w:rsidRPr="00677BC9">
        <w:rPr>
          <w:rFonts w:cstheme="minorHAnsi"/>
          <w:b/>
          <w:bCs/>
          <w:iCs/>
          <w:color w:val="002060"/>
          <w:sz w:val="24"/>
          <w:szCs w:val="24"/>
        </w:rPr>
        <w:t xml:space="preserve">  </w:t>
      </w:r>
    </w:p>
    <w:p w14:paraId="6120B748" w14:textId="575531C1" w:rsidR="000853CE" w:rsidRPr="00677BC9" w:rsidRDefault="000853CE" w:rsidP="00677BC9">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505" w:name="_Toc135152445"/>
      <w:bookmarkStart w:id="506" w:name="_Toc161244982"/>
      <w:r w:rsidRPr="00677BC9">
        <w:rPr>
          <w:rFonts w:cstheme="minorHAnsi"/>
          <w:b/>
          <w:bCs/>
          <w:iCs/>
          <w:color w:val="002060"/>
          <w:sz w:val="24"/>
          <w:szCs w:val="24"/>
        </w:rPr>
        <w:t>Rapoartele de progres</w:t>
      </w:r>
      <w:bookmarkEnd w:id="505"/>
      <w:bookmarkEnd w:id="506"/>
      <w:r w:rsidRPr="00677BC9">
        <w:rPr>
          <w:rFonts w:cstheme="minorHAnsi"/>
          <w:b/>
          <w:bCs/>
          <w:iCs/>
          <w:color w:val="002060"/>
          <w:sz w:val="24"/>
          <w:szCs w:val="24"/>
        </w:rPr>
        <w:t xml:space="preserve">  </w:t>
      </w:r>
      <w:r w:rsidRPr="00677BC9">
        <w:rPr>
          <w:rFonts w:cstheme="minorHAnsi"/>
          <w:b/>
          <w:bCs/>
          <w:iCs/>
          <w:color w:val="002060"/>
          <w:sz w:val="24"/>
          <w:szCs w:val="24"/>
        </w:rPr>
        <w:tab/>
      </w:r>
    </w:p>
    <w:p w14:paraId="5AC6933A" w14:textId="77777777" w:rsidR="007C0609" w:rsidRPr="00677BC9" w:rsidRDefault="007C0609" w:rsidP="00677BC9">
      <w:pPr>
        <w:spacing w:before="60" w:after="0" w:line="240" w:lineRule="auto"/>
        <w:jc w:val="both"/>
        <w:rPr>
          <w:rFonts w:cstheme="minorHAnsi"/>
          <w:iCs/>
          <w:color w:val="002060"/>
          <w:sz w:val="24"/>
          <w:szCs w:val="24"/>
        </w:rPr>
      </w:pPr>
      <w:bookmarkStart w:id="507" w:name="_Hlk140827964"/>
      <w:bookmarkStart w:id="508" w:name="_Toc135152446"/>
      <w:bookmarkStart w:id="509" w:name="_Hlk138775469"/>
      <w:r w:rsidRPr="00677BC9">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77777777"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46B47136"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Pentru proiectele de investiții publice care prevăd achiziții de lucrări, beneficiarul și/sau contractorii/subcontractorii, transmit AM P</w:t>
      </w:r>
      <w:r w:rsidR="00BF0B0D" w:rsidRPr="00677BC9">
        <w:rPr>
          <w:rFonts w:cstheme="minorHAnsi"/>
          <w:iCs/>
          <w:color w:val="002060"/>
          <w:sz w:val="24"/>
          <w:szCs w:val="24"/>
        </w:rPr>
        <w:t>o</w:t>
      </w:r>
      <w:r w:rsidRPr="00677BC9">
        <w:rPr>
          <w:rFonts w:cstheme="minorHAnsi"/>
          <w:iCs/>
          <w:color w:val="002060"/>
          <w:sz w:val="24"/>
          <w:szCs w:val="24"/>
        </w:rPr>
        <w:t xml:space="preserve">S/organismelor intermediare, informații lunare, în termen de 15 zile calendaristice de la sfârșitul lunii, pe toata durata de execuție a </w:t>
      </w:r>
      <w:r w:rsidRPr="00677BC9">
        <w:rPr>
          <w:rFonts w:cstheme="minorHAnsi"/>
          <w:iCs/>
          <w:color w:val="002060"/>
          <w:sz w:val="24"/>
          <w:szCs w:val="24"/>
        </w:rPr>
        <w:lastRenderedPageBreak/>
        <w:t>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Conținutul cadru al Raportului de progres al proiectului/ Raportului privind caracterul durabil al proiectului/investiției</w:t>
      </w:r>
      <w:r w:rsidRPr="00677BC9" w:rsidDel="00A41BDB">
        <w:rPr>
          <w:rFonts w:cstheme="minorHAnsi"/>
          <w:iCs/>
          <w:color w:val="002060"/>
          <w:sz w:val="24"/>
          <w:szCs w:val="24"/>
        </w:rPr>
        <w:t xml:space="preserve"> </w:t>
      </w:r>
      <w:r w:rsidRPr="00677BC9">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594A430C" w:rsidR="007C0609" w:rsidRPr="00677BC9" w:rsidRDefault="007C0609"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Autoritatea de management/ Organismul intermediar verifică rapoartele de progres disponibile în aplicația informatică MySMIS2021/SMIS2021+ și documentele justificative care îl însoțesc în scopul urmăririi progresului proiectelor și a stadiului îndeplinirii indicatorilor de realizare și rezultat si al respectării planului de monitorizare a proiectului.</w:t>
      </w:r>
    </w:p>
    <w:p w14:paraId="2D3BB5F0" w14:textId="77777777" w:rsidR="00970A81" w:rsidRPr="00677BC9" w:rsidRDefault="00970A8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AM,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677BC9" w:rsidRDefault="00970A8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677BC9" w:rsidRDefault="00970A81" w:rsidP="00677BC9">
      <w:pPr>
        <w:spacing w:before="60" w:after="0" w:line="240" w:lineRule="auto"/>
        <w:jc w:val="both"/>
        <w:rPr>
          <w:rFonts w:cstheme="minorHAnsi"/>
          <w:iCs/>
          <w:color w:val="002060"/>
          <w:sz w:val="24"/>
          <w:szCs w:val="24"/>
        </w:rPr>
      </w:pPr>
      <w:r w:rsidRPr="00677BC9">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285804C" w14:textId="77777777" w:rsidR="007C0609" w:rsidRPr="00677BC9" w:rsidRDefault="007C0609" w:rsidP="00677BC9">
      <w:pPr>
        <w:pStyle w:val="ListParagraph"/>
        <w:spacing w:before="60" w:after="0" w:line="240" w:lineRule="auto"/>
        <w:ind w:left="1065"/>
        <w:contextualSpacing w:val="0"/>
        <w:jc w:val="both"/>
        <w:rPr>
          <w:rFonts w:cstheme="minorHAnsi"/>
          <w:iCs/>
          <w:color w:val="002060"/>
          <w:sz w:val="24"/>
          <w:szCs w:val="24"/>
        </w:rPr>
      </w:pPr>
      <w:r w:rsidRPr="00677BC9">
        <w:rPr>
          <w:rFonts w:cstheme="minorHAnsi"/>
          <w:iCs/>
          <w:color w:val="002060"/>
          <w:sz w:val="24"/>
          <w:szCs w:val="24"/>
        </w:rPr>
        <w:t xml:space="preserve">  </w:t>
      </w:r>
    </w:p>
    <w:p w14:paraId="1F06C890" w14:textId="77777777" w:rsidR="00C64C56" w:rsidRPr="00677BC9" w:rsidRDefault="00C64C56"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0" w:name="_Toc161244983"/>
      <w:bookmarkEnd w:id="507"/>
      <w:r w:rsidRPr="00677BC9">
        <w:rPr>
          <w:rFonts w:cstheme="minorHAnsi"/>
          <w:b/>
          <w:bCs/>
          <w:iCs/>
          <w:color w:val="002060"/>
          <w:sz w:val="24"/>
          <w:szCs w:val="24"/>
        </w:rPr>
        <w:t>Vizitele de monitorizare</w:t>
      </w:r>
      <w:bookmarkEnd w:id="508"/>
      <w:bookmarkEnd w:id="510"/>
      <w:r w:rsidRPr="00677BC9">
        <w:rPr>
          <w:rFonts w:cstheme="minorHAnsi"/>
          <w:b/>
          <w:bCs/>
          <w:iCs/>
          <w:color w:val="002060"/>
          <w:sz w:val="24"/>
          <w:szCs w:val="24"/>
        </w:rPr>
        <w:t xml:space="preserve"> </w:t>
      </w:r>
    </w:p>
    <w:p w14:paraId="161DDADD" w14:textId="77777777" w:rsidR="00CB32DA" w:rsidRPr="00677BC9" w:rsidRDefault="00CB32DA" w:rsidP="00677BC9">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11" w:name="_Hlk140827996"/>
      <w:bookmarkStart w:id="512" w:name="_Toc135152447"/>
      <w:r w:rsidRPr="00677BC9">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08A515A2"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lastRenderedPageBreak/>
        <w:t xml:space="preserve">Vizitele de monitorizare pot fi vizite la fața locului, speciale de tip ad-hoc, încrucișate și ex-post, vizite pe teren la beneficiarii proiectelor, atât în perioada de implementare, cât şi post-implementare, pe perioada în care beneficiarul </w:t>
      </w:r>
      <w:r w:rsidR="00656AC8" w:rsidRPr="00677BC9">
        <w:rPr>
          <w:rFonts w:cstheme="minorHAnsi"/>
          <w:iCs/>
          <w:color w:val="002060"/>
          <w:sz w:val="24"/>
          <w:szCs w:val="24"/>
        </w:rPr>
        <w:t xml:space="preserve">are </w:t>
      </w:r>
      <w:r w:rsidRPr="00677BC9">
        <w:rPr>
          <w:rFonts w:cstheme="minorHAnsi"/>
          <w:iCs/>
          <w:color w:val="002060"/>
          <w:sz w:val="24"/>
          <w:szCs w:val="24"/>
        </w:rPr>
        <w:t xml:space="preserve">obligația de a asigura caracterul durabil al operațiunilor potrivit prevederilor art. 65 din Regulamentul </w:t>
      </w:r>
      <w:r w:rsidRPr="00677BC9">
        <w:rPr>
          <w:rFonts w:cstheme="minorHAnsi"/>
          <w:color w:val="002060"/>
          <w:sz w:val="24"/>
          <w:szCs w:val="24"/>
        </w:rPr>
        <w:t xml:space="preserve">UE de stabilire a dispozițiilor comune nr. </w:t>
      </w:r>
      <w:r w:rsidR="00436778" w:rsidRPr="00677BC9">
        <w:rPr>
          <w:rFonts w:cstheme="minorHAnsi"/>
          <w:color w:val="002060"/>
          <w:sz w:val="24"/>
          <w:szCs w:val="24"/>
        </w:rPr>
        <w:t>2021/1060</w:t>
      </w:r>
      <w:r w:rsidRPr="00677BC9">
        <w:rPr>
          <w:rFonts w:cstheme="minorHAnsi"/>
          <w:iCs/>
          <w:color w:val="002060"/>
          <w:sz w:val="24"/>
          <w:szCs w:val="24"/>
        </w:rPr>
        <w:t>, cu modificările și completările ulterioare.</w:t>
      </w:r>
    </w:p>
    <w:p w14:paraId="580E60CB" w14:textId="1215618C"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Conținutul cadru al raportului privind vizita la fața locului în perioada de implementare/ raportului privind vizita la fața locului în perioada post</w:t>
      </w:r>
      <w:r w:rsidR="00E444B8" w:rsidRPr="00677BC9">
        <w:rPr>
          <w:rFonts w:cstheme="minorHAnsi"/>
          <w:iCs/>
          <w:color w:val="002060"/>
          <w:sz w:val="24"/>
          <w:szCs w:val="24"/>
        </w:rPr>
        <w:t xml:space="preserve"> </w:t>
      </w:r>
      <w:r w:rsidRPr="00677BC9">
        <w:rPr>
          <w:rFonts w:cstheme="minorHAnsi"/>
          <w:iCs/>
          <w:color w:val="002060"/>
          <w:sz w:val="24"/>
          <w:szCs w:val="24"/>
        </w:rPr>
        <w:t>implementare</w:t>
      </w:r>
      <w:r w:rsidRPr="00677BC9" w:rsidDel="00435E6C">
        <w:rPr>
          <w:rFonts w:cstheme="minorHAnsi"/>
          <w:iCs/>
          <w:color w:val="002060"/>
          <w:sz w:val="24"/>
          <w:szCs w:val="24"/>
        </w:rPr>
        <w:t xml:space="preserve"> </w:t>
      </w:r>
      <w:r w:rsidRPr="00677BC9">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677BC9" w:rsidRDefault="00CB32DA" w:rsidP="00677BC9">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677BC9" w:rsidRDefault="00C64C56"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3" w:name="_Toc161244984"/>
      <w:bookmarkEnd w:id="511"/>
      <w:r w:rsidRPr="00677BC9">
        <w:rPr>
          <w:rFonts w:cstheme="minorHAnsi"/>
          <w:b/>
          <w:bCs/>
          <w:iCs/>
          <w:color w:val="002060"/>
          <w:sz w:val="24"/>
          <w:szCs w:val="24"/>
        </w:rPr>
        <w:t>Mecanismul specific indicatorilor de etapă. Planul de monitorizare</w:t>
      </w:r>
      <w:bookmarkEnd w:id="512"/>
      <w:bookmarkEnd w:id="513"/>
    </w:p>
    <w:bookmarkEnd w:id="509"/>
    <w:p w14:paraId="7F6D9AB6" w14:textId="6C3F49CB"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D70632" w:rsidRPr="00677BC9">
        <w:rPr>
          <w:rFonts w:cstheme="minorHAnsi"/>
          <w:iCs/>
          <w:color w:val="002060"/>
          <w:sz w:val="24"/>
          <w:szCs w:val="24"/>
        </w:rPr>
        <w:t>, cu modificările și completările ulterioare.</w:t>
      </w:r>
      <w:r w:rsidRPr="00677BC9">
        <w:rPr>
          <w:rFonts w:cstheme="minorHAnsi"/>
          <w:iCs/>
          <w:color w:val="002060"/>
          <w:sz w:val="24"/>
          <w:szCs w:val="24"/>
        </w:rPr>
        <w:t>.</w:t>
      </w:r>
    </w:p>
    <w:p w14:paraId="2AD52C42" w14:textId="4D4348CB"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47C00211"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termen de 5 zile lucrătoare de la termenul prevăzut pentru un indicator de etapă, beneficiarul încărcă documentele justificative care probează îndeplinirea acestuia, iar AM P</w:t>
      </w:r>
      <w:r w:rsidR="00BF0B0D" w:rsidRPr="00677BC9">
        <w:rPr>
          <w:rFonts w:cstheme="minorHAnsi"/>
          <w:iCs/>
          <w:color w:val="002060"/>
          <w:sz w:val="24"/>
          <w:szCs w:val="24"/>
        </w:rPr>
        <w:t>o</w:t>
      </w:r>
      <w:r w:rsidRPr="00677BC9">
        <w:rPr>
          <w:rFonts w:cstheme="minorHAnsi"/>
          <w:iCs/>
          <w:color w:val="002060"/>
          <w:sz w:val="24"/>
          <w:szCs w:val="24"/>
        </w:rPr>
        <w:t>S verifică şi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şi prin documentele justificative care îl însoțesc, la termenul stabilit pentru depunerea raportului de progres. Pentru confirmarea îndeplinirii indicatorului de etapă, AM P</w:t>
      </w:r>
      <w:r w:rsidR="00BF0B0D" w:rsidRPr="00677BC9">
        <w:rPr>
          <w:rFonts w:cstheme="minorHAnsi"/>
          <w:iCs/>
          <w:color w:val="002060"/>
          <w:sz w:val="24"/>
          <w:szCs w:val="24"/>
        </w:rPr>
        <w:t>o</w:t>
      </w:r>
      <w:r w:rsidRPr="00677BC9">
        <w:rPr>
          <w:rFonts w:cstheme="minorHAnsi"/>
          <w:iCs/>
          <w:color w:val="002060"/>
          <w:sz w:val="24"/>
          <w:szCs w:val="24"/>
        </w:rPr>
        <w:t>S poate solicita clarificări sau iniția o vizită de monitorizare, caz în care se suspendă termenul de validare.</w:t>
      </w:r>
    </w:p>
    <w:p w14:paraId="20C175A5" w14:textId="77777777"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Prin sistemul informatic MySMIS2021/SMIS2021+ se emit atenționări automate către beneficiar şi autoritatea de management cu cel puțin 10 zile calendaristice înaintea termenului precizat anterior.</w:t>
      </w:r>
    </w:p>
    <w:p w14:paraId="38CAEBB8" w14:textId="77777777"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lastRenderedPageBreak/>
        <w:t>În situația îndeplinirii cu întârziere a unui indicator de etapă, beneficiarul poate face dovada îndeplinirii acestuia, ulterior, şi prin rapoartele de progres sau cu ocazia vizitelor de monitorizare, iar autoritatea de management înregistrează în sistemul informatic MySMIS2021/SMIS2021+ îndeplinirea cu întârziere a unui indicator de etapă.</w:t>
      </w:r>
    </w:p>
    <w:p w14:paraId="361CD9D3" w14:textId="244E717C"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cazul neîndeplinirii unui indicator de etapă, autoritatea de management/organismul intermediar sprijină beneficiarul pentru identificarea și stabilirea de posibile măsuri de remediere şi urmărește atingerea indicatorilor de etapă prin activitățile curente de monitorizare, respectiv prin acțiuni şi măsuri de monitorizare, în funcție de riscurile identificate.</w:t>
      </w:r>
    </w:p>
    <w:p w14:paraId="7E8BDA5B" w14:textId="53ECE0DF" w:rsidR="00D70632" w:rsidRPr="00677BC9" w:rsidRDefault="00D70632"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402FB7C5" w14:textId="77777777"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întreruperea termenului de plată pentru cererile de plată/cererile de prefinanţare/ cererile de rambursare până la îndeplinirea indicatorului de etapă, cu condiția ca îndeplinirea indicatorului să survină în perioada prevăzută la art. 74 alin. (1) lit. b din Regulamentul (UE) 2021/1.060, cu modificările şi completările ulterioare;</w:t>
      </w:r>
    </w:p>
    <w:p w14:paraId="01A9D96F" w14:textId="77777777"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respingerea, în tot sau în parte, a cererii de plată/cererii de prefinanţare/ cererii de rambursare, în condițiile art. 25 alin. (5) din Ordonanța de urgență a Guvernului nr. 133/2021, dacă nu au fost transmise dovezile privind îndeplinirea indicatorului de etapă în termenul specificat la lit. a);</w:t>
      </w:r>
    </w:p>
    <w:p w14:paraId="6C073B22" w14:textId="7DD67DBD"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677BC9">
        <w:rPr>
          <w:rFonts w:cstheme="minorHAnsi"/>
          <w:iCs/>
          <w:color w:val="002060"/>
          <w:sz w:val="24"/>
          <w:szCs w:val="24"/>
        </w:rPr>
        <w:t>situația</w:t>
      </w:r>
      <w:r w:rsidRPr="00677BC9">
        <w:rPr>
          <w:rFonts w:cstheme="minorHAnsi"/>
          <w:iCs/>
          <w:color w:val="002060"/>
          <w:sz w:val="24"/>
          <w:szCs w:val="24"/>
        </w:rPr>
        <w:t xml:space="preserve"> neîndeplinirii a 3 indicatori de etapă consecutivi din motive imputabile beneficiarului;</w:t>
      </w:r>
    </w:p>
    <w:p w14:paraId="6C746FF3" w14:textId="77777777"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suspendarea implementării proiectului, până la încetarea cauzelor obiective care afectează derularea activităților şi atingerea indicatorilor de etapă;</w:t>
      </w:r>
    </w:p>
    <w:p w14:paraId="49F7B889" w14:textId="77777777"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rezilierea contractului de către autoritatea de management;</w:t>
      </w:r>
    </w:p>
    <w:p w14:paraId="3F6F31F7" w14:textId="77777777" w:rsidR="00CB32DA" w:rsidRPr="00677BC9" w:rsidRDefault="00CB32DA" w:rsidP="00677BC9">
      <w:pPr>
        <w:pStyle w:val="ListParagraph"/>
        <w:numPr>
          <w:ilvl w:val="0"/>
          <w:numId w:val="46"/>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alte măsuri specifice prevăzute de autoritatea de management în contractul de finanțare, cu condiția ca acestea să nu aducă atingere prevederilor naționale şi regulamentelor europene aplicabile.</w:t>
      </w:r>
    </w:p>
    <w:p w14:paraId="27DCB489" w14:textId="3EB741F9"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Sumele respinse în condițiile menționate anterior pot fi incluse de beneficiar şi </w:t>
      </w:r>
      <w:r w:rsidR="00ED32A1" w:rsidRPr="00677BC9">
        <w:rPr>
          <w:rFonts w:cstheme="minorHAnsi"/>
          <w:iCs/>
          <w:color w:val="002060"/>
          <w:sz w:val="24"/>
          <w:szCs w:val="24"/>
        </w:rPr>
        <w:t xml:space="preserve">resolicitate </w:t>
      </w:r>
      <w:r w:rsidRPr="00677BC9">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28A2C827"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precum </w:t>
      </w:r>
      <w:r w:rsidR="001B2B47" w:rsidRPr="00677BC9">
        <w:rPr>
          <w:rFonts w:cstheme="minorHAnsi"/>
          <w:iCs/>
          <w:color w:val="002060"/>
          <w:sz w:val="24"/>
          <w:szCs w:val="24"/>
        </w:rPr>
        <w:t>și</w:t>
      </w:r>
      <w:r w:rsidRPr="00677BC9">
        <w:rPr>
          <w:rFonts w:cstheme="minorHAnsi"/>
          <w:iCs/>
          <w:color w:val="002060"/>
          <w:sz w:val="24"/>
          <w:szCs w:val="24"/>
        </w:rPr>
        <w:t xml:space="preserve"> în </w:t>
      </w:r>
      <w:r w:rsidR="001B2B47" w:rsidRPr="00677BC9">
        <w:rPr>
          <w:rFonts w:cstheme="minorHAnsi"/>
          <w:iCs/>
          <w:color w:val="002060"/>
          <w:sz w:val="24"/>
          <w:szCs w:val="24"/>
        </w:rPr>
        <w:t>situația</w:t>
      </w:r>
      <w:r w:rsidRPr="00677BC9">
        <w:rPr>
          <w:rFonts w:cstheme="minorHAnsi"/>
          <w:iCs/>
          <w:color w:val="002060"/>
          <w:sz w:val="24"/>
          <w:szCs w:val="24"/>
        </w:rPr>
        <w:t xml:space="preserve"> unor întârzieri semnificative în îndeplinirea indicatorilor de etapă care afectează substanțial sau fac imposibilă realizarea obiectivelor şi atingerea rezultatelor proiectului asumate prin contractul de finanțare, autoritatea de management poate proceda la rezilierea contractului de finanţare potrivit prevederilor art. 37 şi 38 din Ordonanţa de urgenţă a Guvernului nr. 133/2021, şi recuperarea sumelor deja plătite beneficiarului.</w:t>
      </w:r>
    </w:p>
    <w:p w14:paraId="738746F6" w14:textId="07E549D4" w:rsidR="00CB32DA" w:rsidRPr="00677BC9" w:rsidRDefault="00CB32DA" w:rsidP="00677BC9">
      <w:pPr>
        <w:spacing w:before="60" w:after="0" w:line="240" w:lineRule="auto"/>
        <w:jc w:val="both"/>
        <w:rPr>
          <w:rFonts w:cstheme="minorHAnsi"/>
          <w:iCs/>
          <w:color w:val="002060"/>
          <w:sz w:val="24"/>
          <w:szCs w:val="24"/>
        </w:rPr>
      </w:pPr>
      <w:r w:rsidRPr="00677BC9">
        <w:rPr>
          <w:rFonts w:cstheme="minorHAnsi"/>
          <w:iCs/>
          <w:color w:val="002060"/>
          <w:sz w:val="24"/>
          <w:szCs w:val="24"/>
        </w:rPr>
        <w:lastRenderedPageBreak/>
        <w:t xml:space="preserve">Posibilitatea de aplicare, condițiile şi modalitățile de aplicare a măsurilor prevăzute pentru nerealizarea indicatorilor de etapă inclusiv, eventualele </w:t>
      </w:r>
      <w:r w:rsidR="001B2B47" w:rsidRPr="00677BC9">
        <w:rPr>
          <w:rFonts w:cstheme="minorHAnsi"/>
          <w:iCs/>
          <w:color w:val="002060"/>
          <w:sz w:val="24"/>
          <w:szCs w:val="24"/>
        </w:rPr>
        <w:t>excepții</w:t>
      </w:r>
      <w:r w:rsidRPr="00677BC9">
        <w:rPr>
          <w:rFonts w:cstheme="minorHAnsi"/>
          <w:iCs/>
          <w:color w:val="002060"/>
          <w:sz w:val="24"/>
          <w:szCs w:val="24"/>
        </w:rPr>
        <w:t xml:space="preserve"> de la aplicarea acestora, precum şi alte măsuri specifice pe care le poate aplica autoritatea de management pentru întârzieri şi/sau nerealizări din motive imputabile solicitantului în atingerea indicatorilor de etapă</w:t>
      </w:r>
      <w:r w:rsidR="001B2B47" w:rsidRPr="00677BC9">
        <w:rPr>
          <w:rFonts w:cstheme="minorHAnsi"/>
          <w:iCs/>
          <w:color w:val="002060"/>
          <w:sz w:val="24"/>
          <w:szCs w:val="24"/>
        </w:rPr>
        <w:t xml:space="preserve"> prevăzuți</w:t>
      </w:r>
      <w:r w:rsidRPr="00677BC9">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677BC9" w:rsidRDefault="000853CE" w:rsidP="00677BC9">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677BC9" w:rsidRDefault="000853CE"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14" w:name="_Toc135152448"/>
      <w:bookmarkStart w:id="515" w:name="_Toc161244985"/>
      <w:r w:rsidRPr="00677BC9">
        <w:rPr>
          <w:rFonts w:cstheme="minorHAnsi"/>
          <w:b/>
          <w:bCs/>
          <w:iCs/>
          <w:color w:val="002060"/>
          <w:sz w:val="24"/>
          <w:szCs w:val="24"/>
        </w:rPr>
        <w:t>ASPECTE PRIVIND MANAGEMENTUL FINANCIAR</w:t>
      </w:r>
      <w:bookmarkEnd w:id="514"/>
      <w:bookmarkEnd w:id="515"/>
    </w:p>
    <w:p w14:paraId="34F51A28" w14:textId="2F755DAA" w:rsidR="000853CE" w:rsidRPr="00677BC9" w:rsidRDefault="000853CE" w:rsidP="00677BC9">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516" w:name="_Toc135152449"/>
      <w:bookmarkStart w:id="517" w:name="_Toc161244986"/>
      <w:bookmarkStart w:id="518" w:name="_Hlk131881881"/>
      <w:r w:rsidRPr="00677BC9">
        <w:rPr>
          <w:rFonts w:cstheme="minorHAnsi"/>
          <w:b/>
          <w:bCs/>
          <w:iCs/>
          <w:color w:val="002060"/>
          <w:sz w:val="24"/>
          <w:szCs w:val="24"/>
        </w:rPr>
        <w:t>Mecanismul cererilor de prefinanțare</w:t>
      </w:r>
      <w:bookmarkEnd w:id="516"/>
      <w:bookmarkEnd w:id="517"/>
      <w:r w:rsidRPr="00677BC9">
        <w:rPr>
          <w:rFonts w:cstheme="minorHAnsi"/>
          <w:b/>
          <w:bCs/>
          <w:iCs/>
          <w:color w:val="002060"/>
          <w:sz w:val="24"/>
          <w:szCs w:val="24"/>
        </w:rPr>
        <w:t xml:space="preserve"> </w:t>
      </w:r>
      <w:bookmarkEnd w:id="518"/>
    </w:p>
    <w:p w14:paraId="39F951B7" w14:textId="024DEC56" w:rsidR="000853CE" w:rsidRPr="00677BC9" w:rsidRDefault="000853CE" w:rsidP="00677BC9">
      <w:pPr>
        <w:spacing w:before="60" w:after="0" w:line="240" w:lineRule="auto"/>
        <w:jc w:val="both"/>
        <w:rPr>
          <w:rFonts w:cstheme="minorHAnsi"/>
          <w:iCs/>
          <w:color w:val="002060"/>
          <w:sz w:val="24"/>
          <w:szCs w:val="24"/>
        </w:rPr>
      </w:pPr>
      <w:bookmarkStart w:id="519" w:name="_Hlk134718782"/>
      <w:r w:rsidRPr="00677BC9">
        <w:rPr>
          <w:rFonts w:cstheme="minorHAnsi"/>
          <w:iCs/>
          <w:color w:val="002060"/>
          <w:sz w:val="24"/>
          <w:szCs w:val="24"/>
        </w:rPr>
        <w:t>Cererea de prefinanțare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02705A11"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Pentru proiectele </w:t>
      </w:r>
      <w:r w:rsidR="00CC2236" w:rsidRPr="00677BC9">
        <w:rPr>
          <w:rFonts w:cstheme="minorHAnsi"/>
          <w:iCs/>
          <w:color w:val="002060"/>
          <w:sz w:val="24"/>
          <w:szCs w:val="24"/>
        </w:rPr>
        <w:t>finanțate</w:t>
      </w:r>
      <w:r w:rsidRPr="00677BC9">
        <w:rPr>
          <w:rFonts w:cstheme="minorHAnsi"/>
          <w:iCs/>
          <w:color w:val="002060"/>
          <w:sz w:val="24"/>
          <w:szCs w:val="24"/>
        </w:rPr>
        <w:t xml:space="preserv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alții decât cei prevăzuți în OUG nr. 133/2021 la art. 7 alin. (1) - (5), (8) şi (10). Tranșa solicitată, împreună cu soldul nejustificat al prefinanţării prin cereri de rambursare, nu poate depăși procentul indicat anterior.</w:t>
      </w:r>
    </w:p>
    <w:p w14:paraId="59B54A86" w14:textId="2B3BE1D8" w:rsidR="00D932CA"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Beneficiarul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754D9DBF" w14:textId="637D51BA" w:rsidR="000853CE" w:rsidRPr="00677BC9" w:rsidRDefault="000853CE" w:rsidP="00677BC9">
      <w:pPr>
        <w:spacing w:before="60" w:after="0" w:line="240" w:lineRule="auto"/>
        <w:jc w:val="both"/>
        <w:rPr>
          <w:rFonts w:cstheme="minorHAnsi"/>
          <w:b/>
          <w:bCs/>
          <w:i/>
          <w:color w:val="002060"/>
          <w:sz w:val="24"/>
          <w:szCs w:val="24"/>
        </w:rPr>
      </w:pPr>
      <w:r w:rsidRPr="00677BC9">
        <w:rPr>
          <w:rFonts w:cstheme="minorHAnsi"/>
          <w:b/>
          <w:bCs/>
          <w:i/>
          <w:color w:val="002060"/>
          <w:sz w:val="24"/>
          <w:szCs w:val="24"/>
        </w:rPr>
        <w:tab/>
      </w:r>
    </w:p>
    <w:p w14:paraId="3DA99B54" w14:textId="77777777" w:rsidR="000853CE" w:rsidRPr="00677BC9" w:rsidRDefault="000853CE"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0" w:name="_Toc134717516"/>
      <w:bookmarkStart w:id="521" w:name="_Toc135152450"/>
      <w:bookmarkStart w:id="522" w:name="_Toc161244987"/>
      <w:bookmarkEnd w:id="519"/>
      <w:r w:rsidRPr="00677BC9">
        <w:rPr>
          <w:rFonts w:cstheme="minorHAnsi"/>
          <w:b/>
          <w:bCs/>
          <w:iCs/>
          <w:color w:val="002060"/>
          <w:sz w:val="24"/>
          <w:szCs w:val="24"/>
        </w:rPr>
        <w:t>Mecanismul cererilor de plată</w:t>
      </w:r>
      <w:bookmarkEnd w:id="520"/>
      <w:bookmarkEnd w:id="521"/>
      <w:bookmarkEnd w:id="522"/>
      <w:r w:rsidRPr="00677BC9">
        <w:rPr>
          <w:rFonts w:cstheme="minorHAnsi"/>
          <w:b/>
          <w:bCs/>
          <w:iCs/>
          <w:color w:val="002060"/>
          <w:sz w:val="24"/>
          <w:szCs w:val="24"/>
        </w:rPr>
        <w:tab/>
      </w:r>
    </w:p>
    <w:p w14:paraId="2EB8B192" w14:textId="14173921"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677BC9">
        <w:rPr>
          <w:rFonts w:cstheme="minorHAnsi"/>
          <w:iCs/>
          <w:color w:val="002060"/>
          <w:sz w:val="24"/>
          <w:szCs w:val="24"/>
        </w:rPr>
        <w:t>subvențiilor</w:t>
      </w:r>
      <w:r w:rsidRPr="00677BC9">
        <w:rPr>
          <w:rFonts w:cstheme="minorHAnsi"/>
          <w:iCs/>
          <w:color w:val="002060"/>
          <w:sz w:val="24"/>
          <w:szCs w:val="24"/>
        </w:rPr>
        <w:t xml:space="preserve">, premiilor şi onorariilor. </w:t>
      </w:r>
    </w:p>
    <w:p w14:paraId="3A53D0C3" w14:textId="77777777" w:rsidR="003501B4" w:rsidRPr="00677BC9" w:rsidRDefault="003501B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Mecanismul cererilor de plată se aplică beneficiarilor de proiecte finanţate din fonduri europene, alții decât cei prevăzuți în OUG nr. 133/2021 la art. 7 alin. (1) - (5), (8) şi (10).</w:t>
      </w:r>
    </w:p>
    <w:p w14:paraId="65805F56" w14:textId="59F75465" w:rsidR="003501B4" w:rsidRPr="00677BC9" w:rsidRDefault="003501B4" w:rsidP="00677BC9">
      <w:pPr>
        <w:spacing w:before="60" w:after="0" w:line="240" w:lineRule="auto"/>
        <w:jc w:val="both"/>
        <w:rPr>
          <w:rFonts w:cstheme="minorHAnsi"/>
          <w:iCs/>
          <w:color w:val="002060"/>
          <w:sz w:val="24"/>
          <w:szCs w:val="24"/>
        </w:rPr>
      </w:pPr>
      <w:r w:rsidRPr="00677BC9">
        <w:rPr>
          <w:rFonts w:cstheme="minorHAnsi"/>
          <w:iCs/>
          <w:color w:val="002060"/>
          <w:sz w:val="24"/>
          <w:szCs w:val="24"/>
        </w:rPr>
        <w:t>Beneficiarii,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326F6B25" w14:textId="006D8362"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776E38F7" w14:textId="77777777" w:rsidR="000853CE" w:rsidRDefault="000853CE" w:rsidP="00677BC9">
      <w:pPr>
        <w:spacing w:before="60" w:after="0" w:line="240" w:lineRule="auto"/>
        <w:jc w:val="both"/>
        <w:rPr>
          <w:rFonts w:cstheme="minorHAnsi"/>
          <w:iCs/>
          <w:color w:val="002060"/>
          <w:sz w:val="24"/>
          <w:szCs w:val="24"/>
        </w:rPr>
      </w:pPr>
    </w:p>
    <w:p w14:paraId="2C984400" w14:textId="77777777" w:rsidR="00677BC9" w:rsidRPr="00677BC9" w:rsidRDefault="00677BC9" w:rsidP="00677BC9">
      <w:pPr>
        <w:spacing w:before="60" w:after="0" w:line="240" w:lineRule="auto"/>
        <w:jc w:val="both"/>
        <w:rPr>
          <w:rFonts w:cstheme="minorHAnsi"/>
          <w:iCs/>
          <w:color w:val="002060"/>
          <w:sz w:val="24"/>
          <w:szCs w:val="24"/>
        </w:rPr>
      </w:pPr>
    </w:p>
    <w:p w14:paraId="5A8C435B" w14:textId="77777777" w:rsidR="000853CE" w:rsidRPr="00677BC9" w:rsidRDefault="000853CE"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3" w:name="_Toc134717517"/>
      <w:bookmarkStart w:id="524" w:name="_Toc135152451"/>
      <w:bookmarkStart w:id="525" w:name="_Toc161244988"/>
      <w:r w:rsidRPr="00677BC9">
        <w:rPr>
          <w:rFonts w:cstheme="minorHAnsi"/>
          <w:b/>
          <w:bCs/>
          <w:iCs/>
          <w:color w:val="002060"/>
          <w:sz w:val="24"/>
          <w:szCs w:val="24"/>
        </w:rPr>
        <w:lastRenderedPageBreak/>
        <w:t>Mecanismul cererilor de rambursare</w:t>
      </w:r>
      <w:bookmarkEnd w:id="523"/>
      <w:bookmarkEnd w:id="524"/>
      <w:bookmarkEnd w:id="525"/>
      <w:r w:rsidRPr="00677BC9">
        <w:rPr>
          <w:rFonts w:cstheme="minorHAnsi"/>
          <w:b/>
          <w:bCs/>
          <w:iCs/>
          <w:color w:val="002060"/>
          <w:sz w:val="24"/>
          <w:szCs w:val="24"/>
        </w:rPr>
        <w:t xml:space="preserve"> </w:t>
      </w:r>
    </w:p>
    <w:p w14:paraId="5200DBFD" w14:textId="6F9E9780"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Cererea de rambursare reprezintă cererea depusă de un beneficiar prin care se solicită autorității de management virarea sumelor aferente cheltuielilor eligibile, efectuate conform contractului de finanțare sau prin care se justifică utilizarea prefinanţării.</w:t>
      </w:r>
    </w:p>
    <w:p w14:paraId="06046243" w14:textId="77777777"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677BC9" w:rsidRDefault="000853CE" w:rsidP="00677BC9">
      <w:pPr>
        <w:spacing w:before="60" w:after="0" w:line="240" w:lineRule="auto"/>
        <w:jc w:val="both"/>
        <w:rPr>
          <w:rFonts w:cstheme="minorHAnsi"/>
          <w:iCs/>
          <w:color w:val="002060"/>
          <w:sz w:val="24"/>
          <w:szCs w:val="24"/>
        </w:rPr>
      </w:pPr>
    </w:p>
    <w:p w14:paraId="6880E4FD" w14:textId="267E2472" w:rsidR="000853CE" w:rsidRPr="00677BC9" w:rsidRDefault="000853CE" w:rsidP="00677BC9">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526" w:name="_Toc134717518"/>
      <w:bookmarkStart w:id="527" w:name="_Toc135152452"/>
      <w:bookmarkStart w:id="528" w:name="_Toc161244989"/>
      <w:r w:rsidRPr="00677BC9">
        <w:rPr>
          <w:rFonts w:cstheme="minorHAnsi"/>
          <w:b/>
          <w:bCs/>
          <w:iCs/>
          <w:color w:val="002060"/>
          <w:sz w:val="24"/>
          <w:szCs w:val="24"/>
        </w:rPr>
        <w:t>Graficul cererilor de prefinanțare/ plată/ rambursare</w:t>
      </w:r>
      <w:bookmarkEnd w:id="526"/>
      <w:bookmarkEnd w:id="527"/>
      <w:bookmarkEnd w:id="528"/>
      <w:r w:rsidRPr="00677BC9">
        <w:rPr>
          <w:rFonts w:cstheme="minorHAnsi"/>
          <w:b/>
          <w:bCs/>
          <w:iCs/>
          <w:color w:val="002060"/>
          <w:sz w:val="24"/>
          <w:szCs w:val="24"/>
        </w:rPr>
        <w:t xml:space="preserve"> </w:t>
      </w:r>
      <w:r w:rsidRPr="00677BC9">
        <w:rPr>
          <w:rFonts w:cstheme="minorHAnsi"/>
          <w:b/>
          <w:bCs/>
          <w:iCs/>
          <w:color w:val="002060"/>
          <w:sz w:val="24"/>
          <w:szCs w:val="24"/>
        </w:rPr>
        <w:tab/>
      </w:r>
    </w:p>
    <w:p w14:paraId="33DDB353" w14:textId="235F559A"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5B3542D4" w14:textId="77777777"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Beneficiarul este obligat să respecte depunerea cererilor de prefinantare/ plată/ rambursare în lunile menționate în cadrul graficului de depunere.</w:t>
      </w:r>
    </w:p>
    <w:p w14:paraId="51D2056E" w14:textId="77777777" w:rsidR="00E444B8" w:rsidRPr="00677BC9" w:rsidRDefault="00E444B8" w:rsidP="00677BC9">
      <w:pPr>
        <w:spacing w:before="60" w:after="0" w:line="240" w:lineRule="auto"/>
        <w:jc w:val="both"/>
        <w:rPr>
          <w:rFonts w:cstheme="minorHAnsi"/>
          <w:iCs/>
          <w:color w:val="002060"/>
          <w:sz w:val="24"/>
          <w:szCs w:val="24"/>
        </w:rPr>
      </w:pPr>
    </w:p>
    <w:p w14:paraId="49027CF8" w14:textId="77777777" w:rsidR="000853CE" w:rsidRPr="00677BC9" w:rsidRDefault="000853CE"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9" w:name="_Toc134717519"/>
      <w:bookmarkStart w:id="530" w:name="_Toc135152453"/>
      <w:bookmarkStart w:id="531" w:name="_Toc161244990"/>
      <w:r w:rsidRPr="00677BC9">
        <w:rPr>
          <w:rFonts w:cstheme="minorHAnsi"/>
          <w:b/>
          <w:bCs/>
          <w:iCs/>
          <w:color w:val="002060"/>
          <w:sz w:val="24"/>
          <w:szCs w:val="24"/>
        </w:rPr>
        <w:t>Vizitele la fața locului</w:t>
      </w:r>
      <w:bookmarkEnd w:id="529"/>
      <w:bookmarkEnd w:id="530"/>
      <w:bookmarkEnd w:id="531"/>
      <w:r w:rsidRPr="00677BC9">
        <w:rPr>
          <w:rFonts w:cstheme="minorHAnsi"/>
          <w:b/>
          <w:bCs/>
          <w:iCs/>
          <w:color w:val="002060"/>
          <w:sz w:val="24"/>
          <w:szCs w:val="24"/>
        </w:rPr>
        <w:t xml:space="preserve"> </w:t>
      </w:r>
      <w:r w:rsidRPr="00677BC9">
        <w:rPr>
          <w:rFonts w:cstheme="minorHAnsi"/>
          <w:b/>
          <w:bCs/>
          <w:iCs/>
          <w:color w:val="002060"/>
          <w:sz w:val="24"/>
          <w:szCs w:val="24"/>
        </w:rPr>
        <w:tab/>
      </w:r>
    </w:p>
    <w:p w14:paraId="7F810A3C" w14:textId="77777777" w:rsidR="000853CE" w:rsidRPr="00677BC9" w:rsidRDefault="000853C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677BC9" w:rsidRDefault="000853CE" w:rsidP="00677BC9">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677BC9" w:rsidRDefault="000853CE"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2" w:name="_Toc135152454"/>
      <w:bookmarkStart w:id="533" w:name="_Toc161244991"/>
      <w:r w:rsidRPr="00677BC9">
        <w:rPr>
          <w:rFonts w:cstheme="minorHAnsi"/>
          <w:b/>
          <w:bCs/>
          <w:iCs/>
          <w:color w:val="002060"/>
          <w:sz w:val="24"/>
          <w:szCs w:val="24"/>
        </w:rPr>
        <w:t>MODIFICAREA GHIDULUI SOLICITANTULUI</w:t>
      </w:r>
      <w:bookmarkEnd w:id="532"/>
      <w:bookmarkEnd w:id="533"/>
      <w:r w:rsidRPr="00677BC9">
        <w:rPr>
          <w:rFonts w:cstheme="minorHAnsi"/>
          <w:b/>
          <w:bCs/>
          <w:iCs/>
          <w:color w:val="002060"/>
          <w:sz w:val="24"/>
          <w:szCs w:val="24"/>
        </w:rPr>
        <w:tab/>
      </w:r>
    </w:p>
    <w:p w14:paraId="0380339A" w14:textId="77777777" w:rsidR="000853CE" w:rsidRPr="00677BC9" w:rsidRDefault="000853CE"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4" w:name="_Toc135152455"/>
      <w:bookmarkStart w:id="535" w:name="_Toc161244992"/>
      <w:r w:rsidRPr="00677BC9">
        <w:rPr>
          <w:rFonts w:cstheme="minorHAnsi"/>
          <w:b/>
          <w:bCs/>
          <w:iCs/>
          <w:color w:val="002060"/>
          <w:sz w:val="24"/>
          <w:szCs w:val="24"/>
        </w:rPr>
        <w:t>Aspectele care pot face obiectul modificărilor prevederilor ghidului solicitantului</w:t>
      </w:r>
      <w:bookmarkEnd w:id="534"/>
      <w:bookmarkEnd w:id="535"/>
    </w:p>
    <w:p w14:paraId="10B1B3CE" w14:textId="3558045C" w:rsidR="0044254D" w:rsidRPr="00677BC9" w:rsidRDefault="0044254D" w:rsidP="00677BC9">
      <w:pPr>
        <w:spacing w:before="60" w:after="0" w:line="240" w:lineRule="auto"/>
        <w:jc w:val="both"/>
        <w:rPr>
          <w:rFonts w:cstheme="minorHAnsi"/>
          <w:color w:val="002060"/>
          <w:sz w:val="24"/>
          <w:szCs w:val="24"/>
        </w:rPr>
      </w:pPr>
      <w:bookmarkStart w:id="536" w:name="_Hlk141379063"/>
      <w:r w:rsidRPr="00677BC9">
        <w:rPr>
          <w:rFonts w:cstheme="minorHAnsi"/>
          <w:color w:val="002060"/>
          <w:sz w:val="24"/>
          <w:szCs w:val="24"/>
        </w:rPr>
        <w:t>Prevederile ghidului solicitantului po</w:t>
      </w:r>
      <w:r w:rsidR="00766055" w:rsidRPr="00677BC9">
        <w:rPr>
          <w:rFonts w:cstheme="minorHAnsi"/>
          <w:color w:val="002060"/>
          <w:sz w:val="24"/>
          <w:szCs w:val="24"/>
        </w:rPr>
        <w:t>t</w:t>
      </w:r>
      <w:r w:rsidRPr="00677BC9">
        <w:rPr>
          <w:rFonts w:cstheme="minorHAnsi"/>
          <w:color w:val="002060"/>
          <w:sz w:val="24"/>
          <w:szCs w:val="24"/>
        </w:rPr>
        <w:t xml:space="preserve"> face obiectul anumitor </w:t>
      </w:r>
      <w:r w:rsidR="00DC29C3" w:rsidRPr="00677BC9">
        <w:rPr>
          <w:rFonts w:cstheme="minorHAnsi"/>
          <w:color w:val="002060"/>
          <w:sz w:val="24"/>
          <w:szCs w:val="24"/>
        </w:rPr>
        <w:t>modificări</w:t>
      </w:r>
      <w:r w:rsidR="00DC29C3" w:rsidRPr="00677BC9">
        <w:rPr>
          <w:rStyle w:val="FootnoteReference"/>
          <w:rFonts w:cstheme="minorHAnsi"/>
          <w:color w:val="002060"/>
          <w:sz w:val="24"/>
          <w:szCs w:val="24"/>
        </w:rPr>
        <w:footnoteReference w:id="22"/>
      </w:r>
      <w:r w:rsidRPr="00677BC9">
        <w:rPr>
          <w:rFonts w:cstheme="minorHAnsi"/>
          <w:color w:val="002060"/>
          <w:sz w:val="24"/>
          <w:szCs w:val="24"/>
        </w:rPr>
        <w:t xml:space="preserve">, </w:t>
      </w:r>
      <w:r w:rsidR="00C610C1" w:rsidRPr="00677BC9">
        <w:rPr>
          <w:rFonts w:cstheme="minorHAnsi"/>
          <w:color w:val="002060"/>
          <w:sz w:val="24"/>
          <w:szCs w:val="24"/>
        </w:rPr>
        <w:t>determinate de:</w:t>
      </w:r>
    </w:p>
    <w:p w14:paraId="1CAAB47C" w14:textId="77777777" w:rsidR="00A94C20" w:rsidRPr="00677BC9" w:rsidRDefault="00A94C20" w:rsidP="00677BC9">
      <w:pPr>
        <w:pStyle w:val="ListParagraph"/>
        <w:numPr>
          <w:ilvl w:val="0"/>
          <w:numId w:val="42"/>
        </w:numPr>
        <w:spacing w:before="60" w:after="0" w:line="240" w:lineRule="auto"/>
        <w:ind w:left="720"/>
        <w:contextualSpacing w:val="0"/>
        <w:jc w:val="both"/>
        <w:rPr>
          <w:rFonts w:cstheme="minorHAnsi"/>
          <w:iCs/>
          <w:color w:val="002060"/>
          <w:sz w:val="24"/>
          <w:szCs w:val="24"/>
        </w:rPr>
      </w:pPr>
      <w:r w:rsidRPr="00677BC9">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2C1C15D3" w:rsidR="00A94C20" w:rsidRPr="00677BC9" w:rsidRDefault="00A94C20" w:rsidP="00677BC9">
      <w:pPr>
        <w:pStyle w:val="ListParagraph"/>
        <w:numPr>
          <w:ilvl w:val="0"/>
          <w:numId w:val="42"/>
        </w:numPr>
        <w:spacing w:before="60" w:after="0" w:line="240" w:lineRule="auto"/>
        <w:ind w:left="720"/>
        <w:contextualSpacing w:val="0"/>
        <w:jc w:val="both"/>
        <w:rPr>
          <w:rFonts w:cstheme="minorHAnsi"/>
          <w:color w:val="002060"/>
          <w:sz w:val="24"/>
          <w:szCs w:val="24"/>
        </w:rPr>
      </w:pPr>
      <w:r w:rsidRPr="00677BC9">
        <w:rPr>
          <w:rFonts w:cstheme="minorHAnsi"/>
          <w:color w:val="002060"/>
          <w:sz w:val="24"/>
          <w:szCs w:val="24"/>
        </w:rPr>
        <w:t>modificarea prevederilor legale în vigoare poate determina AM P</w:t>
      </w:r>
      <w:r w:rsidR="0099683B" w:rsidRPr="00677BC9">
        <w:rPr>
          <w:rFonts w:cstheme="minorHAnsi"/>
          <w:color w:val="002060"/>
          <w:sz w:val="24"/>
          <w:szCs w:val="24"/>
        </w:rPr>
        <w:t>o</w:t>
      </w:r>
      <w:r w:rsidRPr="00677BC9">
        <w:rPr>
          <w:rFonts w:cstheme="minorHAnsi"/>
          <w:color w:val="002060"/>
          <w:sz w:val="24"/>
          <w:szCs w:val="24"/>
        </w:rPr>
        <w:t>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677BC9" w:rsidRDefault="00A94C20" w:rsidP="00677BC9">
      <w:pPr>
        <w:pStyle w:val="ListParagraph"/>
        <w:numPr>
          <w:ilvl w:val="0"/>
          <w:numId w:val="42"/>
        </w:numPr>
        <w:spacing w:before="60" w:after="0" w:line="240" w:lineRule="auto"/>
        <w:ind w:left="720"/>
        <w:contextualSpacing w:val="0"/>
        <w:jc w:val="both"/>
        <w:rPr>
          <w:rFonts w:cstheme="minorHAnsi"/>
          <w:color w:val="002060"/>
          <w:sz w:val="24"/>
          <w:szCs w:val="24"/>
        </w:rPr>
      </w:pPr>
      <w:r w:rsidRPr="00677BC9">
        <w:rPr>
          <w:rFonts w:cstheme="minorHAnsi"/>
          <w:color w:val="002060"/>
          <w:sz w:val="24"/>
          <w:szCs w:val="24"/>
        </w:rPr>
        <w:t xml:space="preserve">necesitatea de a corecta anumite prevederi ale ghidului care fie nu sunt suficient definite, </w:t>
      </w:r>
      <w:r w:rsidR="00EC5D5E" w:rsidRPr="00677BC9">
        <w:rPr>
          <w:rFonts w:cstheme="minorHAnsi"/>
          <w:color w:val="002060"/>
          <w:sz w:val="24"/>
          <w:szCs w:val="24"/>
        </w:rPr>
        <w:t>fie</w:t>
      </w:r>
      <w:r w:rsidRPr="00677BC9">
        <w:rPr>
          <w:rFonts w:cstheme="minorHAnsi"/>
          <w:color w:val="002060"/>
          <w:sz w:val="24"/>
          <w:szCs w:val="24"/>
        </w:rPr>
        <w:t xml:space="preserve"> necesită modificări pentru a asigura o mai bună coerență a documentului sau pentru remedierea unor aspecte deficitare;</w:t>
      </w:r>
    </w:p>
    <w:p w14:paraId="6FD5F955" w14:textId="77777777" w:rsidR="00A94C20" w:rsidRPr="00677BC9" w:rsidRDefault="00A94C20" w:rsidP="00677BC9">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37" w:name="_Hlk140502771"/>
      <w:r w:rsidRPr="00677BC9">
        <w:rPr>
          <w:rFonts w:cstheme="minorHAnsi"/>
          <w:iCs/>
          <w:color w:val="002060"/>
          <w:sz w:val="24"/>
          <w:szCs w:val="24"/>
        </w:rPr>
        <w:t xml:space="preserve">modificarea datelor de deschidere și închidere a apelului de proiecte; </w:t>
      </w:r>
    </w:p>
    <w:p w14:paraId="4D79F5B4" w14:textId="77777777" w:rsidR="00EC5D5E" w:rsidRPr="00677BC9" w:rsidRDefault="00EC5D5E" w:rsidP="00677BC9">
      <w:pPr>
        <w:pStyle w:val="ListParagraph"/>
        <w:numPr>
          <w:ilvl w:val="0"/>
          <w:numId w:val="42"/>
        </w:numPr>
        <w:spacing w:before="60" w:after="0" w:line="240" w:lineRule="auto"/>
        <w:ind w:left="720"/>
        <w:contextualSpacing w:val="0"/>
        <w:jc w:val="both"/>
        <w:rPr>
          <w:rFonts w:cstheme="minorHAnsi"/>
          <w:iCs/>
          <w:color w:val="002060"/>
          <w:sz w:val="24"/>
          <w:szCs w:val="24"/>
        </w:rPr>
      </w:pPr>
      <w:r w:rsidRPr="00677BC9">
        <w:rPr>
          <w:rFonts w:cstheme="minorHAnsi"/>
          <w:color w:val="002060"/>
          <w:sz w:val="24"/>
          <w:szCs w:val="24"/>
        </w:rPr>
        <w:t>posibilitatea de supracontractare conform OUG nr. 133/2021;</w:t>
      </w:r>
    </w:p>
    <w:bookmarkEnd w:id="537"/>
    <w:p w14:paraId="5040B3AC" w14:textId="1D2062E3" w:rsidR="00EC5D5E" w:rsidRPr="00677BC9" w:rsidRDefault="00EC5D5E" w:rsidP="00677BC9">
      <w:pPr>
        <w:pStyle w:val="ListParagraph"/>
        <w:numPr>
          <w:ilvl w:val="0"/>
          <w:numId w:val="42"/>
        </w:numPr>
        <w:spacing w:before="60" w:after="0" w:line="240" w:lineRule="auto"/>
        <w:ind w:left="720"/>
        <w:contextualSpacing w:val="0"/>
        <w:jc w:val="both"/>
        <w:rPr>
          <w:rFonts w:cstheme="minorHAnsi"/>
          <w:iCs/>
          <w:color w:val="002060"/>
          <w:sz w:val="24"/>
          <w:szCs w:val="24"/>
        </w:rPr>
      </w:pPr>
      <w:r w:rsidRPr="00677BC9">
        <w:rPr>
          <w:rFonts w:cstheme="minorHAnsi"/>
          <w:color w:val="002060"/>
          <w:sz w:val="24"/>
          <w:szCs w:val="24"/>
        </w:rPr>
        <w:lastRenderedPageBreak/>
        <w:t>pentru aplicarea prevederilor subcapitolului 7.1. Completarea formularului cererii, AM P</w:t>
      </w:r>
      <w:r w:rsidR="0099683B" w:rsidRPr="00677BC9">
        <w:rPr>
          <w:rFonts w:cstheme="minorHAnsi"/>
          <w:color w:val="002060"/>
          <w:sz w:val="24"/>
          <w:szCs w:val="24"/>
        </w:rPr>
        <w:t>o</w:t>
      </w:r>
      <w:r w:rsidRPr="00677BC9">
        <w:rPr>
          <w:rFonts w:cstheme="minorHAnsi"/>
          <w:color w:val="002060"/>
          <w:sz w:val="24"/>
          <w:szCs w:val="24"/>
        </w:rPr>
        <w:t>S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P</w:t>
      </w:r>
      <w:r w:rsidR="0099683B" w:rsidRPr="00677BC9">
        <w:rPr>
          <w:rFonts w:cstheme="minorHAnsi"/>
          <w:color w:val="002060"/>
          <w:sz w:val="24"/>
          <w:szCs w:val="24"/>
        </w:rPr>
        <w:t>o</w:t>
      </w:r>
      <w:r w:rsidRPr="00677BC9">
        <w:rPr>
          <w:rFonts w:cstheme="minorHAnsi"/>
          <w:color w:val="002060"/>
          <w:sz w:val="24"/>
          <w:szCs w:val="24"/>
        </w:rPr>
        <w:t>S se va asigura permanent de respectarea principiului privind tratamentul egal și nediscriminatoriu al tuturor solicitanților la finanțare și beneficiarilor de finanțare, precum şi transparența sistemului de evaluare, selecție și implementare prin publicarea pe pagina web a Programului Sănătate https://mfe.gov.ro/minister/perioade-de-programare/perioada-2021-2027/autoritatea-de-management-pentru-programul-sanatate/programare-ghiduri/ a tuturor modificărilor şi condițiilor suplimentare intervenite ulterior publicării prezentului ghid.</w:t>
      </w:r>
    </w:p>
    <w:p w14:paraId="00152BCF" w14:textId="7B5F34EF" w:rsidR="00A94C20" w:rsidRPr="00677BC9" w:rsidRDefault="00A94C20" w:rsidP="00677BC9">
      <w:pPr>
        <w:spacing w:before="60" w:after="0" w:line="240" w:lineRule="auto"/>
        <w:jc w:val="both"/>
        <w:rPr>
          <w:rFonts w:cstheme="minorHAnsi"/>
          <w:color w:val="002060"/>
          <w:sz w:val="24"/>
          <w:szCs w:val="24"/>
        </w:rPr>
      </w:pPr>
    </w:p>
    <w:bookmarkEnd w:id="536"/>
    <w:p w14:paraId="6CF41AE6" w14:textId="602418ED" w:rsidR="00EC5D5E" w:rsidRPr="00677BC9" w:rsidRDefault="00EC5D5E" w:rsidP="00677BC9">
      <w:pPr>
        <w:spacing w:before="60" w:after="0" w:line="240" w:lineRule="auto"/>
        <w:jc w:val="both"/>
        <w:rPr>
          <w:rFonts w:cstheme="minorHAnsi"/>
          <w:color w:val="002060"/>
          <w:sz w:val="24"/>
          <w:szCs w:val="24"/>
        </w:rPr>
      </w:pPr>
      <w:r w:rsidRPr="00677BC9">
        <w:rPr>
          <w:rFonts w:cstheme="minorHAnsi"/>
          <w:color w:val="002060"/>
          <w:sz w:val="24"/>
          <w:szCs w:val="24"/>
        </w:rPr>
        <w:t>În funcție de modificările intervenite, AM P</w:t>
      </w:r>
      <w:r w:rsidR="0099683B" w:rsidRPr="00677BC9">
        <w:rPr>
          <w:rFonts w:cstheme="minorHAnsi"/>
          <w:color w:val="002060"/>
          <w:sz w:val="24"/>
          <w:szCs w:val="24"/>
        </w:rPr>
        <w:t>o</w:t>
      </w:r>
      <w:r w:rsidRPr="00677BC9">
        <w:rPr>
          <w:rFonts w:cstheme="minorHAnsi"/>
          <w:color w:val="002060"/>
          <w:sz w:val="24"/>
          <w:szCs w:val="24"/>
        </w:rPr>
        <w:t>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63DD2957" w:rsidR="00EC5D5E" w:rsidRPr="00677BC9" w:rsidRDefault="00EC5D5E" w:rsidP="00677BC9">
      <w:pPr>
        <w:spacing w:before="60" w:after="0" w:line="240" w:lineRule="auto"/>
        <w:jc w:val="both"/>
        <w:rPr>
          <w:rFonts w:cstheme="minorHAnsi"/>
          <w:color w:val="002060"/>
          <w:sz w:val="24"/>
          <w:szCs w:val="24"/>
        </w:rPr>
      </w:pPr>
      <w:r w:rsidRPr="00677BC9">
        <w:rPr>
          <w:rFonts w:cstheme="minorHAnsi"/>
          <w:color w:val="002060"/>
          <w:sz w:val="24"/>
          <w:szCs w:val="24"/>
        </w:rPr>
        <w:t xml:space="preserve">Modificarea Ghidului se va face prin Ordin al ministrului investițiilor și proiectelor europene. Pentru interpretări ale prevederilor cuprinse în </w:t>
      </w:r>
      <w:bookmarkStart w:id="538" w:name="_Hlk141715176"/>
      <w:r w:rsidRPr="00677BC9">
        <w:rPr>
          <w:rFonts w:cstheme="minorHAnsi"/>
          <w:color w:val="002060"/>
          <w:sz w:val="24"/>
          <w:szCs w:val="24"/>
        </w:rPr>
        <w:t>Ghidul Solicitantului</w:t>
      </w:r>
      <w:bookmarkEnd w:id="538"/>
      <w:r w:rsidRPr="00677BC9">
        <w:rPr>
          <w:rFonts w:cstheme="minorHAnsi"/>
          <w:color w:val="002060"/>
          <w:sz w:val="24"/>
          <w:szCs w:val="24"/>
        </w:rPr>
        <w:t>, adaptări sau aplicări ale modificărilor legislației aplicabile în cadrul Ghidul Solicitantului, AM P</w:t>
      </w:r>
      <w:r w:rsidR="00BF0B0D" w:rsidRPr="00677BC9">
        <w:rPr>
          <w:rFonts w:cstheme="minorHAnsi"/>
          <w:color w:val="002060"/>
          <w:sz w:val="24"/>
          <w:szCs w:val="24"/>
        </w:rPr>
        <w:t>o</w:t>
      </w:r>
      <w:r w:rsidRPr="00677BC9">
        <w:rPr>
          <w:rFonts w:cstheme="minorHAnsi"/>
          <w:color w:val="002060"/>
          <w:sz w:val="24"/>
          <w:szCs w:val="24"/>
        </w:rPr>
        <w:t>S poate emite Instrucțiuni.</w:t>
      </w:r>
    </w:p>
    <w:p w14:paraId="2D37C878" w14:textId="77777777" w:rsidR="00EC5D5E" w:rsidRPr="00677BC9" w:rsidRDefault="00EC5D5E" w:rsidP="00677BC9">
      <w:pPr>
        <w:spacing w:before="60" w:after="0" w:line="240" w:lineRule="auto"/>
        <w:jc w:val="both"/>
        <w:rPr>
          <w:rFonts w:cstheme="minorHAnsi"/>
          <w:b/>
          <w:bCs/>
          <w:i/>
          <w:color w:val="002060"/>
          <w:sz w:val="24"/>
          <w:szCs w:val="24"/>
        </w:rPr>
      </w:pPr>
    </w:p>
    <w:p w14:paraId="5BFCAA17" w14:textId="77777777" w:rsidR="000853CE" w:rsidRPr="00677BC9" w:rsidRDefault="000853CE" w:rsidP="00677BC9">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9" w:name="_Toc135152456"/>
      <w:bookmarkStart w:id="540" w:name="_Toc161244993"/>
      <w:r w:rsidRPr="00677BC9">
        <w:rPr>
          <w:rFonts w:cstheme="minorHAnsi"/>
          <w:b/>
          <w:bCs/>
          <w:iCs/>
          <w:color w:val="002060"/>
          <w:sz w:val="24"/>
          <w:szCs w:val="24"/>
        </w:rPr>
        <w:t>Condiții privind aplicarea modificărilor pentru cererile de finanțare aflate în procesul de selecție (condiții tranzitorii)</w:t>
      </w:r>
      <w:bookmarkEnd w:id="539"/>
      <w:bookmarkEnd w:id="540"/>
      <w:r w:rsidRPr="00677BC9">
        <w:rPr>
          <w:rFonts w:cstheme="minorHAnsi"/>
          <w:b/>
          <w:bCs/>
          <w:iCs/>
          <w:color w:val="002060"/>
          <w:sz w:val="24"/>
          <w:szCs w:val="24"/>
        </w:rPr>
        <w:tab/>
      </w:r>
    </w:p>
    <w:p w14:paraId="63E0C273" w14:textId="77777777" w:rsidR="00EC5D5E" w:rsidRPr="00677BC9" w:rsidRDefault="00EC5D5E" w:rsidP="00677BC9">
      <w:pPr>
        <w:spacing w:before="60" w:after="0" w:line="240" w:lineRule="auto"/>
        <w:jc w:val="both"/>
        <w:rPr>
          <w:rFonts w:cstheme="minorHAnsi"/>
          <w:iCs/>
          <w:color w:val="002060"/>
          <w:sz w:val="24"/>
          <w:szCs w:val="24"/>
        </w:rPr>
      </w:pPr>
      <w:bookmarkStart w:id="541" w:name="_Hlk141379118"/>
      <w:r w:rsidRPr="00677BC9">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41"/>
    <w:p w14:paraId="4090A499" w14:textId="3687E85D" w:rsidR="00EC5D5E" w:rsidRPr="00677BC9" w:rsidRDefault="00EC5D5E" w:rsidP="00677BC9">
      <w:pPr>
        <w:spacing w:before="60" w:after="0" w:line="240" w:lineRule="auto"/>
        <w:jc w:val="both"/>
        <w:rPr>
          <w:rFonts w:cstheme="minorHAnsi"/>
          <w:iCs/>
          <w:color w:val="002060"/>
          <w:sz w:val="24"/>
          <w:szCs w:val="24"/>
        </w:rPr>
      </w:pPr>
      <w:r w:rsidRPr="00677BC9">
        <w:rPr>
          <w:rFonts w:cstheme="minorHAnsi"/>
          <w:iCs/>
          <w:color w:val="002060"/>
          <w:sz w:val="24"/>
          <w:szCs w:val="24"/>
        </w:rPr>
        <w:t>În funcție de modificările intervenite, AM P</w:t>
      </w:r>
      <w:r w:rsidR="00BF0B0D" w:rsidRPr="00677BC9">
        <w:rPr>
          <w:rFonts w:cstheme="minorHAnsi"/>
          <w:iCs/>
          <w:color w:val="002060"/>
          <w:sz w:val="24"/>
          <w:szCs w:val="24"/>
        </w:rPr>
        <w:t>o</w:t>
      </w:r>
      <w:r w:rsidRPr="00677BC9">
        <w:rPr>
          <w:rFonts w:cstheme="minorHAnsi"/>
          <w:iCs/>
          <w:color w:val="002060"/>
          <w:sz w:val="24"/>
          <w:szCs w:val="24"/>
        </w:rPr>
        <w:t>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677BC9" w:rsidRDefault="00474BF8" w:rsidP="00677BC9">
      <w:pPr>
        <w:spacing w:before="60" w:after="0" w:line="240" w:lineRule="auto"/>
        <w:jc w:val="both"/>
        <w:rPr>
          <w:rFonts w:cstheme="minorHAnsi"/>
          <w:iCs/>
          <w:color w:val="002060"/>
          <w:sz w:val="24"/>
          <w:szCs w:val="24"/>
        </w:rPr>
      </w:pPr>
    </w:p>
    <w:p w14:paraId="465A5B23" w14:textId="6A5A7AF7" w:rsidR="00657A57" w:rsidRPr="00677BC9" w:rsidRDefault="00566CCA" w:rsidP="00677BC9">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42" w:name="_Toc161244994"/>
      <w:r w:rsidRPr="00677BC9">
        <w:rPr>
          <w:rFonts w:cstheme="minorHAnsi"/>
          <w:b/>
          <w:bCs/>
          <w:iCs/>
          <w:color w:val="002060"/>
          <w:sz w:val="24"/>
          <w:szCs w:val="24"/>
        </w:rPr>
        <w:t>ANEXE</w:t>
      </w:r>
      <w:r w:rsidR="00A971DF" w:rsidRPr="00677BC9">
        <w:rPr>
          <w:rFonts w:cstheme="minorHAnsi"/>
          <w:b/>
          <w:bCs/>
          <w:iCs/>
          <w:color w:val="002060"/>
          <w:sz w:val="24"/>
          <w:szCs w:val="24"/>
        </w:rPr>
        <w:t xml:space="preserve"> la GS</w:t>
      </w:r>
      <w:bookmarkEnd w:id="542"/>
    </w:p>
    <w:p w14:paraId="5DA8CDD8" w14:textId="3226F176" w:rsidR="00027DF9"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43" w:name="_Toc135063030"/>
      <w:bookmarkStart w:id="544" w:name="_Toc161244995"/>
      <w:bookmarkStart w:id="545" w:name="_Hlk134978702"/>
      <w:bookmarkStart w:id="546" w:name="_Hlk135066243"/>
      <w:bookmarkStart w:id="547" w:name="_Hlk139276840"/>
      <w:bookmarkStart w:id="548" w:name="_Hlk157521858"/>
      <w:r w:rsidRPr="00677BC9">
        <w:rPr>
          <w:rFonts w:cstheme="minorHAnsi"/>
          <w:b/>
          <w:bCs/>
          <w:iCs/>
          <w:color w:val="002060"/>
          <w:sz w:val="24"/>
          <w:szCs w:val="24"/>
        </w:rPr>
        <w:t>Anexa 1</w:t>
      </w:r>
      <w:r w:rsidR="00C972B4" w:rsidRPr="00677BC9">
        <w:rPr>
          <w:rFonts w:cstheme="minorHAnsi"/>
          <w:b/>
          <w:bCs/>
          <w:iCs/>
          <w:color w:val="002060"/>
          <w:sz w:val="24"/>
          <w:szCs w:val="24"/>
        </w:rPr>
        <w:t>:</w:t>
      </w:r>
      <w:r w:rsidRPr="00677BC9">
        <w:rPr>
          <w:rFonts w:cstheme="minorHAnsi"/>
          <w:b/>
          <w:bCs/>
          <w:iCs/>
          <w:color w:val="002060"/>
          <w:sz w:val="24"/>
          <w:szCs w:val="24"/>
        </w:rPr>
        <w:t xml:space="preserve"> Criterii de evaluare și selecție</w:t>
      </w:r>
      <w:bookmarkEnd w:id="543"/>
      <w:bookmarkEnd w:id="544"/>
    </w:p>
    <w:p w14:paraId="29D36356" w14:textId="7941A0DD" w:rsidR="007D2F32"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49" w:name="_Toc135063032"/>
      <w:bookmarkStart w:id="550" w:name="_Toc161244996"/>
      <w:bookmarkEnd w:id="545"/>
      <w:r w:rsidRPr="00677BC9">
        <w:rPr>
          <w:rFonts w:cstheme="minorHAnsi"/>
          <w:b/>
          <w:bCs/>
          <w:iCs/>
          <w:color w:val="002060"/>
          <w:sz w:val="24"/>
          <w:szCs w:val="24"/>
        </w:rPr>
        <w:t xml:space="preserve">Anexa </w:t>
      </w:r>
      <w:r w:rsidR="00474BF8" w:rsidRPr="00677BC9">
        <w:rPr>
          <w:rFonts w:cstheme="minorHAnsi"/>
          <w:b/>
          <w:bCs/>
          <w:iCs/>
          <w:color w:val="002060"/>
          <w:sz w:val="24"/>
          <w:szCs w:val="24"/>
        </w:rPr>
        <w:t>2</w:t>
      </w:r>
      <w:r w:rsidR="00C972B4" w:rsidRPr="00677BC9">
        <w:rPr>
          <w:rFonts w:cstheme="minorHAnsi"/>
          <w:b/>
          <w:bCs/>
          <w:iCs/>
          <w:color w:val="002060"/>
          <w:sz w:val="24"/>
          <w:szCs w:val="24"/>
        </w:rPr>
        <w:t xml:space="preserve">: </w:t>
      </w:r>
      <w:r w:rsidRPr="00677BC9">
        <w:rPr>
          <w:rFonts w:cstheme="minorHAnsi"/>
          <w:b/>
          <w:bCs/>
          <w:iCs/>
          <w:color w:val="002060"/>
          <w:sz w:val="24"/>
          <w:szCs w:val="24"/>
        </w:rPr>
        <w:t>Definiții și mod de calcul indicatori</w:t>
      </w:r>
      <w:bookmarkEnd w:id="549"/>
      <w:bookmarkEnd w:id="550"/>
    </w:p>
    <w:p w14:paraId="5C7D60CE" w14:textId="77777777" w:rsidR="007D6E5D"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1" w:name="_Toc160461265"/>
      <w:bookmarkStart w:id="552" w:name="_Toc157522548"/>
      <w:bookmarkStart w:id="553" w:name="_Toc159234051"/>
      <w:bookmarkStart w:id="554" w:name="_Toc161244997"/>
      <w:bookmarkEnd w:id="551"/>
      <w:bookmarkEnd w:id="552"/>
      <w:bookmarkEnd w:id="553"/>
      <w:r w:rsidRPr="00677BC9">
        <w:rPr>
          <w:rFonts w:cstheme="minorHAnsi"/>
          <w:b/>
          <w:bCs/>
          <w:iCs/>
          <w:color w:val="002060"/>
          <w:sz w:val="24"/>
          <w:szCs w:val="24"/>
        </w:rPr>
        <w:t xml:space="preserve">Anexa </w:t>
      </w:r>
      <w:r w:rsidR="008E5815" w:rsidRPr="00677BC9">
        <w:rPr>
          <w:rFonts w:cstheme="minorHAnsi"/>
          <w:b/>
          <w:bCs/>
          <w:iCs/>
          <w:color w:val="002060"/>
          <w:sz w:val="24"/>
          <w:szCs w:val="24"/>
        </w:rPr>
        <w:t>3</w:t>
      </w:r>
      <w:r w:rsidR="00C972B4" w:rsidRPr="00677BC9">
        <w:rPr>
          <w:rFonts w:cstheme="minorHAnsi"/>
          <w:b/>
          <w:bCs/>
          <w:iCs/>
          <w:color w:val="002060"/>
          <w:sz w:val="24"/>
          <w:szCs w:val="24"/>
        </w:rPr>
        <w:t xml:space="preserve">: </w:t>
      </w:r>
      <w:r w:rsidR="007D6E5D" w:rsidRPr="00677BC9">
        <w:rPr>
          <w:rFonts w:cstheme="minorHAnsi"/>
          <w:b/>
          <w:bCs/>
          <w:iCs/>
          <w:color w:val="002060"/>
          <w:sz w:val="24"/>
          <w:szCs w:val="24"/>
        </w:rPr>
        <w:t>Lista de cheltuieli eligibile și neeligibile</w:t>
      </w:r>
      <w:bookmarkEnd w:id="554"/>
      <w:r w:rsidR="007D6E5D" w:rsidRPr="00677BC9">
        <w:rPr>
          <w:rFonts w:cstheme="minorHAnsi"/>
          <w:b/>
          <w:bCs/>
          <w:iCs/>
          <w:color w:val="002060"/>
          <w:sz w:val="24"/>
          <w:szCs w:val="24"/>
        </w:rPr>
        <w:t xml:space="preserve"> </w:t>
      </w:r>
    </w:p>
    <w:p w14:paraId="6070F305" w14:textId="5D86AFE7" w:rsidR="00470E92" w:rsidRPr="00677BC9" w:rsidRDefault="007D6E5D"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5" w:name="_Toc161244998"/>
      <w:r w:rsidRPr="00677BC9">
        <w:rPr>
          <w:rFonts w:cstheme="minorHAnsi"/>
          <w:b/>
          <w:bCs/>
          <w:iCs/>
          <w:color w:val="002060"/>
          <w:sz w:val="24"/>
          <w:szCs w:val="24"/>
        </w:rPr>
        <w:t xml:space="preserve">Anexa 4: </w:t>
      </w:r>
      <w:r w:rsidR="00470E92" w:rsidRPr="00677BC9">
        <w:rPr>
          <w:rFonts w:cstheme="minorHAnsi"/>
          <w:b/>
          <w:bCs/>
          <w:iCs/>
          <w:color w:val="002060"/>
          <w:sz w:val="24"/>
          <w:szCs w:val="24"/>
        </w:rPr>
        <w:t>Declarația unică</w:t>
      </w:r>
      <w:bookmarkEnd w:id="555"/>
    </w:p>
    <w:p w14:paraId="64D75E23" w14:textId="1FD966F7" w:rsidR="001B2B47"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6" w:name="_Toc135063035"/>
      <w:bookmarkStart w:id="557" w:name="_Toc161244999"/>
      <w:r w:rsidRPr="00677BC9">
        <w:rPr>
          <w:rFonts w:cstheme="minorHAnsi"/>
          <w:b/>
          <w:bCs/>
          <w:iCs/>
          <w:color w:val="002060"/>
          <w:sz w:val="24"/>
          <w:szCs w:val="24"/>
        </w:rPr>
        <w:t xml:space="preserve">Anexa </w:t>
      </w:r>
      <w:r w:rsidR="008E5815" w:rsidRPr="00677BC9">
        <w:rPr>
          <w:rFonts w:cstheme="minorHAnsi"/>
          <w:b/>
          <w:bCs/>
          <w:iCs/>
          <w:color w:val="002060"/>
          <w:sz w:val="24"/>
          <w:szCs w:val="24"/>
        </w:rPr>
        <w:t>5</w:t>
      </w:r>
      <w:r w:rsidR="00C972B4" w:rsidRPr="00677BC9">
        <w:rPr>
          <w:rFonts w:cstheme="minorHAnsi"/>
          <w:b/>
          <w:bCs/>
          <w:iCs/>
          <w:color w:val="002060"/>
          <w:sz w:val="24"/>
          <w:szCs w:val="24"/>
        </w:rPr>
        <w:t xml:space="preserve">: </w:t>
      </w:r>
      <w:r w:rsidR="004753E7" w:rsidRPr="00677BC9">
        <w:rPr>
          <w:rFonts w:cstheme="minorHAnsi"/>
          <w:b/>
          <w:bCs/>
          <w:iCs/>
          <w:color w:val="002060"/>
          <w:sz w:val="24"/>
          <w:szCs w:val="24"/>
        </w:rPr>
        <w:t>Finanțări</w:t>
      </w:r>
      <w:r w:rsidRPr="00677BC9">
        <w:rPr>
          <w:rFonts w:cstheme="minorHAnsi"/>
          <w:b/>
          <w:bCs/>
          <w:iCs/>
          <w:color w:val="002060"/>
          <w:sz w:val="24"/>
          <w:szCs w:val="24"/>
        </w:rPr>
        <w:t xml:space="preserve"> anterioare de tip FEDR</w:t>
      </w:r>
      <w:bookmarkStart w:id="558" w:name="_Toc135063036"/>
      <w:bookmarkEnd w:id="556"/>
      <w:bookmarkEnd w:id="557"/>
    </w:p>
    <w:p w14:paraId="07446A07" w14:textId="724FD05E" w:rsidR="001B2B47"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59" w:name="_Toc161245000"/>
      <w:r w:rsidRPr="00677BC9">
        <w:rPr>
          <w:rFonts w:cstheme="minorHAnsi"/>
          <w:b/>
          <w:bCs/>
          <w:iCs/>
          <w:color w:val="002060"/>
          <w:sz w:val="24"/>
          <w:szCs w:val="24"/>
        </w:rPr>
        <w:lastRenderedPageBreak/>
        <w:t>Anexa</w:t>
      </w:r>
      <w:r w:rsidR="00C972B4" w:rsidRPr="00677BC9">
        <w:rPr>
          <w:rFonts w:cstheme="minorHAnsi"/>
          <w:b/>
          <w:bCs/>
          <w:iCs/>
          <w:color w:val="002060"/>
          <w:sz w:val="24"/>
          <w:szCs w:val="24"/>
        </w:rPr>
        <w:t xml:space="preserve"> </w:t>
      </w:r>
      <w:r w:rsidR="008E5815" w:rsidRPr="00677BC9">
        <w:rPr>
          <w:rFonts w:cstheme="minorHAnsi"/>
          <w:b/>
          <w:bCs/>
          <w:iCs/>
          <w:color w:val="002060"/>
          <w:sz w:val="24"/>
          <w:szCs w:val="24"/>
        </w:rPr>
        <w:t>6</w:t>
      </w:r>
      <w:r w:rsidR="00C972B4" w:rsidRPr="00677BC9">
        <w:rPr>
          <w:rFonts w:cstheme="minorHAnsi"/>
          <w:b/>
          <w:bCs/>
          <w:iCs/>
          <w:color w:val="002060"/>
          <w:sz w:val="24"/>
          <w:szCs w:val="24"/>
        </w:rPr>
        <w:t xml:space="preserve">: </w:t>
      </w:r>
      <w:r w:rsidRPr="00677BC9">
        <w:rPr>
          <w:rFonts w:cstheme="minorHAnsi"/>
          <w:b/>
          <w:bCs/>
          <w:iCs/>
          <w:color w:val="002060"/>
          <w:sz w:val="24"/>
          <w:szCs w:val="24"/>
        </w:rPr>
        <w:t>Tabel centralizator pentru documente ce dovedesc dreptul de proprietate/ administrare</w:t>
      </w:r>
      <w:bookmarkStart w:id="560" w:name="_Toc135063037"/>
      <w:bookmarkEnd w:id="558"/>
      <w:bookmarkEnd w:id="559"/>
    </w:p>
    <w:p w14:paraId="55099A54" w14:textId="1DB3FD2E" w:rsidR="0085609B" w:rsidRPr="00677BC9" w:rsidRDefault="0085609B"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61" w:name="_Toc161245001"/>
      <w:r w:rsidRPr="00677BC9">
        <w:rPr>
          <w:rFonts w:cstheme="minorHAnsi"/>
          <w:b/>
          <w:bCs/>
          <w:iCs/>
          <w:color w:val="002060"/>
          <w:sz w:val="24"/>
          <w:szCs w:val="24"/>
        </w:rPr>
        <w:t xml:space="preserve">Anexa </w:t>
      </w:r>
      <w:r w:rsidR="009A7911" w:rsidRPr="00677BC9">
        <w:rPr>
          <w:rFonts w:cstheme="minorHAnsi"/>
          <w:b/>
          <w:bCs/>
          <w:iCs/>
          <w:color w:val="002060"/>
          <w:sz w:val="24"/>
          <w:szCs w:val="24"/>
        </w:rPr>
        <w:t>7</w:t>
      </w:r>
      <w:r w:rsidRPr="00677BC9">
        <w:rPr>
          <w:rFonts w:cstheme="minorHAnsi"/>
          <w:b/>
          <w:bCs/>
          <w:iCs/>
          <w:color w:val="002060"/>
          <w:sz w:val="24"/>
          <w:szCs w:val="24"/>
        </w:rPr>
        <w:t>: Cerințe DNSH</w:t>
      </w:r>
      <w:bookmarkEnd w:id="561"/>
    </w:p>
    <w:p w14:paraId="3AF3E7DC" w14:textId="52C869FE" w:rsidR="00AB223F" w:rsidRPr="00677BC9" w:rsidRDefault="00470E92" w:rsidP="00677BC9">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62" w:name="_Toc161245002"/>
      <w:r w:rsidRPr="00677BC9">
        <w:rPr>
          <w:rFonts w:cstheme="minorHAnsi"/>
          <w:b/>
          <w:bCs/>
          <w:iCs/>
          <w:color w:val="002060"/>
          <w:sz w:val="24"/>
          <w:szCs w:val="24"/>
        </w:rPr>
        <w:t xml:space="preserve">Anexa </w:t>
      </w:r>
      <w:r w:rsidR="009A7911" w:rsidRPr="00677BC9">
        <w:rPr>
          <w:rFonts w:cstheme="minorHAnsi"/>
          <w:b/>
          <w:bCs/>
          <w:iCs/>
          <w:color w:val="002060"/>
          <w:sz w:val="24"/>
          <w:szCs w:val="24"/>
        </w:rPr>
        <w:t>8</w:t>
      </w:r>
      <w:r w:rsidR="00C972B4" w:rsidRPr="00677BC9">
        <w:rPr>
          <w:rFonts w:cstheme="minorHAnsi"/>
          <w:b/>
          <w:bCs/>
          <w:iCs/>
          <w:color w:val="002060"/>
          <w:sz w:val="24"/>
          <w:szCs w:val="24"/>
        </w:rPr>
        <w:t xml:space="preserve">: </w:t>
      </w:r>
      <w:r w:rsidR="009A7911" w:rsidRPr="00677BC9">
        <w:rPr>
          <w:rFonts w:cstheme="minorHAnsi"/>
          <w:b/>
          <w:bCs/>
          <w:iCs/>
          <w:color w:val="002060"/>
          <w:sz w:val="24"/>
          <w:szCs w:val="24"/>
        </w:rPr>
        <w:t>Grila de analiză a conformității studiului de fezabilitate pentru obiective mixte de investiție</w:t>
      </w:r>
      <w:bookmarkStart w:id="563" w:name="_Toc135063038"/>
      <w:bookmarkEnd w:id="560"/>
      <w:bookmarkEnd w:id="562"/>
    </w:p>
    <w:p w14:paraId="1CAE3DBB" w14:textId="4C2767CC"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64" w:name="_Toc157522555"/>
      <w:bookmarkStart w:id="565" w:name="_Toc159234058"/>
      <w:bookmarkStart w:id="566" w:name="_Toc157522556"/>
      <w:bookmarkStart w:id="567" w:name="_Toc159234059"/>
      <w:bookmarkStart w:id="568" w:name="_Toc157522557"/>
      <w:bookmarkStart w:id="569" w:name="_Toc159234060"/>
      <w:bookmarkStart w:id="570" w:name="_Toc157522558"/>
      <w:bookmarkStart w:id="571" w:name="_Toc159234061"/>
      <w:bookmarkStart w:id="572" w:name="_Toc161245003"/>
      <w:bookmarkEnd w:id="563"/>
      <w:bookmarkEnd w:id="564"/>
      <w:bookmarkEnd w:id="565"/>
      <w:bookmarkEnd w:id="566"/>
      <w:bookmarkEnd w:id="567"/>
      <w:bookmarkEnd w:id="568"/>
      <w:bookmarkEnd w:id="569"/>
      <w:bookmarkEnd w:id="570"/>
      <w:bookmarkEnd w:id="571"/>
      <w:r w:rsidRPr="00677BC9">
        <w:rPr>
          <w:rFonts w:cstheme="minorHAnsi"/>
          <w:b/>
          <w:bCs/>
          <w:iCs/>
          <w:color w:val="002060"/>
          <w:sz w:val="24"/>
          <w:szCs w:val="24"/>
        </w:rPr>
        <w:t xml:space="preserve">Anexa 9: </w:t>
      </w:r>
      <w:r w:rsidR="009A7911" w:rsidRPr="00677BC9">
        <w:rPr>
          <w:rFonts w:cstheme="minorHAnsi"/>
          <w:b/>
          <w:bCs/>
          <w:iCs/>
          <w:color w:val="002060"/>
          <w:sz w:val="24"/>
          <w:szCs w:val="24"/>
        </w:rPr>
        <w:t>Grila de verificare conformitate PT</w:t>
      </w:r>
      <w:bookmarkEnd w:id="572"/>
      <w:r w:rsidR="009A7911" w:rsidRPr="00677BC9">
        <w:rPr>
          <w:rFonts w:cstheme="minorHAnsi"/>
          <w:b/>
          <w:bCs/>
          <w:iCs/>
          <w:color w:val="002060"/>
          <w:sz w:val="24"/>
          <w:szCs w:val="24"/>
        </w:rPr>
        <w:t xml:space="preserve"> </w:t>
      </w:r>
    </w:p>
    <w:p w14:paraId="6382E7E1" w14:textId="41C793FB"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3" w:name="_Toc161245004"/>
      <w:r w:rsidRPr="00677BC9">
        <w:rPr>
          <w:rFonts w:cstheme="minorHAnsi"/>
          <w:b/>
          <w:bCs/>
          <w:iCs/>
          <w:color w:val="002060"/>
          <w:sz w:val="24"/>
          <w:szCs w:val="24"/>
        </w:rPr>
        <w:t xml:space="preserve">Anexa 10: </w:t>
      </w:r>
      <w:r w:rsidR="009A7911" w:rsidRPr="00677BC9">
        <w:rPr>
          <w:rFonts w:cstheme="minorHAnsi"/>
          <w:b/>
          <w:bCs/>
          <w:iCs/>
          <w:color w:val="002060"/>
          <w:sz w:val="24"/>
          <w:szCs w:val="24"/>
        </w:rPr>
        <w:t>Grila de eligibilitate etapa contractare</w:t>
      </w:r>
      <w:bookmarkEnd w:id="573"/>
    </w:p>
    <w:p w14:paraId="30067E60" w14:textId="63E817AC"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4" w:name="_Toc161245005"/>
      <w:r w:rsidRPr="00677BC9">
        <w:rPr>
          <w:rFonts w:cstheme="minorHAnsi"/>
          <w:b/>
          <w:bCs/>
          <w:iCs/>
          <w:color w:val="002060"/>
          <w:sz w:val="24"/>
          <w:szCs w:val="24"/>
        </w:rPr>
        <w:t>Anexa 11</w:t>
      </w:r>
      <w:r w:rsidR="009A7911" w:rsidRPr="00677BC9">
        <w:rPr>
          <w:rFonts w:cstheme="minorHAnsi"/>
          <w:b/>
          <w:bCs/>
          <w:iCs/>
          <w:color w:val="002060"/>
          <w:sz w:val="24"/>
          <w:szCs w:val="24"/>
        </w:rPr>
        <w:t>:</w:t>
      </w:r>
      <w:r w:rsidRPr="00677BC9">
        <w:rPr>
          <w:rFonts w:cstheme="minorHAnsi"/>
          <w:b/>
          <w:bCs/>
          <w:iCs/>
          <w:color w:val="002060"/>
          <w:sz w:val="24"/>
          <w:szCs w:val="24"/>
        </w:rPr>
        <w:t xml:space="preserve"> </w:t>
      </w:r>
      <w:r w:rsidR="009A7911" w:rsidRPr="00677BC9">
        <w:rPr>
          <w:rFonts w:cstheme="minorHAnsi"/>
          <w:b/>
          <w:bCs/>
          <w:iCs/>
          <w:color w:val="002060"/>
          <w:sz w:val="24"/>
          <w:szCs w:val="24"/>
        </w:rPr>
        <w:t>Indicatorii de etapă</w:t>
      </w:r>
      <w:bookmarkEnd w:id="574"/>
    </w:p>
    <w:p w14:paraId="042B0856" w14:textId="2FFE93EA"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5" w:name="_Toc161245006"/>
      <w:r w:rsidRPr="00677BC9">
        <w:rPr>
          <w:rFonts w:cstheme="minorHAnsi"/>
          <w:b/>
          <w:bCs/>
          <w:iCs/>
          <w:color w:val="002060"/>
          <w:sz w:val="24"/>
          <w:szCs w:val="24"/>
        </w:rPr>
        <w:t xml:space="preserve">Anexa 12: </w:t>
      </w:r>
      <w:r w:rsidR="009A7911" w:rsidRPr="00677BC9">
        <w:rPr>
          <w:rFonts w:cstheme="minorHAnsi"/>
          <w:b/>
          <w:bCs/>
          <w:iCs/>
          <w:color w:val="002060"/>
          <w:sz w:val="24"/>
          <w:szCs w:val="24"/>
        </w:rPr>
        <w:t>Plan de monitorizare</w:t>
      </w:r>
      <w:bookmarkEnd w:id="575"/>
    </w:p>
    <w:p w14:paraId="01EB8E75" w14:textId="082BFCDD"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6" w:name="_Toc161245007"/>
      <w:r w:rsidRPr="00677BC9">
        <w:rPr>
          <w:rFonts w:cstheme="minorHAnsi"/>
          <w:b/>
          <w:bCs/>
          <w:iCs/>
          <w:color w:val="002060"/>
          <w:sz w:val="24"/>
          <w:szCs w:val="24"/>
        </w:rPr>
        <w:t xml:space="preserve">Anexa 13: </w:t>
      </w:r>
      <w:r w:rsidR="009A7911" w:rsidRPr="00677BC9">
        <w:rPr>
          <w:rFonts w:cstheme="minorHAnsi"/>
          <w:b/>
          <w:bCs/>
          <w:iCs/>
          <w:color w:val="002060"/>
          <w:sz w:val="24"/>
          <w:szCs w:val="24"/>
        </w:rPr>
        <w:t>Tabel corelare buget-activități-resurse</w:t>
      </w:r>
      <w:bookmarkEnd w:id="576"/>
    </w:p>
    <w:p w14:paraId="44C4CF5B" w14:textId="4F72B84E"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7" w:name="_Toc161245008"/>
      <w:r w:rsidRPr="00677BC9">
        <w:rPr>
          <w:rFonts w:cstheme="minorHAnsi"/>
          <w:b/>
          <w:bCs/>
          <w:iCs/>
          <w:color w:val="002060"/>
          <w:sz w:val="24"/>
          <w:szCs w:val="24"/>
        </w:rPr>
        <w:t xml:space="preserve">Anexa 14: </w:t>
      </w:r>
      <w:r w:rsidR="009A7911" w:rsidRPr="00677BC9">
        <w:rPr>
          <w:rFonts w:cstheme="minorHAnsi"/>
          <w:b/>
          <w:bCs/>
          <w:iCs/>
          <w:color w:val="002060"/>
          <w:sz w:val="24"/>
          <w:szCs w:val="24"/>
        </w:rPr>
        <w:t>Tabel centralizator date calcul subcriterii</w:t>
      </w:r>
      <w:bookmarkEnd w:id="577"/>
    </w:p>
    <w:p w14:paraId="4D53C062" w14:textId="77777777" w:rsidR="008C3DCD" w:rsidRPr="00677BC9" w:rsidRDefault="008C3DCD" w:rsidP="00677BC9">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78" w:name="_Toc161245009"/>
      <w:r w:rsidRPr="00677BC9">
        <w:rPr>
          <w:rFonts w:cstheme="minorHAnsi"/>
          <w:b/>
          <w:bCs/>
          <w:iCs/>
          <w:color w:val="002060"/>
          <w:sz w:val="24"/>
          <w:szCs w:val="24"/>
        </w:rPr>
        <w:t>Anexa 15: Condiții specifice ale contractului de finanțare</w:t>
      </w:r>
      <w:bookmarkEnd w:id="578"/>
    </w:p>
    <w:bookmarkEnd w:id="546"/>
    <w:bookmarkEnd w:id="547"/>
    <w:bookmarkEnd w:id="548"/>
    <w:p w14:paraId="2EDFDCCB" w14:textId="05351A2C" w:rsidR="00791E91" w:rsidRPr="00677BC9" w:rsidRDefault="00791E91" w:rsidP="00677BC9">
      <w:pPr>
        <w:spacing w:before="60" w:after="0" w:line="240" w:lineRule="auto"/>
        <w:rPr>
          <w:rFonts w:cstheme="minorHAnsi"/>
          <w:i/>
          <w:sz w:val="24"/>
          <w:szCs w:val="24"/>
        </w:rPr>
      </w:pPr>
    </w:p>
    <w:sectPr w:rsidR="00791E91" w:rsidRPr="00677BC9" w:rsidSect="001F2C68">
      <w:headerReference w:type="default" r:id="rId27"/>
      <w:footerReference w:type="default" r:id="rId28"/>
      <w:pgSz w:w="11906" w:h="16838" w:code="9"/>
      <w:pgMar w:top="1440" w:right="1440" w:bottom="1440" w:left="1440"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B3A53" w14:textId="77777777" w:rsidR="001F2C68" w:rsidRDefault="001F2C68" w:rsidP="00235396">
      <w:pPr>
        <w:spacing w:after="0" w:line="240" w:lineRule="auto"/>
      </w:pPr>
      <w:r>
        <w:separator/>
      </w:r>
    </w:p>
  </w:endnote>
  <w:endnote w:type="continuationSeparator" w:id="0">
    <w:p w14:paraId="0F3674AF" w14:textId="77777777" w:rsidR="001F2C68" w:rsidRDefault="001F2C6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A715C" w14:textId="77777777" w:rsidR="001F2C68" w:rsidRDefault="001F2C68" w:rsidP="00235396">
      <w:pPr>
        <w:spacing w:after="0" w:line="240" w:lineRule="auto"/>
      </w:pPr>
      <w:r>
        <w:separator/>
      </w:r>
    </w:p>
  </w:footnote>
  <w:footnote w:type="continuationSeparator" w:id="0">
    <w:p w14:paraId="5B0A272B" w14:textId="77777777" w:rsidR="001F2C68" w:rsidRDefault="001F2C68" w:rsidP="00235396">
      <w:pPr>
        <w:spacing w:after="0" w:line="240" w:lineRule="auto"/>
      </w:pPr>
      <w:r>
        <w:continuationSeparator/>
      </w:r>
    </w:p>
  </w:footnote>
  <w:footnote w:id="1">
    <w:p w14:paraId="2C80BAEA" w14:textId="60284415" w:rsidR="00603996" w:rsidRPr="00031426" w:rsidRDefault="00603996">
      <w:pPr>
        <w:pStyle w:val="FootnoteText"/>
        <w:rPr>
          <w:sz w:val="18"/>
          <w:szCs w:val="18"/>
          <w:lang w:val="ro-RO"/>
        </w:rPr>
      </w:pPr>
      <w:r w:rsidRPr="00031426">
        <w:rPr>
          <w:rStyle w:val="FootnoteReference"/>
          <w:sz w:val="18"/>
          <w:szCs w:val="18"/>
        </w:rPr>
        <w:footnoteRef/>
      </w:r>
      <w:r w:rsidRPr="00031426">
        <w:rPr>
          <w:sz w:val="18"/>
          <w:szCs w:val="18"/>
        </w:rPr>
        <w:t xml:space="preserve"> </w:t>
      </w:r>
      <w:r w:rsidRPr="00031426">
        <w:rPr>
          <w:rFonts w:cstheme="minorHAnsi"/>
          <w:color w:val="002060"/>
          <w:sz w:val="18"/>
          <w:szCs w:val="18"/>
        </w:rPr>
        <w:t>sursa: OMS - International Agency for Research on Cancer.</w:t>
      </w:r>
    </w:p>
  </w:footnote>
  <w:footnote w:id="2">
    <w:p w14:paraId="6327CF45" w14:textId="12344DFB" w:rsidR="00603996" w:rsidRPr="00031426" w:rsidRDefault="00603996">
      <w:pPr>
        <w:pStyle w:val="FootnoteText"/>
        <w:rPr>
          <w:sz w:val="18"/>
          <w:szCs w:val="18"/>
          <w:lang w:val="ro-RO"/>
        </w:rPr>
      </w:pPr>
      <w:r w:rsidRPr="00031426">
        <w:rPr>
          <w:rStyle w:val="FootnoteReference"/>
          <w:sz w:val="18"/>
          <w:szCs w:val="18"/>
        </w:rPr>
        <w:footnoteRef/>
      </w:r>
      <w:r w:rsidRPr="00031426">
        <w:rPr>
          <w:sz w:val="18"/>
          <w:szCs w:val="18"/>
          <w:lang w:val="ro-RO"/>
        </w:rPr>
        <w:t xml:space="preserve"> Globocan 2020.</w:t>
      </w:r>
    </w:p>
  </w:footnote>
  <w:footnote w:id="3">
    <w:p w14:paraId="59020C8F" w14:textId="68CD588E" w:rsidR="00603996" w:rsidRPr="00031426" w:rsidRDefault="00603996">
      <w:pPr>
        <w:pStyle w:val="FootnoteText"/>
        <w:rPr>
          <w:sz w:val="18"/>
          <w:szCs w:val="18"/>
          <w:lang w:val="ro-RO"/>
        </w:rPr>
      </w:pPr>
      <w:r w:rsidRPr="00031426">
        <w:rPr>
          <w:rStyle w:val="FootnoteReference"/>
          <w:sz w:val="18"/>
          <w:szCs w:val="18"/>
        </w:rPr>
        <w:footnoteRef/>
      </w:r>
      <w:r w:rsidRPr="00031426">
        <w:rPr>
          <w:sz w:val="18"/>
          <w:szCs w:val="18"/>
          <w:lang w:val="ro-RO"/>
        </w:rPr>
        <w:t xml:space="preserve"> </w:t>
      </w:r>
      <w:r w:rsidRPr="00031426">
        <w:rPr>
          <w:rFonts w:cstheme="minorHAnsi"/>
          <w:color w:val="002060"/>
          <w:sz w:val="18"/>
          <w:szCs w:val="18"/>
          <w:lang w:val="ro-RO"/>
        </w:rPr>
        <w:t>Globocan 2020.</w:t>
      </w:r>
    </w:p>
  </w:footnote>
  <w:footnote w:id="4">
    <w:p w14:paraId="6785D997" w14:textId="14DD0247" w:rsidR="00603996" w:rsidRPr="00031426" w:rsidRDefault="00603996">
      <w:pPr>
        <w:pStyle w:val="FootnoteText"/>
        <w:rPr>
          <w:lang w:val="ro-RO"/>
        </w:rPr>
      </w:pPr>
      <w:r w:rsidRPr="00031426">
        <w:rPr>
          <w:rStyle w:val="FootnoteReference"/>
          <w:sz w:val="18"/>
          <w:szCs w:val="18"/>
        </w:rPr>
        <w:footnoteRef/>
      </w:r>
      <w:r w:rsidRPr="00031426">
        <w:rPr>
          <w:sz w:val="18"/>
          <w:szCs w:val="18"/>
          <w:lang w:val="ro-RO"/>
        </w:rPr>
        <w:t xml:space="preserve"> </w:t>
      </w:r>
      <w:r w:rsidRPr="00AA385E">
        <w:rPr>
          <w:rFonts w:cstheme="minorHAnsi"/>
          <w:color w:val="002060"/>
          <w:sz w:val="18"/>
          <w:szCs w:val="18"/>
          <w:lang w:val="ro-RO"/>
        </w:rPr>
        <w:t>Globocan 2020.</w:t>
      </w:r>
    </w:p>
  </w:footnote>
  <w:footnote w:id="5">
    <w:p w14:paraId="20BB0E06" w14:textId="479CDC0B" w:rsidR="002C410C" w:rsidRPr="006E15CB" w:rsidRDefault="002C410C" w:rsidP="00031426">
      <w:pPr>
        <w:spacing w:before="60" w:after="0" w:line="240" w:lineRule="auto"/>
        <w:rPr>
          <w:color w:val="002060"/>
          <w:sz w:val="18"/>
          <w:szCs w:val="18"/>
        </w:rPr>
      </w:pPr>
      <w:r w:rsidRPr="00DD1BF0">
        <w:rPr>
          <w:rStyle w:val="FootnoteReference"/>
          <w:color w:val="002060"/>
          <w:sz w:val="18"/>
          <w:szCs w:val="18"/>
        </w:rPr>
        <w:footnoteRef/>
      </w:r>
      <w:r w:rsidRPr="006E15CB">
        <w:rPr>
          <w:color w:val="002060"/>
          <w:sz w:val="18"/>
          <w:szCs w:val="18"/>
        </w:rPr>
        <w:t xml:space="preserve"> </w:t>
      </w:r>
      <w:r w:rsidR="00436778" w:rsidRPr="006E15CB">
        <w:rPr>
          <w:color w:val="002060"/>
          <w:sz w:val="18"/>
          <w:szCs w:val="18"/>
        </w:rPr>
        <w:t>aprobată prin Hotărârea Guvernului nr. 1.004/2023 privind aprobarea Strategiei naționale de sănătate pentru perioada 2023—2030;</w:t>
      </w:r>
    </w:p>
  </w:footnote>
  <w:footnote w:id="6">
    <w:p w14:paraId="5D3BC677" w14:textId="570E778F" w:rsidR="00970E3D" w:rsidRPr="006E15CB" w:rsidRDefault="002C410C" w:rsidP="00031426">
      <w:pPr>
        <w:pStyle w:val="FootnoteText"/>
        <w:spacing w:before="60"/>
        <w:rPr>
          <w:color w:val="002060"/>
          <w:sz w:val="18"/>
          <w:szCs w:val="18"/>
          <w:lang w:val="ro-RO"/>
        </w:rPr>
      </w:pPr>
      <w:r w:rsidRPr="00DD1BF0">
        <w:rPr>
          <w:rStyle w:val="FootnoteReference"/>
          <w:color w:val="002060"/>
          <w:sz w:val="18"/>
          <w:szCs w:val="18"/>
        </w:rPr>
        <w:footnoteRef/>
      </w:r>
      <w:hyperlink r:id="rId1" w:history="1">
        <w:r w:rsidR="00970E3D" w:rsidRPr="006E15CB">
          <w:rPr>
            <w:rStyle w:val="Hyperlink"/>
            <w:sz w:val="18"/>
            <w:szCs w:val="18"/>
            <w:lang w:val="ro-RO"/>
          </w:rPr>
          <w:t>https://andis.gov.ro/1/wp-content/uploads/2022/08/MASTER-PLAN-NV.pdf</w:t>
        </w:r>
      </w:hyperlink>
    </w:p>
  </w:footnote>
  <w:footnote w:id="7">
    <w:p w14:paraId="274929D7" w14:textId="54B1C218" w:rsidR="00303B38" w:rsidRPr="0014158A" w:rsidRDefault="00303B38" w:rsidP="00031426">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8"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8"/>
    </w:p>
  </w:footnote>
  <w:footnote w:id="8">
    <w:p w14:paraId="55FA3B94" w14:textId="687E35F9" w:rsidR="00303B38" w:rsidRPr="0014158A" w:rsidRDefault="00303B38" w:rsidP="00031426">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9"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9"/>
    </w:p>
  </w:footnote>
  <w:footnote w:id="9">
    <w:p w14:paraId="6AC27788" w14:textId="25928E1A" w:rsidR="006F2500" w:rsidRPr="0014158A" w:rsidRDefault="006F2500" w:rsidP="00031426">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30"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305558" w:rsidRPr="0014158A">
        <w:rPr>
          <w:color w:val="002060"/>
          <w:sz w:val="18"/>
          <w:szCs w:val="18"/>
          <w:lang w:val="ro-RO"/>
        </w:rPr>
        <w:t>Românie</w:t>
      </w:r>
      <w:r w:rsidRPr="0014158A">
        <w:rPr>
          <w:color w:val="002060"/>
          <w:sz w:val="18"/>
          <w:szCs w:val="18"/>
          <w:lang w:val="ro-RO"/>
        </w:rPr>
        <w:t xml:space="preserve"> echitabilă" 2022-2027</w:t>
      </w:r>
      <w:bookmarkEnd w:id="30"/>
    </w:p>
  </w:footnote>
  <w:footnote w:id="10">
    <w:p w14:paraId="25B98AC0" w14:textId="5306E5A1" w:rsidR="006F2500" w:rsidRPr="0014158A" w:rsidRDefault="006F2500" w:rsidP="00031426">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31"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31"/>
    </w:p>
  </w:footnote>
  <w:footnote w:id="11">
    <w:p w14:paraId="74E44D89" w14:textId="5EB91777" w:rsidR="006F2500" w:rsidRPr="001A072C" w:rsidRDefault="006F2500" w:rsidP="00031426">
      <w:pPr>
        <w:pStyle w:val="FootnoteText"/>
        <w:spacing w:before="60"/>
        <w:rPr>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32"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32"/>
    </w:p>
  </w:footnote>
  <w:footnote w:id="12">
    <w:p w14:paraId="22BCC5CE" w14:textId="77777777" w:rsidR="0093166F" w:rsidRPr="00F15FA5" w:rsidRDefault="0093166F" w:rsidP="00F15FA5">
      <w:pPr>
        <w:pStyle w:val="FootnoteText"/>
        <w:jc w:val="both"/>
        <w:rPr>
          <w:color w:val="002060"/>
          <w:sz w:val="18"/>
          <w:szCs w:val="18"/>
          <w:lang w:val="ro-RO"/>
        </w:rPr>
      </w:pPr>
      <w:r w:rsidRPr="00F15FA5">
        <w:rPr>
          <w:rStyle w:val="FootnoteReference"/>
          <w:color w:val="002060"/>
          <w:sz w:val="18"/>
          <w:szCs w:val="18"/>
        </w:rPr>
        <w:footnoteRef/>
      </w:r>
      <w:r w:rsidRPr="00F15FA5">
        <w:rPr>
          <w:color w:val="002060"/>
          <w:sz w:val="18"/>
          <w:szCs w:val="18"/>
          <w:lang w:val="ro-RO"/>
        </w:rPr>
        <w:t xml:space="preserve"> </w:t>
      </w:r>
      <w:r w:rsidRPr="00F15FA5">
        <w:rPr>
          <w:rFonts w:cstheme="minorHAnsi"/>
          <w:color w:val="002060"/>
          <w:sz w:val="18"/>
          <w:szCs w:val="18"/>
          <w:lang w:val="ro-RO"/>
        </w:rPr>
        <w:t>Dacă sunt vizate structuri din cadrul institutului oncologic</w:t>
      </w:r>
      <w:r w:rsidRPr="00F15FA5">
        <w:rPr>
          <w:color w:val="002060"/>
          <w:sz w:val="18"/>
          <w:szCs w:val="18"/>
          <w:lang w:val="ro-RO"/>
        </w:rPr>
        <w:t xml:space="preserve">, solicitantul </w:t>
      </w:r>
      <w:r w:rsidRPr="00F15FA5">
        <w:rPr>
          <w:rFonts w:cstheme="minorHAnsi"/>
          <w:color w:val="002060"/>
          <w:sz w:val="18"/>
          <w:szCs w:val="18"/>
          <w:lang w:val="ro-RO"/>
        </w:rPr>
        <w:t xml:space="preserve">va selecta indicatorul în mod obligatoriu și va stabili țintă pentru acesta </w:t>
      </w:r>
    </w:p>
  </w:footnote>
  <w:footnote w:id="13">
    <w:p w14:paraId="32AC9BE6" w14:textId="77777777" w:rsidR="0093166F" w:rsidRPr="00E85615" w:rsidRDefault="0093166F" w:rsidP="00F15FA5">
      <w:pPr>
        <w:pStyle w:val="FootnoteText"/>
        <w:jc w:val="both"/>
        <w:rPr>
          <w:lang w:val="ro-RO"/>
        </w:rPr>
      </w:pPr>
      <w:r w:rsidRPr="00F15FA5">
        <w:rPr>
          <w:rStyle w:val="FootnoteReference"/>
          <w:color w:val="002060"/>
          <w:sz w:val="18"/>
          <w:szCs w:val="18"/>
        </w:rPr>
        <w:footnoteRef/>
      </w:r>
      <w:r w:rsidRPr="00F15FA5">
        <w:rPr>
          <w:color w:val="002060"/>
          <w:sz w:val="18"/>
          <w:szCs w:val="18"/>
          <w:lang w:val="it-IT"/>
        </w:rPr>
        <w:t xml:space="preserve"> </w:t>
      </w:r>
      <w:r w:rsidRPr="00F15FA5">
        <w:rPr>
          <w:rFonts w:cstheme="minorHAnsi"/>
          <w:color w:val="002060"/>
          <w:sz w:val="18"/>
          <w:szCs w:val="18"/>
          <w:lang w:val="ro-RO"/>
        </w:rPr>
        <w:t>Dacă sunt vizate laboratoare din cadrul institutului oncologic</w:t>
      </w:r>
      <w:r w:rsidRPr="00F15FA5">
        <w:rPr>
          <w:color w:val="002060"/>
          <w:sz w:val="18"/>
          <w:szCs w:val="18"/>
          <w:lang w:val="ro-RO"/>
        </w:rPr>
        <w:t xml:space="preserve">, solicitantul </w:t>
      </w:r>
      <w:r w:rsidRPr="00F15FA5">
        <w:rPr>
          <w:rFonts w:cstheme="minorHAnsi"/>
          <w:color w:val="002060"/>
          <w:sz w:val="18"/>
          <w:szCs w:val="18"/>
          <w:lang w:val="ro-RO"/>
        </w:rPr>
        <w:t>va selecta indicatorul în mod obligatoriu și va stabili țintă pentru acesta</w:t>
      </w:r>
    </w:p>
  </w:footnote>
  <w:footnote w:id="14">
    <w:p w14:paraId="44D92C97" w14:textId="77777777" w:rsidR="0093166F" w:rsidRPr="00F15FA5" w:rsidRDefault="0093166F">
      <w:pPr>
        <w:pStyle w:val="FootnoteText"/>
        <w:rPr>
          <w:sz w:val="18"/>
          <w:szCs w:val="18"/>
          <w:lang w:val="ro-RO"/>
        </w:rPr>
      </w:pPr>
      <w:r w:rsidRPr="00F15FA5">
        <w:rPr>
          <w:rStyle w:val="FootnoteReference"/>
          <w:color w:val="002060"/>
          <w:sz w:val="18"/>
          <w:szCs w:val="18"/>
        </w:rPr>
        <w:footnoteRef/>
      </w:r>
      <w:r w:rsidRPr="00F15FA5">
        <w:rPr>
          <w:color w:val="002060"/>
          <w:sz w:val="18"/>
          <w:szCs w:val="18"/>
          <w:lang w:val="ro-RO"/>
        </w:rPr>
        <w:t xml:space="preserve"> </w:t>
      </w:r>
      <w:r w:rsidRPr="00F15FA5">
        <w:rPr>
          <w:rFonts w:cstheme="minorHAnsi"/>
          <w:color w:val="002060"/>
          <w:sz w:val="18"/>
          <w:szCs w:val="18"/>
          <w:lang w:val="ro-RO"/>
        </w:rPr>
        <w:t xml:space="preserve">Dacă sunt vizate </w:t>
      </w:r>
      <w:r>
        <w:rPr>
          <w:rFonts w:cstheme="minorHAnsi"/>
          <w:color w:val="002060"/>
          <w:sz w:val="18"/>
          <w:szCs w:val="18"/>
          <w:lang w:val="ro-RO"/>
        </w:rPr>
        <w:t>laboratoare</w:t>
      </w:r>
      <w:r w:rsidRPr="00F15FA5">
        <w:rPr>
          <w:rFonts w:cstheme="minorHAnsi"/>
          <w:color w:val="002060"/>
          <w:sz w:val="18"/>
          <w:szCs w:val="18"/>
          <w:lang w:val="ro-RO"/>
        </w:rPr>
        <w:t xml:space="preserve"> din cadrul institutului oncologic</w:t>
      </w:r>
      <w:r w:rsidRPr="00F15FA5">
        <w:rPr>
          <w:color w:val="002060"/>
          <w:sz w:val="18"/>
          <w:szCs w:val="18"/>
          <w:lang w:val="ro-RO"/>
        </w:rPr>
        <w:t xml:space="preserve">, solicitantul </w:t>
      </w:r>
      <w:r w:rsidRPr="00F15FA5">
        <w:rPr>
          <w:rFonts w:cstheme="minorHAnsi"/>
          <w:color w:val="002060"/>
          <w:sz w:val="18"/>
          <w:szCs w:val="18"/>
          <w:lang w:val="ro-RO"/>
        </w:rPr>
        <w:t>va selecta indicatorul în mod obligatoriu și va stabili țintă pentru acesta</w:t>
      </w:r>
    </w:p>
  </w:footnote>
  <w:footnote w:id="15">
    <w:p w14:paraId="73C34E1A" w14:textId="6AEE8AD9" w:rsidR="00ED4145" w:rsidRPr="001B2B47" w:rsidRDefault="00ED4145">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63" w:name="_Hlk141375261"/>
      <w:r w:rsidRPr="001B2B47">
        <w:rPr>
          <w:color w:val="002060"/>
          <w:lang w:val="ro-RO"/>
        </w:rPr>
        <w:t>https://mfe.gov.ro/wp-content/uploads/2022/07/e1265341ee7e708dbee5838bfa0ef29c.pdf</w:t>
      </w:r>
      <w:bookmarkEnd w:id="163"/>
    </w:p>
  </w:footnote>
  <w:footnote w:id="16">
    <w:p w14:paraId="539DD0D0" w14:textId="77777777" w:rsidR="003B2A36" w:rsidRPr="00F26F1B" w:rsidRDefault="003B2A36" w:rsidP="003B2A36">
      <w:pPr>
        <w:pStyle w:val="FootnoteText"/>
        <w:jc w:val="both"/>
        <w:rPr>
          <w:rFonts w:cstheme="minorHAnsi"/>
          <w:sz w:val="18"/>
          <w:szCs w:val="18"/>
          <w:lang w:val="ro-RO"/>
        </w:rPr>
      </w:pPr>
      <w:r w:rsidRPr="00F26F1B">
        <w:rPr>
          <w:rStyle w:val="FootnoteReference"/>
          <w:rFonts w:cstheme="minorHAnsi"/>
          <w:color w:val="002060"/>
          <w:sz w:val="18"/>
          <w:szCs w:val="18"/>
          <w:lang w:val="ro-RO"/>
        </w:rPr>
        <w:footnoteRef/>
      </w:r>
      <w:r w:rsidRPr="00F26F1B">
        <w:rPr>
          <w:rFonts w:cstheme="minorHAnsi"/>
          <w:color w:val="002060"/>
          <w:sz w:val="18"/>
          <w:szCs w:val="18"/>
          <w:lang w:val="ro-RO"/>
        </w:rPr>
        <w:t xml:space="preserve"> ex. mobilier pentru activitățile suport care asigură cadrul necesar desfășurării activității medicale din corpurile administrative</w:t>
      </w:r>
    </w:p>
  </w:footnote>
  <w:footnote w:id="17">
    <w:p w14:paraId="64D088CC" w14:textId="77777777" w:rsidR="007F3840" w:rsidRPr="00F06A4B" w:rsidRDefault="007F3840" w:rsidP="007F3840">
      <w:pPr>
        <w:pStyle w:val="FootnoteText"/>
        <w:rPr>
          <w:lang w:val="pt-PT"/>
        </w:rPr>
      </w:pPr>
      <w:r w:rsidRPr="00F26F1B">
        <w:rPr>
          <w:rStyle w:val="FootnoteReference"/>
          <w:rFonts w:cstheme="minorHAnsi"/>
          <w:sz w:val="18"/>
          <w:szCs w:val="18"/>
        </w:rPr>
        <w:footnoteRef/>
      </w:r>
      <w:r w:rsidRPr="00F26F1B">
        <w:rPr>
          <w:rFonts w:cstheme="minorHAnsi"/>
          <w:sz w:val="18"/>
          <w:szCs w:val="18"/>
          <w:lang w:val="pt-PT"/>
        </w:rPr>
        <w:t xml:space="preserve"> </w:t>
      </w:r>
      <w:r w:rsidRPr="00F26F1B">
        <w:rPr>
          <w:rFonts w:cstheme="minorHAnsi"/>
          <w:color w:val="002060"/>
          <w:sz w:val="18"/>
          <w:szCs w:val="18"/>
          <w:lang w:val="ro-RO"/>
        </w:rPr>
        <w:t>Care trebuie implementat până la finalizarea implementării proiectului supus finanțării</w:t>
      </w:r>
    </w:p>
  </w:footnote>
  <w:footnote w:id="18">
    <w:p w14:paraId="12C827D2" w14:textId="77777777" w:rsidR="00AC7BFA" w:rsidRPr="00677BC9" w:rsidRDefault="00AC7BFA" w:rsidP="00AC7BFA">
      <w:pPr>
        <w:pStyle w:val="FootnoteText"/>
        <w:spacing w:before="60"/>
        <w:rPr>
          <w:color w:val="002060"/>
          <w:sz w:val="18"/>
          <w:szCs w:val="18"/>
          <w:lang w:val="ro-RO"/>
        </w:rPr>
      </w:pPr>
      <w:r w:rsidRPr="00677BC9">
        <w:rPr>
          <w:rStyle w:val="FootnoteReference"/>
          <w:color w:val="002060"/>
          <w:sz w:val="18"/>
          <w:szCs w:val="18"/>
        </w:rPr>
        <w:footnoteRef/>
      </w:r>
      <w:r w:rsidRPr="00677BC9">
        <w:rPr>
          <w:color w:val="002060"/>
          <w:sz w:val="18"/>
          <w:szCs w:val="18"/>
          <w:lang w:val="ro-RO"/>
        </w:rPr>
        <w:t xml:space="preserve"> Au rol de exemplificare, nu au rol exhaustiv</w:t>
      </w:r>
    </w:p>
  </w:footnote>
  <w:footnote w:id="19">
    <w:p w14:paraId="23AC54BE" w14:textId="77777777" w:rsidR="00AC7BFA" w:rsidRPr="00F46511" w:rsidRDefault="00AC7BFA" w:rsidP="00AC7BFA">
      <w:pPr>
        <w:pStyle w:val="FootnoteText"/>
        <w:spacing w:before="60"/>
        <w:rPr>
          <w:lang w:val="ro-RO"/>
        </w:rPr>
      </w:pPr>
      <w:r w:rsidRPr="00677BC9">
        <w:rPr>
          <w:rStyle w:val="FootnoteReference"/>
          <w:color w:val="002060"/>
          <w:sz w:val="18"/>
          <w:szCs w:val="18"/>
        </w:rPr>
        <w:footnoteRef/>
      </w:r>
      <w:r w:rsidRPr="00677BC9">
        <w:rPr>
          <w:color w:val="002060"/>
          <w:sz w:val="18"/>
          <w:szCs w:val="18"/>
          <w:lang w:val="ro-RO"/>
        </w:rPr>
        <w:t xml:space="preserve"> Cheltuielile pentru organizarea procedurilor de achiziție vor fi conform capitolului 3, subcapitolul 3.6.</w:t>
      </w:r>
    </w:p>
  </w:footnote>
  <w:footnote w:id="20">
    <w:p w14:paraId="5BB1F8A0" w14:textId="328C7926" w:rsidR="009533DC" w:rsidRPr="007B7B15" w:rsidRDefault="009533DC" w:rsidP="001B2B47">
      <w:pPr>
        <w:pStyle w:val="FootnoteText"/>
        <w:spacing w:before="60"/>
        <w:rPr>
          <w:sz w:val="18"/>
          <w:szCs w:val="18"/>
          <w:lang w:val="pt-BR"/>
        </w:rPr>
      </w:pPr>
      <w:r w:rsidRPr="00FC3C24">
        <w:rPr>
          <w:rStyle w:val="FootnoteReference"/>
          <w:sz w:val="18"/>
          <w:szCs w:val="18"/>
        </w:rPr>
        <w:footnoteRef/>
      </w:r>
      <w:r w:rsidRPr="007B7B15">
        <w:rPr>
          <w:sz w:val="18"/>
          <w:szCs w:val="18"/>
          <w:lang w:val="pt-BR"/>
        </w:rPr>
        <w:t xml:space="preserve"> </w:t>
      </w:r>
      <w:r w:rsidRPr="007B7B15">
        <w:rPr>
          <w:rFonts w:cstheme="minorHAnsi"/>
          <w:color w:val="002060"/>
          <w:sz w:val="18"/>
          <w:szCs w:val="18"/>
          <w:lang w:val="pt-BR"/>
        </w:rPr>
        <w:t>Conform OUG nr. 23/2023, art</w:t>
      </w:r>
      <w:r w:rsidR="00174915" w:rsidRPr="007B7B15">
        <w:rPr>
          <w:rFonts w:cstheme="minorHAnsi"/>
          <w:color w:val="002060"/>
          <w:sz w:val="18"/>
          <w:szCs w:val="18"/>
          <w:lang w:val="pt-BR"/>
        </w:rPr>
        <w:t>.</w:t>
      </w:r>
      <w:r w:rsidRPr="007B7B15">
        <w:rPr>
          <w:rFonts w:cstheme="minorHAnsi"/>
          <w:color w:val="002060"/>
          <w:sz w:val="18"/>
          <w:szCs w:val="18"/>
          <w:lang w:val="pt-BR"/>
        </w:rPr>
        <w:t xml:space="preserve"> 2</w:t>
      </w:r>
    </w:p>
  </w:footnote>
  <w:footnote w:id="21">
    <w:p w14:paraId="5287F1BB" w14:textId="0C599DED" w:rsidR="00304153" w:rsidRPr="00926020" w:rsidRDefault="00304153">
      <w:pPr>
        <w:pStyle w:val="FootnoteText"/>
        <w:rPr>
          <w:lang w:val="ro-RO"/>
        </w:rPr>
      </w:pPr>
      <w:r w:rsidRPr="00F34A5B">
        <w:rPr>
          <w:rStyle w:val="FootnoteReference"/>
          <w:color w:val="002060"/>
        </w:rPr>
        <w:footnoteRef/>
      </w:r>
      <w:r w:rsidRPr="00F34A5B">
        <w:rPr>
          <w:color w:val="002060"/>
          <w:lang w:val="it-IT"/>
        </w:rPr>
        <w:t xml:space="preserve"> </w:t>
      </w:r>
      <w:r w:rsidRPr="00F34A5B">
        <w:rPr>
          <w:color w:val="002060"/>
          <w:lang w:val="ro-RO"/>
        </w:rPr>
        <w:t>Sub rezerva aprobării modificării de program nr.2</w:t>
      </w:r>
    </w:p>
  </w:footnote>
  <w:footnote w:id="22">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312859989" name="Picture 312859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10D00B5"/>
    <w:multiLevelType w:val="hybridMultilevel"/>
    <w:tmpl w:val="8EA84C6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6093F77"/>
    <w:multiLevelType w:val="hybridMultilevel"/>
    <w:tmpl w:val="017AF1C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CA0C9C"/>
    <w:multiLevelType w:val="hybridMultilevel"/>
    <w:tmpl w:val="DFA09E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17E55FCD"/>
    <w:multiLevelType w:val="hybridMultilevel"/>
    <w:tmpl w:val="FE28EA4C"/>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B3460B5"/>
    <w:multiLevelType w:val="hybridMultilevel"/>
    <w:tmpl w:val="65CE0E5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D2B3D82"/>
    <w:multiLevelType w:val="hybridMultilevel"/>
    <w:tmpl w:val="E898A74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E0A229A"/>
    <w:multiLevelType w:val="hybridMultilevel"/>
    <w:tmpl w:val="684202F4"/>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EB95F89"/>
    <w:multiLevelType w:val="hybridMultilevel"/>
    <w:tmpl w:val="652CB2D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1EE97D82"/>
    <w:multiLevelType w:val="hybridMultilevel"/>
    <w:tmpl w:val="69C2BD2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F5B27FC"/>
    <w:multiLevelType w:val="hybridMultilevel"/>
    <w:tmpl w:val="FFA4F19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1"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23257B11"/>
    <w:multiLevelType w:val="hybridMultilevel"/>
    <w:tmpl w:val="47387D92"/>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29AF5431"/>
    <w:multiLevelType w:val="hybridMultilevel"/>
    <w:tmpl w:val="8F7623E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360" w:hanging="360"/>
      </w:pPr>
      <w:rPr>
        <w:rFonts w:ascii="Courier New" w:hAnsi="Courier New" w:cs="Courier New" w:hint="default"/>
      </w:rPr>
    </w:lvl>
    <w:lvl w:ilvl="2" w:tplc="04180005" w:tentative="1">
      <w:start w:val="1"/>
      <w:numFmt w:val="bullet"/>
      <w:lvlText w:val=""/>
      <w:lvlJc w:val="left"/>
      <w:pPr>
        <w:ind w:left="1080" w:hanging="360"/>
      </w:pPr>
      <w:rPr>
        <w:rFonts w:ascii="Wingdings" w:hAnsi="Wingdings" w:hint="default"/>
      </w:rPr>
    </w:lvl>
    <w:lvl w:ilvl="3" w:tplc="04180001" w:tentative="1">
      <w:start w:val="1"/>
      <w:numFmt w:val="bullet"/>
      <w:lvlText w:val=""/>
      <w:lvlJc w:val="left"/>
      <w:pPr>
        <w:ind w:left="1800" w:hanging="360"/>
      </w:pPr>
      <w:rPr>
        <w:rFonts w:ascii="Symbol" w:hAnsi="Symbol" w:hint="default"/>
      </w:rPr>
    </w:lvl>
    <w:lvl w:ilvl="4" w:tplc="04180003" w:tentative="1">
      <w:start w:val="1"/>
      <w:numFmt w:val="bullet"/>
      <w:lvlText w:val="o"/>
      <w:lvlJc w:val="left"/>
      <w:pPr>
        <w:ind w:left="2520" w:hanging="360"/>
      </w:pPr>
      <w:rPr>
        <w:rFonts w:ascii="Courier New" w:hAnsi="Courier New" w:cs="Courier New" w:hint="default"/>
      </w:rPr>
    </w:lvl>
    <w:lvl w:ilvl="5" w:tplc="04180005" w:tentative="1">
      <w:start w:val="1"/>
      <w:numFmt w:val="bullet"/>
      <w:lvlText w:val=""/>
      <w:lvlJc w:val="left"/>
      <w:pPr>
        <w:ind w:left="3240" w:hanging="360"/>
      </w:pPr>
      <w:rPr>
        <w:rFonts w:ascii="Wingdings" w:hAnsi="Wingdings" w:hint="default"/>
      </w:rPr>
    </w:lvl>
    <w:lvl w:ilvl="6" w:tplc="04180001" w:tentative="1">
      <w:start w:val="1"/>
      <w:numFmt w:val="bullet"/>
      <w:lvlText w:val=""/>
      <w:lvlJc w:val="left"/>
      <w:pPr>
        <w:ind w:left="3960" w:hanging="360"/>
      </w:pPr>
      <w:rPr>
        <w:rFonts w:ascii="Symbol" w:hAnsi="Symbol" w:hint="default"/>
      </w:rPr>
    </w:lvl>
    <w:lvl w:ilvl="7" w:tplc="04180003" w:tentative="1">
      <w:start w:val="1"/>
      <w:numFmt w:val="bullet"/>
      <w:lvlText w:val="o"/>
      <w:lvlJc w:val="left"/>
      <w:pPr>
        <w:ind w:left="4680" w:hanging="360"/>
      </w:pPr>
      <w:rPr>
        <w:rFonts w:ascii="Courier New" w:hAnsi="Courier New" w:cs="Courier New" w:hint="default"/>
      </w:rPr>
    </w:lvl>
    <w:lvl w:ilvl="8" w:tplc="04180005" w:tentative="1">
      <w:start w:val="1"/>
      <w:numFmt w:val="bullet"/>
      <w:lvlText w:val=""/>
      <w:lvlJc w:val="left"/>
      <w:pPr>
        <w:ind w:left="5400" w:hanging="360"/>
      </w:pPr>
      <w:rPr>
        <w:rFonts w:ascii="Wingdings" w:hAnsi="Wingdings" w:hint="default"/>
      </w:rPr>
    </w:lvl>
  </w:abstractNum>
  <w:abstractNum w:abstractNumId="47"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A2E5557"/>
    <w:multiLevelType w:val="hybridMultilevel"/>
    <w:tmpl w:val="A6B63C04"/>
    <w:lvl w:ilvl="0" w:tplc="AE347610">
      <w:start w:val="1"/>
      <w:numFmt w:val="bullet"/>
      <w:lvlText w:val=""/>
      <w:lvlJc w:val="left"/>
      <w:pPr>
        <w:ind w:left="360" w:hanging="360"/>
      </w:pPr>
      <w:rPr>
        <w:rFonts w:ascii="Wingdings 3" w:hAnsi="Wingdings 3" w:hint="default"/>
        <w:color w:val="FFC000"/>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7403BE"/>
    <w:multiLevelType w:val="hybridMultilevel"/>
    <w:tmpl w:val="62A6E31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2"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09C57F7"/>
    <w:multiLevelType w:val="hybridMultilevel"/>
    <w:tmpl w:val="67D6D5EC"/>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3A01F5F"/>
    <w:multiLevelType w:val="hybridMultilevel"/>
    <w:tmpl w:val="60447CA4"/>
    <w:lvl w:ilvl="0" w:tplc="2EDE58DA">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7"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4CC61D4A"/>
    <w:multiLevelType w:val="hybridMultilevel"/>
    <w:tmpl w:val="0BF06C3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BEDC7336">
      <w:numFmt w:val="bullet"/>
      <w:lvlText w:val="-"/>
      <w:lvlJc w:val="left"/>
      <w:pPr>
        <w:ind w:left="1800" w:hanging="360"/>
      </w:pPr>
      <w:rPr>
        <w:rFonts w:ascii="Calibri" w:eastAsiaTheme="minorHAnsi"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2902683"/>
    <w:multiLevelType w:val="hybridMultilevel"/>
    <w:tmpl w:val="C6600A10"/>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78"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9" w15:restartNumberingAfterBreak="0">
    <w:nsid w:val="52E843B0"/>
    <w:multiLevelType w:val="multilevel"/>
    <w:tmpl w:val="6D224EB2"/>
    <w:lvl w:ilvl="0">
      <w:start w:val="1"/>
      <w:numFmt w:val="decimal"/>
      <w:lvlText w:val="%1."/>
      <w:lvlJc w:val="left"/>
      <w:pPr>
        <w:ind w:left="1065" w:hanging="705"/>
      </w:pPr>
      <w:rPr>
        <w:rFonts w:asciiTheme="minorHAnsi" w:eastAsiaTheme="minorHAnsi" w:hAnsiTheme="minorHAnsi" w:cstheme="minorHAnsi"/>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56B6449A"/>
    <w:multiLevelType w:val="hybridMultilevel"/>
    <w:tmpl w:val="BD84F0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4"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5C823C72"/>
    <w:multiLevelType w:val="hybridMultilevel"/>
    <w:tmpl w:val="5D88816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8"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9" w15:restartNumberingAfterBreak="0">
    <w:nsid w:val="5D722739"/>
    <w:multiLevelType w:val="hybridMultilevel"/>
    <w:tmpl w:val="E494C2D8"/>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4"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3D655B0"/>
    <w:multiLevelType w:val="hybridMultilevel"/>
    <w:tmpl w:val="EE000710"/>
    <w:lvl w:ilvl="0" w:tplc="3BE29696">
      <w:start w:val="1"/>
      <w:numFmt w:val="lowerLetter"/>
      <w:lvlText w:val="%1)"/>
      <w:lvlJc w:val="left"/>
      <w:pPr>
        <w:ind w:left="360" w:hanging="360"/>
      </w:pPr>
      <w:rPr>
        <w:rFonts w:hint="default"/>
        <w:caps w:val="0"/>
        <w:strike w:val="0"/>
        <w:dstrike w:val="0"/>
        <w:vanish w:val="0"/>
        <w:color w:val="002060"/>
        <w:sz w:val="24"/>
        <w:szCs w:val="24"/>
        <w:u w:color="002060"/>
        <w:vertAlign w:val="baseline"/>
      </w:rPr>
    </w:lvl>
    <w:lvl w:ilvl="1" w:tplc="04180019" w:tentative="1">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6"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659C60BD"/>
    <w:multiLevelType w:val="hybridMultilevel"/>
    <w:tmpl w:val="596273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661165BB"/>
    <w:multiLevelType w:val="hybridMultilevel"/>
    <w:tmpl w:val="24A063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1"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2"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3"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5" w15:restartNumberingAfterBreak="0">
    <w:nsid w:val="730C75F4"/>
    <w:multiLevelType w:val="hybridMultilevel"/>
    <w:tmpl w:val="DB3AD33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768E65EA"/>
    <w:multiLevelType w:val="hybridMultilevel"/>
    <w:tmpl w:val="684202F4"/>
    <w:lvl w:ilvl="0" w:tplc="C1AA2FC0">
      <w:start w:val="1"/>
      <w:numFmt w:val="upperLetter"/>
      <w:lvlText w:val="%1."/>
      <w:lvlJc w:val="left"/>
      <w:pPr>
        <w:ind w:left="360" w:hanging="360"/>
      </w:pPr>
      <w:rPr>
        <w:rFonts w:hint="default"/>
        <w:b/>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8"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7DB5FD0"/>
    <w:multiLevelType w:val="hybridMultilevel"/>
    <w:tmpl w:val="EC644D4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0"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7A4F0B0E"/>
    <w:multiLevelType w:val="hybridMultilevel"/>
    <w:tmpl w:val="8744E0F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16373269">
    <w:abstractNumId w:val="79"/>
  </w:num>
  <w:num w:numId="2" w16cid:durableId="1633638376">
    <w:abstractNumId w:val="45"/>
  </w:num>
  <w:num w:numId="3" w16cid:durableId="1799570662">
    <w:abstractNumId w:val="102"/>
  </w:num>
  <w:num w:numId="4" w16cid:durableId="1624995031">
    <w:abstractNumId w:val="14"/>
  </w:num>
  <w:num w:numId="5" w16cid:durableId="2058313356">
    <w:abstractNumId w:val="18"/>
  </w:num>
  <w:num w:numId="6" w16cid:durableId="224485826">
    <w:abstractNumId w:val="67"/>
  </w:num>
  <w:num w:numId="7" w16cid:durableId="1736202891">
    <w:abstractNumId w:val="9"/>
  </w:num>
  <w:num w:numId="8" w16cid:durableId="1602032434">
    <w:abstractNumId w:val="101"/>
  </w:num>
  <w:num w:numId="9" w16cid:durableId="390428224">
    <w:abstractNumId w:val="94"/>
  </w:num>
  <w:num w:numId="10" w16cid:durableId="1631478347">
    <w:abstractNumId w:val="84"/>
  </w:num>
  <w:num w:numId="11" w16cid:durableId="674068970">
    <w:abstractNumId w:val="85"/>
  </w:num>
  <w:num w:numId="12" w16cid:durableId="1527060900">
    <w:abstractNumId w:val="70"/>
  </w:num>
  <w:num w:numId="13" w16cid:durableId="977225030">
    <w:abstractNumId w:val="92"/>
  </w:num>
  <w:num w:numId="14" w16cid:durableId="572356880">
    <w:abstractNumId w:val="41"/>
  </w:num>
  <w:num w:numId="15" w16cid:durableId="1042940036">
    <w:abstractNumId w:val="56"/>
  </w:num>
  <w:num w:numId="16" w16cid:durableId="1610432436">
    <w:abstractNumId w:val="82"/>
  </w:num>
  <w:num w:numId="17" w16cid:durableId="2025592683">
    <w:abstractNumId w:val="51"/>
  </w:num>
  <w:num w:numId="18" w16cid:durableId="1216237325">
    <w:abstractNumId w:val="38"/>
  </w:num>
  <w:num w:numId="19" w16cid:durableId="1290476424">
    <w:abstractNumId w:val="78"/>
  </w:num>
  <w:num w:numId="20" w16cid:durableId="2042051450">
    <w:abstractNumId w:val="44"/>
  </w:num>
  <w:num w:numId="21" w16cid:durableId="1625187824">
    <w:abstractNumId w:val="12"/>
  </w:num>
  <w:num w:numId="22" w16cid:durableId="1117142555">
    <w:abstractNumId w:val="43"/>
  </w:num>
  <w:num w:numId="23" w16cid:durableId="27880745">
    <w:abstractNumId w:val="60"/>
  </w:num>
  <w:num w:numId="24" w16cid:durableId="603225821">
    <w:abstractNumId w:val="64"/>
  </w:num>
  <w:num w:numId="25" w16cid:durableId="240410470">
    <w:abstractNumId w:val="20"/>
  </w:num>
  <w:num w:numId="26" w16cid:durableId="226305994">
    <w:abstractNumId w:val="59"/>
  </w:num>
  <w:num w:numId="27" w16cid:durableId="1769429498">
    <w:abstractNumId w:val="49"/>
  </w:num>
  <w:num w:numId="28" w16cid:durableId="330455036">
    <w:abstractNumId w:val="77"/>
  </w:num>
  <w:num w:numId="29" w16cid:durableId="1154952697">
    <w:abstractNumId w:val="22"/>
  </w:num>
  <w:num w:numId="30" w16cid:durableId="218133714">
    <w:abstractNumId w:val="90"/>
  </w:num>
  <w:num w:numId="31" w16cid:durableId="1197044365">
    <w:abstractNumId w:val="13"/>
  </w:num>
  <w:num w:numId="32" w16cid:durableId="100030613">
    <w:abstractNumId w:val="97"/>
  </w:num>
  <w:num w:numId="33" w16cid:durableId="23025494">
    <w:abstractNumId w:val="91"/>
  </w:num>
  <w:num w:numId="34" w16cid:durableId="1458647143">
    <w:abstractNumId w:val="53"/>
  </w:num>
  <w:num w:numId="35" w16cid:durableId="466239314">
    <w:abstractNumId w:val="114"/>
  </w:num>
  <w:num w:numId="36" w16cid:durableId="1631934176">
    <w:abstractNumId w:val="17"/>
  </w:num>
  <w:num w:numId="37" w16cid:durableId="1586302452">
    <w:abstractNumId w:val="55"/>
  </w:num>
  <w:num w:numId="38" w16cid:durableId="1009795431">
    <w:abstractNumId w:val="96"/>
  </w:num>
  <w:num w:numId="39" w16cid:durableId="1291739683">
    <w:abstractNumId w:val="19"/>
  </w:num>
  <w:num w:numId="40" w16cid:durableId="1438061427">
    <w:abstractNumId w:val="100"/>
  </w:num>
  <w:num w:numId="41" w16cid:durableId="425929324">
    <w:abstractNumId w:val="74"/>
  </w:num>
  <w:num w:numId="42" w16cid:durableId="79648215">
    <w:abstractNumId w:val="46"/>
  </w:num>
  <w:num w:numId="43" w16cid:durableId="2001690226">
    <w:abstractNumId w:val="62"/>
  </w:num>
  <w:num w:numId="44" w16cid:durableId="274875098">
    <w:abstractNumId w:val="73"/>
  </w:num>
  <w:num w:numId="45" w16cid:durableId="1919048993">
    <w:abstractNumId w:val="27"/>
  </w:num>
  <w:num w:numId="46" w16cid:durableId="1499424838">
    <w:abstractNumId w:val="80"/>
  </w:num>
  <w:num w:numId="47" w16cid:durableId="2132091207">
    <w:abstractNumId w:val="107"/>
  </w:num>
  <w:num w:numId="48" w16cid:durableId="2065903172">
    <w:abstractNumId w:val="76"/>
  </w:num>
  <w:num w:numId="49" w16cid:durableId="1057898265">
    <w:abstractNumId w:val="57"/>
  </w:num>
  <w:num w:numId="50" w16cid:durableId="433717592">
    <w:abstractNumId w:val="86"/>
  </w:num>
  <w:num w:numId="51" w16cid:durableId="1738935384">
    <w:abstractNumId w:val="24"/>
  </w:num>
  <w:num w:numId="52" w16cid:durableId="1512572935">
    <w:abstractNumId w:val="83"/>
  </w:num>
  <w:num w:numId="53" w16cid:durableId="1389453438">
    <w:abstractNumId w:val="23"/>
  </w:num>
  <w:num w:numId="54" w16cid:durableId="1075277682">
    <w:abstractNumId w:val="34"/>
  </w:num>
  <w:num w:numId="55" w16cid:durableId="1687172635">
    <w:abstractNumId w:val="5"/>
  </w:num>
  <w:num w:numId="56" w16cid:durableId="1145732194">
    <w:abstractNumId w:val="110"/>
  </w:num>
  <w:num w:numId="57" w16cid:durableId="1004015023">
    <w:abstractNumId w:val="71"/>
  </w:num>
  <w:num w:numId="58" w16cid:durableId="1564176940">
    <w:abstractNumId w:val="69"/>
  </w:num>
  <w:num w:numId="59" w16cid:durableId="1925869705">
    <w:abstractNumId w:val="104"/>
  </w:num>
  <w:num w:numId="60" w16cid:durableId="1622540439">
    <w:abstractNumId w:val="66"/>
  </w:num>
  <w:num w:numId="61" w16cid:durableId="105544746">
    <w:abstractNumId w:val="113"/>
  </w:num>
  <w:num w:numId="62" w16cid:durableId="730468942">
    <w:abstractNumId w:val="50"/>
  </w:num>
  <w:num w:numId="63" w16cid:durableId="799496412">
    <w:abstractNumId w:val="25"/>
  </w:num>
  <w:num w:numId="64" w16cid:durableId="1204369063">
    <w:abstractNumId w:val="39"/>
  </w:num>
  <w:num w:numId="65" w16cid:durableId="673800336">
    <w:abstractNumId w:val="11"/>
  </w:num>
  <w:num w:numId="66" w16cid:durableId="1398673652">
    <w:abstractNumId w:val="32"/>
  </w:num>
  <w:num w:numId="67" w16cid:durableId="593513665">
    <w:abstractNumId w:val="75"/>
  </w:num>
  <w:num w:numId="68" w16cid:durableId="1179975842">
    <w:abstractNumId w:val="16"/>
  </w:num>
  <w:num w:numId="69" w16cid:durableId="1544055827">
    <w:abstractNumId w:val="0"/>
  </w:num>
  <w:num w:numId="70" w16cid:durableId="542180775">
    <w:abstractNumId w:val="7"/>
  </w:num>
  <w:num w:numId="71" w16cid:durableId="1606421923">
    <w:abstractNumId w:val="116"/>
  </w:num>
  <w:num w:numId="72" w16cid:durableId="587081337">
    <w:abstractNumId w:val="93"/>
  </w:num>
  <w:num w:numId="73" w16cid:durableId="192767470">
    <w:abstractNumId w:val="72"/>
  </w:num>
  <w:num w:numId="74" w16cid:durableId="1596859585">
    <w:abstractNumId w:val="61"/>
  </w:num>
  <w:num w:numId="75" w16cid:durableId="1279484438">
    <w:abstractNumId w:val="29"/>
  </w:num>
  <w:num w:numId="76" w16cid:durableId="659770648">
    <w:abstractNumId w:val="112"/>
  </w:num>
  <w:num w:numId="77" w16cid:durableId="265119001">
    <w:abstractNumId w:val="108"/>
  </w:num>
  <w:num w:numId="78" w16cid:durableId="904338776">
    <w:abstractNumId w:val="2"/>
  </w:num>
  <w:num w:numId="79" w16cid:durableId="869730753">
    <w:abstractNumId w:val="28"/>
  </w:num>
  <w:num w:numId="80" w16cid:durableId="1802531939">
    <w:abstractNumId w:val="40"/>
  </w:num>
  <w:num w:numId="81" w16cid:durableId="16272890">
    <w:abstractNumId w:val="15"/>
  </w:num>
  <w:num w:numId="82" w16cid:durableId="679427883">
    <w:abstractNumId w:val="63"/>
  </w:num>
  <w:num w:numId="83" w16cid:durableId="113597284">
    <w:abstractNumId w:val="10"/>
  </w:num>
  <w:num w:numId="84" w16cid:durableId="1517570859">
    <w:abstractNumId w:val="58"/>
  </w:num>
  <w:num w:numId="85" w16cid:durableId="211044908">
    <w:abstractNumId w:val="52"/>
  </w:num>
  <w:num w:numId="86" w16cid:durableId="1908101463">
    <w:abstractNumId w:val="3"/>
  </w:num>
  <w:num w:numId="87" w16cid:durableId="1851409494">
    <w:abstractNumId w:val="26"/>
  </w:num>
  <w:num w:numId="88" w16cid:durableId="1387412129">
    <w:abstractNumId w:val="115"/>
  </w:num>
  <w:num w:numId="89" w16cid:durableId="2051493357">
    <w:abstractNumId w:val="103"/>
  </w:num>
  <w:num w:numId="90" w16cid:durableId="1677613011">
    <w:abstractNumId w:val="37"/>
  </w:num>
  <w:num w:numId="91" w16cid:durableId="447163110">
    <w:abstractNumId w:val="6"/>
  </w:num>
  <w:num w:numId="92" w16cid:durableId="1689984010">
    <w:abstractNumId w:val="8"/>
  </w:num>
  <w:num w:numId="93" w16cid:durableId="1973364928">
    <w:abstractNumId w:val="42"/>
  </w:num>
  <w:num w:numId="94" w16cid:durableId="1963262749">
    <w:abstractNumId w:val="48"/>
  </w:num>
  <w:num w:numId="95" w16cid:durableId="1407072062">
    <w:abstractNumId w:val="54"/>
  </w:num>
  <w:num w:numId="96" w16cid:durableId="1412001259">
    <w:abstractNumId w:val="88"/>
  </w:num>
  <w:num w:numId="97" w16cid:durableId="42140379">
    <w:abstractNumId w:val="36"/>
  </w:num>
  <w:num w:numId="98" w16cid:durableId="11952577">
    <w:abstractNumId w:val="68"/>
  </w:num>
  <w:num w:numId="99" w16cid:durableId="2052266142">
    <w:abstractNumId w:val="98"/>
  </w:num>
  <w:num w:numId="100" w16cid:durableId="532232500">
    <w:abstractNumId w:val="4"/>
  </w:num>
  <w:num w:numId="101" w16cid:durableId="1676028103">
    <w:abstractNumId w:val="99"/>
  </w:num>
  <w:num w:numId="102" w16cid:durableId="124861336">
    <w:abstractNumId w:val="106"/>
  </w:num>
  <w:num w:numId="103" w16cid:durableId="976229642">
    <w:abstractNumId w:val="111"/>
  </w:num>
  <w:num w:numId="104" w16cid:durableId="1312489761">
    <w:abstractNumId w:val="21"/>
  </w:num>
  <w:num w:numId="105" w16cid:durableId="429931668">
    <w:abstractNumId w:val="35"/>
  </w:num>
  <w:num w:numId="106" w16cid:durableId="1824472375">
    <w:abstractNumId w:val="33"/>
  </w:num>
  <w:num w:numId="107" w16cid:durableId="978343007">
    <w:abstractNumId w:val="81"/>
  </w:num>
  <w:num w:numId="108" w16cid:durableId="1168792464">
    <w:abstractNumId w:val="105"/>
  </w:num>
  <w:num w:numId="109" w16cid:durableId="645624691">
    <w:abstractNumId w:val="109"/>
  </w:num>
  <w:num w:numId="110" w16cid:durableId="2143645666">
    <w:abstractNumId w:val="89"/>
  </w:num>
  <w:num w:numId="111" w16cid:durableId="889224553">
    <w:abstractNumId w:val="1"/>
  </w:num>
  <w:num w:numId="112" w16cid:durableId="790127286">
    <w:abstractNumId w:val="31"/>
  </w:num>
  <w:num w:numId="113" w16cid:durableId="575669974">
    <w:abstractNumId w:val="95"/>
  </w:num>
  <w:num w:numId="114" w16cid:durableId="1231114640">
    <w:abstractNumId w:val="65"/>
  </w:num>
  <w:num w:numId="115" w16cid:durableId="1079641727">
    <w:abstractNumId w:val="87"/>
  </w:num>
  <w:num w:numId="116" w16cid:durableId="1384257314">
    <w:abstractNumId w:val="30"/>
  </w:num>
  <w:num w:numId="117" w16cid:durableId="672491037">
    <w:abstractNumId w:val="47"/>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F89"/>
    <w:rsid w:val="00004431"/>
    <w:rsid w:val="00004835"/>
    <w:rsid w:val="00006D08"/>
    <w:rsid w:val="00010E37"/>
    <w:rsid w:val="00011089"/>
    <w:rsid w:val="000127ED"/>
    <w:rsid w:val="000155E0"/>
    <w:rsid w:val="00015E1B"/>
    <w:rsid w:val="000162C4"/>
    <w:rsid w:val="00016592"/>
    <w:rsid w:val="00017E68"/>
    <w:rsid w:val="00021105"/>
    <w:rsid w:val="0002152E"/>
    <w:rsid w:val="00021575"/>
    <w:rsid w:val="00023354"/>
    <w:rsid w:val="00024A08"/>
    <w:rsid w:val="0002544E"/>
    <w:rsid w:val="00027DF9"/>
    <w:rsid w:val="00027F6B"/>
    <w:rsid w:val="00027FBD"/>
    <w:rsid w:val="000305C8"/>
    <w:rsid w:val="00031426"/>
    <w:rsid w:val="00033A9A"/>
    <w:rsid w:val="00034FFC"/>
    <w:rsid w:val="000351E9"/>
    <w:rsid w:val="0003523D"/>
    <w:rsid w:val="00035431"/>
    <w:rsid w:val="000356ED"/>
    <w:rsid w:val="0004110F"/>
    <w:rsid w:val="000417D1"/>
    <w:rsid w:val="00041D5B"/>
    <w:rsid w:val="000426D9"/>
    <w:rsid w:val="00044347"/>
    <w:rsid w:val="00046199"/>
    <w:rsid w:val="0004650F"/>
    <w:rsid w:val="0004662B"/>
    <w:rsid w:val="00046945"/>
    <w:rsid w:val="0005072D"/>
    <w:rsid w:val="00052AC4"/>
    <w:rsid w:val="00052F62"/>
    <w:rsid w:val="000548FA"/>
    <w:rsid w:val="000564E9"/>
    <w:rsid w:val="00057A2F"/>
    <w:rsid w:val="00061DC1"/>
    <w:rsid w:val="00061FE7"/>
    <w:rsid w:val="0006456A"/>
    <w:rsid w:val="00064AD2"/>
    <w:rsid w:val="00064F21"/>
    <w:rsid w:val="0006655C"/>
    <w:rsid w:val="00066649"/>
    <w:rsid w:val="00066BF7"/>
    <w:rsid w:val="00070874"/>
    <w:rsid w:val="00070A1F"/>
    <w:rsid w:val="000714EA"/>
    <w:rsid w:val="00071DD3"/>
    <w:rsid w:val="00072D53"/>
    <w:rsid w:val="000736B0"/>
    <w:rsid w:val="0007523F"/>
    <w:rsid w:val="000816F3"/>
    <w:rsid w:val="00083401"/>
    <w:rsid w:val="00083707"/>
    <w:rsid w:val="00083EC7"/>
    <w:rsid w:val="00085138"/>
    <w:rsid w:val="000853CE"/>
    <w:rsid w:val="000863B7"/>
    <w:rsid w:val="000921CD"/>
    <w:rsid w:val="000954F7"/>
    <w:rsid w:val="00096DCD"/>
    <w:rsid w:val="000970B4"/>
    <w:rsid w:val="00097669"/>
    <w:rsid w:val="000A12EB"/>
    <w:rsid w:val="000A19A1"/>
    <w:rsid w:val="000A2DDB"/>
    <w:rsid w:val="000A3302"/>
    <w:rsid w:val="000A354E"/>
    <w:rsid w:val="000A4333"/>
    <w:rsid w:val="000A6D70"/>
    <w:rsid w:val="000A6F98"/>
    <w:rsid w:val="000B086B"/>
    <w:rsid w:val="000B2F35"/>
    <w:rsid w:val="000B4F41"/>
    <w:rsid w:val="000B7485"/>
    <w:rsid w:val="000B7750"/>
    <w:rsid w:val="000C0A83"/>
    <w:rsid w:val="000C153E"/>
    <w:rsid w:val="000C1A3D"/>
    <w:rsid w:val="000C299B"/>
    <w:rsid w:val="000C29F6"/>
    <w:rsid w:val="000C4B1A"/>
    <w:rsid w:val="000C547E"/>
    <w:rsid w:val="000C5F0A"/>
    <w:rsid w:val="000D19F8"/>
    <w:rsid w:val="000D1B77"/>
    <w:rsid w:val="000D3D71"/>
    <w:rsid w:val="000D4FA7"/>
    <w:rsid w:val="000D7C57"/>
    <w:rsid w:val="000E0B05"/>
    <w:rsid w:val="000E0EE7"/>
    <w:rsid w:val="000E1081"/>
    <w:rsid w:val="000E2894"/>
    <w:rsid w:val="000E303A"/>
    <w:rsid w:val="000E3854"/>
    <w:rsid w:val="000E3A00"/>
    <w:rsid w:val="000F04F5"/>
    <w:rsid w:val="000F1AD2"/>
    <w:rsid w:val="000F4539"/>
    <w:rsid w:val="000F47E1"/>
    <w:rsid w:val="000F64B6"/>
    <w:rsid w:val="000F6E15"/>
    <w:rsid w:val="001000C6"/>
    <w:rsid w:val="00100B30"/>
    <w:rsid w:val="001021DD"/>
    <w:rsid w:val="00103BBF"/>
    <w:rsid w:val="00103EE0"/>
    <w:rsid w:val="00105168"/>
    <w:rsid w:val="001052A4"/>
    <w:rsid w:val="00107F28"/>
    <w:rsid w:val="00110043"/>
    <w:rsid w:val="00110064"/>
    <w:rsid w:val="00110382"/>
    <w:rsid w:val="00111283"/>
    <w:rsid w:val="001114C8"/>
    <w:rsid w:val="00112873"/>
    <w:rsid w:val="001128C0"/>
    <w:rsid w:val="00112C84"/>
    <w:rsid w:val="00113794"/>
    <w:rsid w:val="00113CAD"/>
    <w:rsid w:val="0011735B"/>
    <w:rsid w:val="0011777F"/>
    <w:rsid w:val="00117917"/>
    <w:rsid w:val="001202E0"/>
    <w:rsid w:val="001206C9"/>
    <w:rsid w:val="001208F9"/>
    <w:rsid w:val="00124BE8"/>
    <w:rsid w:val="00126230"/>
    <w:rsid w:val="00126933"/>
    <w:rsid w:val="00127B63"/>
    <w:rsid w:val="00130DB8"/>
    <w:rsid w:val="00130E13"/>
    <w:rsid w:val="00134A0A"/>
    <w:rsid w:val="00134A5D"/>
    <w:rsid w:val="00134DC0"/>
    <w:rsid w:val="001356BF"/>
    <w:rsid w:val="001360D8"/>
    <w:rsid w:val="00136B08"/>
    <w:rsid w:val="00136CE0"/>
    <w:rsid w:val="0014158A"/>
    <w:rsid w:val="00142665"/>
    <w:rsid w:val="00142BC0"/>
    <w:rsid w:val="001430A9"/>
    <w:rsid w:val="001436A5"/>
    <w:rsid w:val="00143C00"/>
    <w:rsid w:val="001444A3"/>
    <w:rsid w:val="001469B1"/>
    <w:rsid w:val="00146B24"/>
    <w:rsid w:val="001472E3"/>
    <w:rsid w:val="00147C03"/>
    <w:rsid w:val="001502FC"/>
    <w:rsid w:val="001511B8"/>
    <w:rsid w:val="00151813"/>
    <w:rsid w:val="00151A64"/>
    <w:rsid w:val="00151C9E"/>
    <w:rsid w:val="00151D94"/>
    <w:rsid w:val="0015209C"/>
    <w:rsid w:val="00152BCD"/>
    <w:rsid w:val="001530CE"/>
    <w:rsid w:val="00153C96"/>
    <w:rsid w:val="00154201"/>
    <w:rsid w:val="00154CBE"/>
    <w:rsid w:val="00154DAA"/>
    <w:rsid w:val="001558D2"/>
    <w:rsid w:val="00155D15"/>
    <w:rsid w:val="001568EA"/>
    <w:rsid w:val="0015715C"/>
    <w:rsid w:val="0015759D"/>
    <w:rsid w:val="00160DF2"/>
    <w:rsid w:val="001617FB"/>
    <w:rsid w:val="00161B99"/>
    <w:rsid w:val="00161CB9"/>
    <w:rsid w:val="00162FEE"/>
    <w:rsid w:val="00162FF9"/>
    <w:rsid w:val="001638CD"/>
    <w:rsid w:val="00163BD0"/>
    <w:rsid w:val="0016493F"/>
    <w:rsid w:val="00164AC0"/>
    <w:rsid w:val="00164FB6"/>
    <w:rsid w:val="00166D43"/>
    <w:rsid w:val="00167F17"/>
    <w:rsid w:val="00174709"/>
    <w:rsid w:val="00174915"/>
    <w:rsid w:val="00175228"/>
    <w:rsid w:val="001757A5"/>
    <w:rsid w:val="001766AF"/>
    <w:rsid w:val="00177B71"/>
    <w:rsid w:val="00181070"/>
    <w:rsid w:val="00181E46"/>
    <w:rsid w:val="00183F22"/>
    <w:rsid w:val="0018536A"/>
    <w:rsid w:val="001855ED"/>
    <w:rsid w:val="001870E2"/>
    <w:rsid w:val="0018713F"/>
    <w:rsid w:val="00187DCE"/>
    <w:rsid w:val="0019574D"/>
    <w:rsid w:val="00196F9C"/>
    <w:rsid w:val="0019712A"/>
    <w:rsid w:val="001A0081"/>
    <w:rsid w:val="001A072C"/>
    <w:rsid w:val="001A0B8F"/>
    <w:rsid w:val="001A2DE1"/>
    <w:rsid w:val="001A44B8"/>
    <w:rsid w:val="001A46E4"/>
    <w:rsid w:val="001A5B40"/>
    <w:rsid w:val="001A68C4"/>
    <w:rsid w:val="001B109D"/>
    <w:rsid w:val="001B138F"/>
    <w:rsid w:val="001B26D0"/>
    <w:rsid w:val="001B2B47"/>
    <w:rsid w:val="001B4D53"/>
    <w:rsid w:val="001B54DF"/>
    <w:rsid w:val="001B613E"/>
    <w:rsid w:val="001B6FBC"/>
    <w:rsid w:val="001C28E4"/>
    <w:rsid w:val="001C4D50"/>
    <w:rsid w:val="001C687F"/>
    <w:rsid w:val="001C6AC3"/>
    <w:rsid w:val="001C6C11"/>
    <w:rsid w:val="001C7E87"/>
    <w:rsid w:val="001D30C5"/>
    <w:rsid w:val="001D34B5"/>
    <w:rsid w:val="001D41F7"/>
    <w:rsid w:val="001D4DE7"/>
    <w:rsid w:val="001D4E6C"/>
    <w:rsid w:val="001D6B72"/>
    <w:rsid w:val="001D7438"/>
    <w:rsid w:val="001E0AC1"/>
    <w:rsid w:val="001E1D50"/>
    <w:rsid w:val="001E2640"/>
    <w:rsid w:val="001E2AD4"/>
    <w:rsid w:val="001E323F"/>
    <w:rsid w:val="001E5703"/>
    <w:rsid w:val="001E6616"/>
    <w:rsid w:val="001E6896"/>
    <w:rsid w:val="001F2A2D"/>
    <w:rsid w:val="001F2C68"/>
    <w:rsid w:val="001F392B"/>
    <w:rsid w:val="001F4005"/>
    <w:rsid w:val="001F427F"/>
    <w:rsid w:val="001F45EA"/>
    <w:rsid w:val="001F48A8"/>
    <w:rsid w:val="001F751B"/>
    <w:rsid w:val="001F7E1F"/>
    <w:rsid w:val="0020014D"/>
    <w:rsid w:val="0020060F"/>
    <w:rsid w:val="0020095C"/>
    <w:rsid w:val="00201B01"/>
    <w:rsid w:val="002022C4"/>
    <w:rsid w:val="00202392"/>
    <w:rsid w:val="00202A2C"/>
    <w:rsid w:val="00203B63"/>
    <w:rsid w:val="002041E2"/>
    <w:rsid w:val="002057C9"/>
    <w:rsid w:val="002101AE"/>
    <w:rsid w:val="00212532"/>
    <w:rsid w:val="00213D9E"/>
    <w:rsid w:val="002148A6"/>
    <w:rsid w:val="002149C3"/>
    <w:rsid w:val="002162E4"/>
    <w:rsid w:val="002163AD"/>
    <w:rsid w:val="00217CFC"/>
    <w:rsid w:val="0022035D"/>
    <w:rsid w:val="00220E19"/>
    <w:rsid w:val="00222037"/>
    <w:rsid w:val="002236FF"/>
    <w:rsid w:val="00224BC5"/>
    <w:rsid w:val="00227785"/>
    <w:rsid w:val="00232A71"/>
    <w:rsid w:val="00232E2C"/>
    <w:rsid w:val="00235396"/>
    <w:rsid w:val="00235527"/>
    <w:rsid w:val="002407CE"/>
    <w:rsid w:val="00241AE5"/>
    <w:rsid w:val="00241DAA"/>
    <w:rsid w:val="00244B82"/>
    <w:rsid w:val="00244C0D"/>
    <w:rsid w:val="002455D8"/>
    <w:rsid w:val="0024590C"/>
    <w:rsid w:val="00247717"/>
    <w:rsid w:val="00251C17"/>
    <w:rsid w:val="00251E25"/>
    <w:rsid w:val="002525C6"/>
    <w:rsid w:val="002527A7"/>
    <w:rsid w:val="00252AEA"/>
    <w:rsid w:val="00252BE7"/>
    <w:rsid w:val="00252F7F"/>
    <w:rsid w:val="00253BFB"/>
    <w:rsid w:val="00254EE2"/>
    <w:rsid w:val="002553BD"/>
    <w:rsid w:val="002553C4"/>
    <w:rsid w:val="00257BA3"/>
    <w:rsid w:val="00260147"/>
    <w:rsid w:val="0026065A"/>
    <w:rsid w:val="002623ED"/>
    <w:rsid w:val="002636FA"/>
    <w:rsid w:val="00265584"/>
    <w:rsid w:val="00265D7B"/>
    <w:rsid w:val="00266105"/>
    <w:rsid w:val="00266230"/>
    <w:rsid w:val="002666D1"/>
    <w:rsid w:val="002670F6"/>
    <w:rsid w:val="00270648"/>
    <w:rsid w:val="002714FA"/>
    <w:rsid w:val="00271E6B"/>
    <w:rsid w:val="002722AF"/>
    <w:rsid w:val="00273A01"/>
    <w:rsid w:val="002775AA"/>
    <w:rsid w:val="00277F71"/>
    <w:rsid w:val="00280B60"/>
    <w:rsid w:val="00280DF8"/>
    <w:rsid w:val="0028129D"/>
    <w:rsid w:val="00282F8C"/>
    <w:rsid w:val="00282F96"/>
    <w:rsid w:val="002836DB"/>
    <w:rsid w:val="00283F32"/>
    <w:rsid w:val="00285EB3"/>
    <w:rsid w:val="002924FD"/>
    <w:rsid w:val="0029350B"/>
    <w:rsid w:val="0029375F"/>
    <w:rsid w:val="00293E6E"/>
    <w:rsid w:val="002A08BE"/>
    <w:rsid w:val="002A0998"/>
    <w:rsid w:val="002A1D37"/>
    <w:rsid w:val="002A2288"/>
    <w:rsid w:val="002A2EB0"/>
    <w:rsid w:val="002A3F18"/>
    <w:rsid w:val="002A415A"/>
    <w:rsid w:val="002A4F26"/>
    <w:rsid w:val="002A6A64"/>
    <w:rsid w:val="002A73AE"/>
    <w:rsid w:val="002B05F8"/>
    <w:rsid w:val="002B0659"/>
    <w:rsid w:val="002B09CB"/>
    <w:rsid w:val="002B18FE"/>
    <w:rsid w:val="002B302E"/>
    <w:rsid w:val="002B31D5"/>
    <w:rsid w:val="002B3463"/>
    <w:rsid w:val="002C019D"/>
    <w:rsid w:val="002C0BC4"/>
    <w:rsid w:val="002C2412"/>
    <w:rsid w:val="002C410C"/>
    <w:rsid w:val="002C42BE"/>
    <w:rsid w:val="002C50FA"/>
    <w:rsid w:val="002C5284"/>
    <w:rsid w:val="002C5B78"/>
    <w:rsid w:val="002C6F24"/>
    <w:rsid w:val="002D0505"/>
    <w:rsid w:val="002D0DE2"/>
    <w:rsid w:val="002D26EF"/>
    <w:rsid w:val="002D2E89"/>
    <w:rsid w:val="002D3948"/>
    <w:rsid w:val="002D47EF"/>
    <w:rsid w:val="002D74AC"/>
    <w:rsid w:val="002D7ADD"/>
    <w:rsid w:val="002E02A9"/>
    <w:rsid w:val="002E1282"/>
    <w:rsid w:val="002E1F70"/>
    <w:rsid w:val="002E3068"/>
    <w:rsid w:val="002E3A25"/>
    <w:rsid w:val="002E3B91"/>
    <w:rsid w:val="002E76A5"/>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153"/>
    <w:rsid w:val="003048E0"/>
    <w:rsid w:val="00305558"/>
    <w:rsid w:val="00305BFD"/>
    <w:rsid w:val="00306498"/>
    <w:rsid w:val="00307E17"/>
    <w:rsid w:val="00313851"/>
    <w:rsid w:val="00314A88"/>
    <w:rsid w:val="0031500E"/>
    <w:rsid w:val="00317FCF"/>
    <w:rsid w:val="003201B7"/>
    <w:rsid w:val="00321C00"/>
    <w:rsid w:val="003240DC"/>
    <w:rsid w:val="0032547A"/>
    <w:rsid w:val="003256EB"/>
    <w:rsid w:val="0032626D"/>
    <w:rsid w:val="00327CE4"/>
    <w:rsid w:val="00330413"/>
    <w:rsid w:val="00330C45"/>
    <w:rsid w:val="00332DA5"/>
    <w:rsid w:val="00332E43"/>
    <w:rsid w:val="00332F39"/>
    <w:rsid w:val="00333789"/>
    <w:rsid w:val="00335A84"/>
    <w:rsid w:val="003361FE"/>
    <w:rsid w:val="0033626B"/>
    <w:rsid w:val="0033730B"/>
    <w:rsid w:val="003427AB"/>
    <w:rsid w:val="00343EFD"/>
    <w:rsid w:val="003446E9"/>
    <w:rsid w:val="00344DA5"/>
    <w:rsid w:val="00345184"/>
    <w:rsid w:val="0034712E"/>
    <w:rsid w:val="003501B4"/>
    <w:rsid w:val="00350CD8"/>
    <w:rsid w:val="0035161C"/>
    <w:rsid w:val="003530C6"/>
    <w:rsid w:val="00353D11"/>
    <w:rsid w:val="00354E8B"/>
    <w:rsid w:val="00356214"/>
    <w:rsid w:val="003562FC"/>
    <w:rsid w:val="00356B10"/>
    <w:rsid w:val="00357FD1"/>
    <w:rsid w:val="00360917"/>
    <w:rsid w:val="00361DF8"/>
    <w:rsid w:val="0036292F"/>
    <w:rsid w:val="00364C25"/>
    <w:rsid w:val="0036609A"/>
    <w:rsid w:val="0036715F"/>
    <w:rsid w:val="00367C00"/>
    <w:rsid w:val="00367CD0"/>
    <w:rsid w:val="003703F1"/>
    <w:rsid w:val="00371BD9"/>
    <w:rsid w:val="00371C1C"/>
    <w:rsid w:val="003755DE"/>
    <w:rsid w:val="00376F13"/>
    <w:rsid w:val="00380A41"/>
    <w:rsid w:val="00383DC2"/>
    <w:rsid w:val="003851A3"/>
    <w:rsid w:val="00385516"/>
    <w:rsid w:val="00386F8C"/>
    <w:rsid w:val="003870CD"/>
    <w:rsid w:val="003875C3"/>
    <w:rsid w:val="00387EF0"/>
    <w:rsid w:val="00392BFA"/>
    <w:rsid w:val="0039557E"/>
    <w:rsid w:val="003956A8"/>
    <w:rsid w:val="0039705E"/>
    <w:rsid w:val="00397093"/>
    <w:rsid w:val="003A06D9"/>
    <w:rsid w:val="003A58AA"/>
    <w:rsid w:val="003A6DFD"/>
    <w:rsid w:val="003A7720"/>
    <w:rsid w:val="003B08E1"/>
    <w:rsid w:val="003B184F"/>
    <w:rsid w:val="003B19AF"/>
    <w:rsid w:val="003B2A36"/>
    <w:rsid w:val="003B2DC7"/>
    <w:rsid w:val="003B67F5"/>
    <w:rsid w:val="003C18BB"/>
    <w:rsid w:val="003C1F7B"/>
    <w:rsid w:val="003C2697"/>
    <w:rsid w:val="003C3C92"/>
    <w:rsid w:val="003C3FCC"/>
    <w:rsid w:val="003C49A0"/>
    <w:rsid w:val="003C5514"/>
    <w:rsid w:val="003C5F7A"/>
    <w:rsid w:val="003C61D0"/>
    <w:rsid w:val="003C716B"/>
    <w:rsid w:val="003D03B5"/>
    <w:rsid w:val="003D11E1"/>
    <w:rsid w:val="003D1AD5"/>
    <w:rsid w:val="003D2081"/>
    <w:rsid w:val="003D2F39"/>
    <w:rsid w:val="003D3EC6"/>
    <w:rsid w:val="003D41E2"/>
    <w:rsid w:val="003D5545"/>
    <w:rsid w:val="003D6279"/>
    <w:rsid w:val="003D6A87"/>
    <w:rsid w:val="003D6AE0"/>
    <w:rsid w:val="003D7664"/>
    <w:rsid w:val="003E0835"/>
    <w:rsid w:val="003E1201"/>
    <w:rsid w:val="003E141C"/>
    <w:rsid w:val="003E1FAC"/>
    <w:rsid w:val="003E4A13"/>
    <w:rsid w:val="003E5F24"/>
    <w:rsid w:val="003F00C9"/>
    <w:rsid w:val="003F0624"/>
    <w:rsid w:val="003F07A8"/>
    <w:rsid w:val="003F0DBF"/>
    <w:rsid w:val="003F1335"/>
    <w:rsid w:val="003F261D"/>
    <w:rsid w:val="003F29E4"/>
    <w:rsid w:val="003F2D71"/>
    <w:rsid w:val="003F3C7F"/>
    <w:rsid w:val="003F3DD2"/>
    <w:rsid w:val="003F475C"/>
    <w:rsid w:val="003F49B8"/>
    <w:rsid w:val="003F64EA"/>
    <w:rsid w:val="003F6A22"/>
    <w:rsid w:val="00400BAB"/>
    <w:rsid w:val="0040112E"/>
    <w:rsid w:val="00402286"/>
    <w:rsid w:val="00403614"/>
    <w:rsid w:val="0040373D"/>
    <w:rsid w:val="00404468"/>
    <w:rsid w:val="00406E93"/>
    <w:rsid w:val="0041040A"/>
    <w:rsid w:val="00410554"/>
    <w:rsid w:val="004108EC"/>
    <w:rsid w:val="00412066"/>
    <w:rsid w:val="004123A8"/>
    <w:rsid w:val="00412AFD"/>
    <w:rsid w:val="0041338F"/>
    <w:rsid w:val="004158FB"/>
    <w:rsid w:val="00415E04"/>
    <w:rsid w:val="00416046"/>
    <w:rsid w:val="004161E7"/>
    <w:rsid w:val="004162C8"/>
    <w:rsid w:val="0041774A"/>
    <w:rsid w:val="00420D71"/>
    <w:rsid w:val="004210FF"/>
    <w:rsid w:val="00422ED3"/>
    <w:rsid w:val="0042314E"/>
    <w:rsid w:val="00423649"/>
    <w:rsid w:val="00423E3A"/>
    <w:rsid w:val="0042418A"/>
    <w:rsid w:val="00424F9A"/>
    <w:rsid w:val="0042609F"/>
    <w:rsid w:val="00426E63"/>
    <w:rsid w:val="004270FC"/>
    <w:rsid w:val="004278B2"/>
    <w:rsid w:val="004279EC"/>
    <w:rsid w:val="004305BF"/>
    <w:rsid w:val="0043085A"/>
    <w:rsid w:val="0043111F"/>
    <w:rsid w:val="004312B7"/>
    <w:rsid w:val="00433153"/>
    <w:rsid w:val="00434363"/>
    <w:rsid w:val="00434579"/>
    <w:rsid w:val="00435C9F"/>
    <w:rsid w:val="00435E0A"/>
    <w:rsid w:val="00436778"/>
    <w:rsid w:val="004369D2"/>
    <w:rsid w:val="00440FF7"/>
    <w:rsid w:val="00441DA0"/>
    <w:rsid w:val="0044254D"/>
    <w:rsid w:val="004428A7"/>
    <w:rsid w:val="0044354A"/>
    <w:rsid w:val="004436CC"/>
    <w:rsid w:val="0044377D"/>
    <w:rsid w:val="00443B1C"/>
    <w:rsid w:val="004470D6"/>
    <w:rsid w:val="004478F1"/>
    <w:rsid w:val="004505AD"/>
    <w:rsid w:val="0045081C"/>
    <w:rsid w:val="00450B3E"/>
    <w:rsid w:val="00451F0B"/>
    <w:rsid w:val="00453465"/>
    <w:rsid w:val="004553A5"/>
    <w:rsid w:val="004556ED"/>
    <w:rsid w:val="00455C01"/>
    <w:rsid w:val="00456C5D"/>
    <w:rsid w:val="00457375"/>
    <w:rsid w:val="004604E7"/>
    <w:rsid w:val="00460E76"/>
    <w:rsid w:val="0046201E"/>
    <w:rsid w:val="004620B2"/>
    <w:rsid w:val="00463C96"/>
    <w:rsid w:val="00463D71"/>
    <w:rsid w:val="00464C3B"/>
    <w:rsid w:val="00465551"/>
    <w:rsid w:val="00465C22"/>
    <w:rsid w:val="00465D12"/>
    <w:rsid w:val="004678F8"/>
    <w:rsid w:val="00467C27"/>
    <w:rsid w:val="00467C60"/>
    <w:rsid w:val="00467DFB"/>
    <w:rsid w:val="00470194"/>
    <w:rsid w:val="004705ED"/>
    <w:rsid w:val="0047097A"/>
    <w:rsid w:val="00470E92"/>
    <w:rsid w:val="004721DA"/>
    <w:rsid w:val="004723BD"/>
    <w:rsid w:val="004723ED"/>
    <w:rsid w:val="00472409"/>
    <w:rsid w:val="0047257E"/>
    <w:rsid w:val="00474BF8"/>
    <w:rsid w:val="004753E7"/>
    <w:rsid w:val="00476280"/>
    <w:rsid w:val="00476E13"/>
    <w:rsid w:val="00480D8E"/>
    <w:rsid w:val="00480FFC"/>
    <w:rsid w:val="00481942"/>
    <w:rsid w:val="0048196C"/>
    <w:rsid w:val="004834FD"/>
    <w:rsid w:val="00483C7B"/>
    <w:rsid w:val="00484B17"/>
    <w:rsid w:val="00485799"/>
    <w:rsid w:val="00485948"/>
    <w:rsid w:val="00485ED8"/>
    <w:rsid w:val="00491142"/>
    <w:rsid w:val="00492F9E"/>
    <w:rsid w:val="004931D2"/>
    <w:rsid w:val="00493758"/>
    <w:rsid w:val="00494387"/>
    <w:rsid w:val="00495097"/>
    <w:rsid w:val="00496353"/>
    <w:rsid w:val="004978A8"/>
    <w:rsid w:val="004A07F3"/>
    <w:rsid w:val="004A12B2"/>
    <w:rsid w:val="004A43DF"/>
    <w:rsid w:val="004A49FC"/>
    <w:rsid w:val="004A6474"/>
    <w:rsid w:val="004A7116"/>
    <w:rsid w:val="004B0AC0"/>
    <w:rsid w:val="004B1056"/>
    <w:rsid w:val="004B34FC"/>
    <w:rsid w:val="004B4785"/>
    <w:rsid w:val="004B6151"/>
    <w:rsid w:val="004C0B72"/>
    <w:rsid w:val="004C1AFA"/>
    <w:rsid w:val="004C1BA4"/>
    <w:rsid w:val="004C2D27"/>
    <w:rsid w:val="004C33A9"/>
    <w:rsid w:val="004C58FC"/>
    <w:rsid w:val="004C707D"/>
    <w:rsid w:val="004C75CC"/>
    <w:rsid w:val="004C7AEF"/>
    <w:rsid w:val="004C7B62"/>
    <w:rsid w:val="004D0ACA"/>
    <w:rsid w:val="004D1C02"/>
    <w:rsid w:val="004D305D"/>
    <w:rsid w:val="004D40AB"/>
    <w:rsid w:val="004D4475"/>
    <w:rsid w:val="004D4604"/>
    <w:rsid w:val="004D4B19"/>
    <w:rsid w:val="004D5877"/>
    <w:rsid w:val="004D6025"/>
    <w:rsid w:val="004D63E9"/>
    <w:rsid w:val="004D6C09"/>
    <w:rsid w:val="004E01A6"/>
    <w:rsid w:val="004E2292"/>
    <w:rsid w:val="004E2325"/>
    <w:rsid w:val="004E2F0D"/>
    <w:rsid w:val="004E3846"/>
    <w:rsid w:val="004E4287"/>
    <w:rsid w:val="004E4A83"/>
    <w:rsid w:val="004E5289"/>
    <w:rsid w:val="004E5564"/>
    <w:rsid w:val="004E58A2"/>
    <w:rsid w:val="004E678F"/>
    <w:rsid w:val="004F10D6"/>
    <w:rsid w:val="004F1783"/>
    <w:rsid w:val="004F17E9"/>
    <w:rsid w:val="004F1F9F"/>
    <w:rsid w:val="004F22D8"/>
    <w:rsid w:val="004F61EF"/>
    <w:rsid w:val="00501835"/>
    <w:rsid w:val="005018CE"/>
    <w:rsid w:val="00502333"/>
    <w:rsid w:val="00502415"/>
    <w:rsid w:val="00502EF3"/>
    <w:rsid w:val="00502FF8"/>
    <w:rsid w:val="00505480"/>
    <w:rsid w:val="00505930"/>
    <w:rsid w:val="00505FDD"/>
    <w:rsid w:val="005062E7"/>
    <w:rsid w:val="0050651C"/>
    <w:rsid w:val="005065E0"/>
    <w:rsid w:val="00507468"/>
    <w:rsid w:val="00507DB0"/>
    <w:rsid w:val="00510BF9"/>
    <w:rsid w:val="00510DAB"/>
    <w:rsid w:val="005111FF"/>
    <w:rsid w:val="00511CF6"/>
    <w:rsid w:val="005126F0"/>
    <w:rsid w:val="00513117"/>
    <w:rsid w:val="00513731"/>
    <w:rsid w:val="00513DAC"/>
    <w:rsid w:val="00515E58"/>
    <w:rsid w:val="0052048C"/>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EEA"/>
    <w:rsid w:val="00535FC4"/>
    <w:rsid w:val="00537B5B"/>
    <w:rsid w:val="00537E35"/>
    <w:rsid w:val="0054081D"/>
    <w:rsid w:val="00540871"/>
    <w:rsid w:val="005416A1"/>
    <w:rsid w:val="00541A70"/>
    <w:rsid w:val="0054287F"/>
    <w:rsid w:val="00542C58"/>
    <w:rsid w:val="00542DA8"/>
    <w:rsid w:val="005438E9"/>
    <w:rsid w:val="0054615E"/>
    <w:rsid w:val="005471A7"/>
    <w:rsid w:val="005479C0"/>
    <w:rsid w:val="005504E8"/>
    <w:rsid w:val="00550E98"/>
    <w:rsid w:val="00552657"/>
    <w:rsid w:val="00552708"/>
    <w:rsid w:val="00552BF2"/>
    <w:rsid w:val="00553A56"/>
    <w:rsid w:val="00553C96"/>
    <w:rsid w:val="005564D6"/>
    <w:rsid w:val="00561BC2"/>
    <w:rsid w:val="005623B0"/>
    <w:rsid w:val="005652AF"/>
    <w:rsid w:val="00566CCA"/>
    <w:rsid w:val="005678E1"/>
    <w:rsid w:val="00570A5E"/>
    <w:rsid w:val="0057123C"/>
    <w:rsid w:val="00572A34"/>
    <w:rsid w:val="00573C80"/>
    <w:rsid w:val="00574091"/>
    <w:rsid w:val="0057442D"/>
    <w:rsid w:val="00574C30"/>
    <w:rsid w:val="00574EA8"/>
    <w:rsid w:val="00575714"/>
    <w:rsid w:val="00576D5A"/>
    <w:rsid w:val="005800D1"/>
    <w:rsid w:val="00581291"/>
    <w:rsid w:val="00581BDA"/>
    <w:rsid w:val="00581E5B"/>
    <w:rsid w:val="00581E97"/>
    <w:rsid w:val="00582AD6"/>
    <w:rsid w:val="00583279"/>
    <w:rsid w:val="00583466"/>
    <w:rsid w:val="0058384F"/>
    <w:rsid w:val="0058456F"/>
    <w:rsid w:val="00586972"/>
    <w:rsid w:val="00586E21"/>
    <w:rsid w:val="00590E2D"/>
    <w:rsid w:val="0059328C"/>
    <w:rsid w:val="00593E5D"/>
    <w:rsid w:val="0059549F"/>
    <w:rsid w:val="00597F28"/>
    <w:rsid w:val="00597F55"/>
    <w:rsid w:val="005A0379"/>
    <w:rsid w:val="005A11D3"/>
    <w:rsid w:val="005A23B0"/>
    <w:rsid w:val="005A305E"/>
    <w:rsid w:val="005A3620"/>
    <w:rsid w:val="005A41FD"/>
    <w:rsid w:val="005A4753"/>
    <w:rsid w:val="005A4BAA"/>
    <w:rsid w:val="005A4E59"/>
    <w:rsid w:val="005A5FE2"/>
    <w:rsid w:val="005A6ABB"/>
    <w:rsid w:val="005A6ABE"/>
    <w:rsid w:val="005B09B7"/>
    <w:rsid w:val="005B22FA"/>
    <w:rsid w:val="005B2DA3"/>
    <w:rsid w:val="005B36DB"/>
    <w:rsid w:val="005B3CB9"/>
    <w:rsid w:val="005B4369"/>
    <w:rsid w:val="005B5264"/>
    <w:rsid w:val="005B54AB"/>
    <w:rsid w:val="005B5A1C"/>
    <w:rsid w:val="005B7A05"/>
    <w:rsid w:val="005B7B4C"/>
    <w:rsid w:val="005C02C6"/>
    <w:rsid w:val="005C3059"/>
    <w:rsid w:val="005C3797"/>
    <w:rsid w:val="005C381E"/>
    <w:rsid w:val="005C40E1"/>
    <w:rsid w:val="005C4490"/>
    <w:rsid w:val="005C61AC"/>
    <w:rsid w:val="005C64CE"/>
    <w:rsid w:val="005D0548"/>
    <w:rsid w:val="005D11BC"/>
    <w:rsid w:val="005D1986"/>
    <w:rsid w:val="005D48C2"/>
    <w:rsid w:val="005D4A0C"/>
    <w:rsid w:val="005D4AAA"/>
    <w:rsid w:val="005D4C35"/>
    <w:rsid w:val="005D54C2"/>
    <w:rsid w:val="005E194D"/>
    <w:rsid w:val="005E22E7"/>
    <w:rsid w:val="005E31EF"/>
    <w:rsid w:val="005E39C2"/>
    <w:rsid w:val="005E4290"/>
    <w:rsid w:val="005E4534"/>
    <w:rsid w:val="005E6648"/>
    <w:rsid w:val="005F050B"/>
    <w:rsid w:val="005F0C9A"/>
    <w:rsid w:val="005F31D9"/>
    <w:rsid w:val="005F4FAA"/>
    <w:rsid w:val="005F5AC3"/>
    <w:rsid w:val="005F61B6"/>
    <w:rsid w:val="005F65C1"/>
    <w:rsid w:val="005F6DF9"/>
    <w:rsid w:val="00600553"/>
    <w:rsid w:val="006015ED"/>
    <w:rsid w:val="0060235C"/>
    <w:rsid w:val="00602D56"/>
    <w:rsid w:val="00603996"/>
    <w:rsid w:val="00603C06"/>
    <w:rsid w:val="00604DCA"/>
    <w:rsid w:val="00605178"/>
    <w:rsid w:val="00606C09"/>
    <w:rsid w:val="00607670"/>
    <w:rsid w:val="006076CE"/>
    <w:rsid w:val="00610002"/>
    <w:rsid w:val="00610346"/>
    <w:rsid w:val="006114D0"/>
    <w:rsid w:val="00613C0A"/>
    <w:rsid w:val="006148D3"/>
    <w:rsid w:val="00614F10"/>
    <w:rsid w:val="00615346"/>
    <w:rsid w:val="00615DCC"/>
    <w:rsid w:val="0061721B"/>
    <w:rsid w:val="0061751F"/>
    <w:rsid w:val="006176F2"/>
    <w:rsid w:val="006177DF"/>
    <w:rsid w:val="00617BEF"/>
    <w:rsid w:val="00621D2F"/>
    <w:rsid w:val="00623331"/>
    <w:rsid w:val="006234E4"/>
    <w:rsid w:val="00624366"/>
    <w:rsid w:val="006255E0"/>
    <w:rsid w:val="00625788"/>
    <w:rsid w:val="00627088"/>
    <w:rsid w:val="0062763A"/>
    <w:rsid w:val="00630C56"/>
    <w:rsid w:val="0063106E"/>
    <w:rsid w:val="0063128A"/>
    <w:rsid w:val="006323E9"/>
    <w:rsid w:val="00632C33"/>
    <w:rsid w:val="00634F14"/>
    <w:rsid w:val="0063592F"/>
    <w:rsid w:val="00636015"/>
    <w:rsid w:val="00636435"/>
    <w:rsid w:val="006417A2"/>
    <w:rsid w:val="0064392A"/>
    <w:rsid w:val="006447C0"/>
    <w:rsid w:val="006460E4"/>
    <w:rsid w:val="006464F5"/>
    <w:rsid w:val="006471BE"/>
    <w:rsid w:val="00647381"/>
    <w:rsid w:val="006478B5"/>
    <w:rsid w:val="00647D99"/>
    <w:rsid w:val="00653626"/>
    <w:rsid w:val="00653CB4"/>
    <w:rsid w:val="00654801"/>
    <w:rsid w:val="00654862"/>
    <w:rsid w:val="00654AB8"/>
    <w:rsid w:val="00655802"/>
    <w:rsid w:val="00656AC8"/>
    <w:rsid w:val="0065710F"/>
    <w:rsid w:val="006577FB"/>
    <w:rsid w:val="00657A57"/>
    <w:rsid w:val="0066121C"/>
    <w:rsid w:val="006613E4"/>
    <w:rsid w:val="00662427"/>
    <w:rsid w:val="00663E77"/>
    <w:rsid w:val="00663ED6"/>
    <w:rsid w:val="006664F1"/>
    <w:rsid w:val="006672D7"/>
    <w:rsid w:val="006710B6"/>
    <w:rsid w:val="00671192"/>
    <w:rsid w:val="0067140F"/>
    <w:rsid w:val="006716F8"/>
    <w:rsid w:val="00672385"/>
    <w:rsid w:val="00673C68"/>
    <w:rsid w:val="006755ED"/>
    <w:rsid w:val="006777A8"/>
    <w:rsid w:val="00677BC9"/>
    <w:rsid w:val="006808F9"/>
    <w:rsid w:val="00681FB9"/>
    <w:rsid w:val="0068222F"/>
    <w:rsid w:val="006823AE"/>
    <w:rsid w:val="00682473"/>
    <w:rsid w:val="0068516B"/>
    <w:rsid w:val="0068527C"/>
    <w:rsid w:val="00685A11"/>
    <w:rsid w:val="00685FD0"/>
    <w:rsid w:val="00686307"/>
    <w:rsid w:val="00686EC9"/>
    <w:rsid w:val="006872F7"/>
    <w:rsid w:val="00687E7A"/>
    <w:rsid w:val="006907AC"/>
    <w:rsid w:val="00692721"/>
    <w:rsid w:val="006928D6"/>
    <w:rsid w:val="00692D9A"/>
    <w:rsid w:val="00693813"/>
    <w:rsid w:val="006943CD"/>
    <w:rsid w:val="00695CF8"/>
    <w:rsid w:val="006962B3"/>
    <w:rsid w:val="00697375"/>
    <w:rsid w:val="006A30EC"/>
    <w:rsid w:val="006A34E5"/>
    <w:rsid w:val="006A51FD"/>
    <w:rsid w:val="006A5CFC"/>
    <w:rsid w:val="006A6629"/>
    <w:rsid w:val="006A7B4B"/>
    <w:rsid w:val="006B63C6"/>
    <w:rsid w:val="006B7D93"/>
    <w:rsid w:val="006C04AB"/>
    <w:rsid w:val="006C4FA4"/>
    <w:rsid w:val="006C5C20"/>
    <w:rsid w:val="006C6978"/>
    <w:rsid w:val="006C7891"/>
    <w:rsid w:val="006D0B5B"/>
    <w:rsid w:val="006D1740"/>
    <w:rsid w:val="006D20E3"/>
    <w:rsid w:val="006D27C2"/>
    <w:rsid w:val="006D3FD7"/>
    <w:rsid w:val="006D5B1E"/>
    <w:rsid w:val="006D5E59"/>
    <w:rsid w:val="006D70E6"/>
    <w:rsid w:val="006E0FA0"/>
    <w:rsid w:val="006E15CB"/>
    <w:rsid w:val="006E22D4"/>
    <w:rsid w:val="006E2833"/>
    <w:rsid w:val="006E389A"/>
    <w:rsid w:val="006E462E"/>
    <w:rsid w:val="006E76B1"/>
    <w:rsid w:val="006E7A0B"/>
    <w:rsid w:val="006F0741"/>
    <w:rsid w:val="006F1973"/>
    <w:rsid w:val="006F1B9F"/>
    <w:rsid w:val="006F2500"/>
    <w:rsid w:val="006F4A24"/>
    <w:rsid w:val="006F5398"/>
    <w:rsid w:val="006F5DCB"/>
    <w:rsid w:val="00700641"/>
    <w:rsid w:val="007014EE"/>
    <w:rsid w:val="007022AD"/>
    <w:rsid w:val="007030AD"/>
    <w:rsid w:val="00704006"/>
    <w:rsid w:val="00704651"/>
    <w:rsid w:val="0070496A"/>
    <w:rsid w:val="0070577A"/>
    <w:rsid w:val="00707961"/>
    <w:rsid w:val="00711993"/>
    <w:rsid w:val="00712907"/>
    <w:rsid w:val="00712F23"/>
    <w:rsid w:val="00713DBD"/>
    <w:rsid w:val="00714746"/>
    <w:rsid w:val="00714B2F"/>
    <w:rsid w:val="0072006D"/>
    <w:rsid w:val="0072050A"/>
    <w:rsid w:val="00720CBB"/>
    <w:rsid w:val="007214D1"/>
    <w:rsid w:val="00721EB8"/>
    <w:rsid w:val="00722F89"/>
    <w:rsid w:val="00723D55"/>
    <w:rsid w:val="0072509A"/>
    <w:rsid w:val="0072671F"/>
    <w:rsid w:val="00726F52"/>
    <w:rsid w:val="00727C42"/>
    <w:rsid w:val="007300F3"/>
    <w:rsid w:val="00730142"/>
    <w:rsid w:val="007304A5"/>
    <w:rsid w:val="007306EF"/>
    <w:rsid w:val="0073079E"/>
    <w:rsid w:val="007323F2"/>
    <w:rsid w:val="00732A3F"/>
    <w:rsid w:val="007330DD"/>
    <w:rsid w:val="007336B0"/>
    <w:rsid w:val="00734FA2"/>
    <w:rsid w:val="007350A4"/>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5BF0"/>
    <w:rsid w:val="00756D2F"/>
    <w:rsid w:val="0075761F"/>
    <w:rsid w:val="00757810"/>
    <w:rsid w:val="00760033"/>
    <w:rsid w:val="00760774"/>
    <w:rsid w:val="00760BBF"/>
    <w:rsid w:val="00761314"/>
    <w:rsid w:val="007615AA"/>
    <w:rsid w:val="00762DE6"/>
    <w:rsid w:val="0076304B"/>
    <w:rsid w:val="00763313"/>
    <w:rsid w:val="0076481E"/>
    <w:rsid w:val="00766055"/>
    <w:rsid w:val="00766709"/>
    <w:rsid w:val="00766A68"/>
    <w:rsid w:val="0076700E"/>
    <w:rsid w:val="0076751F"/>
    <w:rsid w:val="007675DA"/>
    <w:rsid w:val="00771C08"/>
    <w:rsid w:val="00772259"/>
    <w:rsid w:val="0077486D"/>
    <w:rsid w:val="0077567C"/>
    <w:rsid w:val="00775CE2"/>
    <w:rsid w:val="007767AF"/>
    <w:rsid w:val="0077696E"/>
    <w:rsid w:val="00776C13"/>
    <w:rsid w:val="007809A4"/>
    <w:rsid w:val="00780CB5"/>
    <w:rsid w:val="00783A69"/>
    <w:rsid w:val="00784ADF"/>
    <w:rsid w:val="00785B39"/>
    <w:rsid w:val="00786DC1"/>
    <w:rsid w:val="00790C71"/>
    <w:rsid w:val="00791CF3"/>
    <w:rsid w:val="00791E91"/>
    <w:rsid w:val="00793DBB"/>
    <w:rsid w:val="00794A87"/>
    <w:rsid w:val="007951AD"/>
    <w:rsid w:val="00797474"/>
    <w:rsid w:val="007A114E"/>
    <w:rsid w:val="007A294B"/>
    <w:rsid w:val="007A307F"/>
    <w:rsid w:val="007A3349"/>
    <w:rsid w:val="007A40C1"/>
    <w:rsid w:val="007A44E9"/>
    <w:rsid w:val="007A4C71"/>
    <w:rsid w:val="007A510E"/>
    <w:rsid w:val="007A5DAD"/>
    <w:rsid w:val="007A67BA"/>
    <w:rsid w:val="007A69BE"/>
    <w:rsid w:val="007A6DF2"/>
    <w:rsid w:val="007A6E06"/>
    <w:rsid w:val="007A6F01"/>
    <w:rsid w:val="007A71C0"/>
    <w:rsid w:val="007A7B13"/>
    <w:rsid w:val="007B54EB"/>
    <w:rsid w:val="007B64B7"/>
    <w:rsid w:val="007B7B15"/>
    <w:rsid w:val="007B7E78"/>
    <w:rsid w:val="007C0609"/>
    <w:rsid w:val="007C0679"/>
    <w:rsid w:val="007C2B91"/>
    <w:rsid w:val="007C30A5"/>
    <w:rsid w:val="007C4C66"/>
    <w:rsid w:val="007C54CC"/>
    <w:rsid w:val="007C68CE"/>
    <w:rsid w:val="007C7249"/>
    <w:rsid w:val="007D088D"/>
    <w:rsid w:val="007D22BC"/>
    <w:rsid w:val="007D26FC"/>
    <w:rsid w:val="007D2D15"/>
    <w:rsid w:val="007D2F32"/>
    <w:rsid w:val="007D3AFC"/>
    <w:rsid w:val="007D3F2B"/>
    <w:rsid w:val="007D401B"/>
    <w:rsid w:val="007D491C"/>
    <w:rsid w:val="007D588F"/>
    <w:rsid w:val="007D5C61"/>
    <w:rsid w:val="007D669D"/>
    <w:rsid w:val="007D674B"/>
    <w:rsid w:val="007D6E5D"/>
    <w:rsid w:val="007E0302"/>
    <w:rsid w:val="007E0682"/>
    <w:rsid w:val="007E2454"/>
    <w:rsid w:val="007E28A2"/>
    <w:rsid w:val="007E4DDD"/>
    <w:rsid w:val="007E4ED7"/>
    <w:rsid w:val="007E56E5"/>
    <w:rsid w:val="007E6D2A"/>
    <w:rsid w:val="007F1D85"/>
    <w:rsid w:val="007F2544"/>
    <w:rsid w:val="007F2ABF"/>
    <w:rsid w:val="007F3840"/>
    <w:rsid w:val="007F3DE4"/>
    <w:rsid w:val="007F5284"/>
    <w:rsid w:val="007F5672"/>
    <w:rsid w:val="007F5FA6"/>
    <w:rsid w:val="007F7821"/>
    <w:rsid w:val="00801583"/>
    <w:rsid w:val="00802731"/>
    <w:rsid w:val="00803869"/>
    <w:rsid w:val="0080454B"/>
    <w:rsid w:val="00804DBF"/>
    <w:rsid w:val="00805F2D"/>
    <w:rsid w:val="008101E8"/>
    <w:rsid w:val="00810B56"/>
    <w:rsid w:val="00810C06"/>
    <w:rsid w:val="00811541"/>
    <w:rsid w:val="00811B8B"/>
    <w:rsid w:val="008146CE"/>
    <w:rsid w:val="00814B8B"/>
    <w:rsid w:val="00814BF2"/>
    <w:rsid w:val="008160DB"/>
    <w:rsid w:val="008167D7"/>
    <w:rsid w:val="008174A5"/>
    <w:rsid w:val="008174F5"/>
    <w:rsid w:val="00817B83"/>
    <w:rsid w:val="00817D72"/>
    <w:rsid w:val="00817DFB"/>
    <w:rsid w:val="00817FE5"/>
    <w:rsid w:val="00820F0E"/>
    <w:rsid w:val="008227B7"/>
    <w:rsid w:val="00822A08"/>
    <w:rsid w:val="0082543A"/>
    <w:rsid w:val="00830829"/>
    <w:rsid w:val="008308E2"/>
    <w:rsid w:val="00830958"/>
    <w:rsid w:val="00831CCC"/>
    <w:rsid w:val="00832BC7"/>
    <w:rsid w:val="008330F9"/>
    <w:rsid w:val="00833952"/>
    <w:rsid w:val="00833E84"/>
    <w:rsid w:val="00836CF5"/>
    <w:rsid w:val="00837352"/>
    <w:rsid w:val="0083747C"/>
    <w:rsid w:val="008400C2"/>
    <w:rsid w:val="0084286C"/>
    <w:rsid w:val="00843AB2"/>
    <w:rsid w:val="0084449B"/>
    <w:rsid w:val="008449EE"/>
    <w:rsid w:val="008508B2"/>
    <w:rsid w:val="00851427"/>
    <w:rsid w:val="0085229A"/>
    <w:rsid w:val="00853B18"/>
    <w:rsid w:val="008543C4"/>
    <w:rsid w:val="0085609B"/>
    <w:rsid w:val="00856A53"/>
    <w:rsid w:val="00857765"/>
    <w:rsid w:val="00857821"/>
    <w:rsid w:val="00863171"/>
    <w:rsid w:val="0086565D"/>
    <w:rsid w:val="00865D81"/>
    <w:rsid w:val="00866BC4"/>
    <w:rsid w:val="00866FA1"/>
    <w:rsid w:val="00870F03"/>
    <w:rsid w:val="00871049"/>
    <w:rsid w:val="00872451"/>
    <w:rsid w:val="0087336C"/>
    <w:rsid w:val="008739DE"/>
    <w:rsid w:val="00875032"/>
    <w:rsid w:val="0087588D"/>
    <w:rsid w:val="00875B01"/>
    <w:rsid w:val="00876A4C"/>
    <w:rsid w:val="0087740D"/>
    <w:rsid w:val="00877441"/>
    <w:rsid w:val="00877648"/>
    <w:rsid w:val="00880609"/>
    <w:rsid w:val="008824CD"/>
    <w:rsid w:val="008834E8"/>
    <w:rsid w:val="008836A1"/>
    <w:rsid w:val="0088387D"/>
    <w:rsid w:val="00883FA2"/>
    <w:rsid w:val="00884093"/>
    <w:rsid w:val="00884866"/>
    <w:rsid w:val="00884B90"/>
    <w:rsid w:val="00886960"/>
    <w:rsid w:val="00886F34"/>
    <w:rsid w:val="00887624"/>
    <w:rsid w:val="008905EE"/>
    <w:rsid w:val="00890AD0"/>
    <w:rsid w:val="00893337"/>
    <w:rsid w:val="008933BE"/>
    <w:rsid w:val="008934D8"/>
    <w:rsid w:val="0089460B"/>
    <w:rsid w:val="00894CFF"/>
    <w:rsid w:val="00897E6E"/>
    <w:rsid w:val="008A0BEF"/>
    <w:rsid w:val="008A10B2"/>
    <w:rsid w:val="008A1719"/>
    <w:rsid w:val="008A3229"/>
    <w:rsid w:val="008A35FF"/>
    <w:rsid w:val="008A465A"/>
    <w:rsid w:val="008A4CFA"/>
    <w:rsid w:val="008A566D"/>
    <w:rsid w:val="008A5B03"/>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3B2"/>
    <w:rsid w:val="008B6936"/>
    <w:rsid w:val="008B6FF0"/>
    <w:rsid w:val="008B7E2B"/>
    <w:rsid w:val="008C0093"/>
    <w:rsid w:val="008C0A9B"/>
    <w:rsid w:val="008C0E5E"/>
    <w:rsid w:val="008C10D6"/>
    <w:rsid w:val="008C23B0"/>
    <w:rsid w:val="008C2C2F"/>
    <w:rsid w:val="008C2FB9"/>
    <w:rsid w:val="008C312D"/>
    <w:rsid w:val="008C3B5B"/>
    <w:rsid w:val="008C3BDC"/>
    <w:rsid w:val="008C3DCD"/>
    <w:rsid w:val="008C47A1"/>
    <w:rsid w:val="008C491C"/>
    <w:rsid w:val="008C5237"/>
    <w:rsid w:val="008C6086"/>
    <w:rsid w:val="008C7822"/>
    <w:rsid w:val="008D08CD"/>
    <w:rsid w:val="008D28DC"/>
    <w:rsid w:val="008D29CD"/>
    <w:rsid w:val="008D74FA"/>
    <w:rsid w:val="008D7B9C"/>
    <w:rsid w:val="008E13AB"/>
    <w:rsid w:val="008E20B8"/>
    <w:rsid w:val="008E3AFD"/>
    <w:rsid w:val="008E3D92"/>
    <w:rsid w:val="008E5815"/>
    <w:rsid w:val="008E6988"/>
    <w:rsid w:val="008E698C"/>
    <w:rsid w:val="008E786C"/>
    <w:rsid w:val="008E7BAA"/>
    <w:rsid w:val="008F044D"/>
    <w:rsid w:val="008F1885"/>
    <w:rsid w:val="008F2072"/>
    <w:rsid w:val="008F2CA6"/>
    <w:rsid w:val="008F4B56"/>
    <w:rsid w:val="008F6131"/>
    <w:rsid w:val="008F67EA"/>
    <w:rsid w:val="008F687E"/>
    <w:rsid w:val="008F745B"/>
    <w:rsid w:val="008F74B1"/>
    <w:rsid w:val="008F7A4F"/>
    <w:rsid w:val="0090028A"/>
    <w:rsid w:val="00901761"/>
    <w:rsid w:val="009017BD"/>
    <w:rsid w:val="00902882"/>
    <w:rsid w:val="0090331D"/>
    <w:rsid w:val="0090394C"/>
    <w:rsid w:val="00904F1C"/>
    <w:rsid w:val="00905A0F"/>
    <w:rsid w:val="00905A22"/>
    <w:rsid w:val="00906363"/>
    <w:rsid w:val="00906F0A"/>
    <w:rsid w:val="009072BE"/>
    <w:rsid w:val="00907AE9"/>
    <w:rsid w:val="00911037"/>
    <w:rsid w:val="009121E4"/>
    <w:rsid w:val="00913569"/>
    <w:rsid w:val="00913D15"/>
    <w:rsid w:val="00913FF1"/>
    <w:rsid w:val="00914FD4"/>
    <w:rsid w:val="009157BA"/>
    <w:rsid w:val="00916715"/>
    <w:rsid w:val="0092013F"/>
    <w:rsid w:val="009209E8"/>
    <w:rsid w:val="009214C2"/>
    <w:rsid w:val="00923B8E"/>
    <w:rsid w:val="009243BE"/>
    <w:rsid w:val="0092590E"/>
    <w:rsid w:val="00926020"/>
    <w:rsid w:val="0092617C"/>
    <w:rsid w:val="00927284"/>
    <w:rsid w:val="00927483"/>
    <w:rsid w:val="0093051C"/>
    <w:rsid w:val="0093166F"/>
    <w:rsid w:val="009325C3"/>
    <w:rsid w:val="00933B42"/>
    <w:rsid w:val="00933FFF"/>
    <w:rsid w:val="00935236"/>
    <w:rsid w:val="00936950"/>
    <w:rsid w:val="00937009"/>
    <w:rsid w:val="009370D0"/>
    <w:rsid w:val="0093798D"/>
    <w:rsid w:val="0094012B"/>
    <w:rsid w:val="00940149"/>
    <w:rsid w:val="00940A2B"/>
    <w:rsid w:val="00941B43"/>
    <w:rsid w:val="00941E18"/>
    <w:rsid w:val="009432CF"/>
    <w:rsid w:val="00943D47"/>
    <w:rsid w:val="00943DFC"/>
    <w:rsid w:val="0094562D"/>
    <w:rsid w:val="00946A10"/>
    <w:rsid w:val="00946A4F"/>
    <w:rsid w:val="00947828"/>
    <w:rsid w:val="009478EC"/>
    <w:rsid w:val="00947F7B"/>
    <w:rsid w:val="0095075E"/>
    <w:rsid w:val="00950DF5"/>
    <w:rsid w:val="009521DA"/>
    <w:rsid w:val="009533DC"/>
    <w:rsid w:val="00953C7F"/>
    <w:rsid w:val="00953D02"/>
    <w:rsid w:val="00953F22"/>
    <w:rsid w:val="0095419F"/>
    <w:rsid w:val="00956A09"/>
    <w:rsid w:val="00956CF3"/>
    <w:rsid w:val="00957A63"/>
    <w:rsid w:val="00957DAD"/>
    <w:rsid w:val="0096294A"/>
    <w:rsid w:val="009631C8"/>
    <w:rsid w:val="00963B63"/>
    <w:rsid w:val="00963FD2"/>
    <w:rsid w:val="00964E64"/>
    <w:rsid w:val="00966D34"/>
    <w:rsid w:val="00970394"/>
    <w:rsid w:val="00970A81"/>
    <w:rsid w:val="00970E3D"/>
    <w:rsid w:val="009729B0"/>
    <w:rsid w:val="0097373A"/>
    <w:rsid w:val="00974588"/>
    <w:rsid w:val="009754B9"/>
    <w:rsid w:val="00975B81"/>
    <w:rsid w:val="00976689"/>
    <w:rsid w:val="00976C60"/>
    <w:rsid w:val="00977B69"/>
    <w:rsid w:val="00977C3A"/>
    <w:rsid w:val="0098018C"/>
    <w:rsid w:val="009815DB"/>
    <w:rsid w:val="009824CA"/>
    <w:rsid w:val="00982DCD"/>
    <w:rsid w:val="00982E58"/>
    <w:rsid w:val="00982EFD"/>
    <w:rsid w:val="009830CC"/>
    <w:rsid w:val="00983BEB"/>
    <w:rsid w:val="00986EF4"/>
    <w:rsid w:val="009875BE"/>
    <w:rsid w:val="00990747"/>
    <w:rsid w:val="00990857"/>
    <w:rsid w:val="0099626D"/>
    <w:rsid w:val="0099683B"/>
    <w:rsid w:val="00997406"/>
    <w:rsid w:val="009A03EF"/>
    <w:rsid w:val="009A1784"/>
    <w:rsid w:val="009A2953"/>
    <w:rsid w:val="009A2DAE"/>
    <w:rsid w:val="009A3351"/>
    <w:rsid w:val="009A3439"/>
    <w:rsid w:val="009A58ED"/>
    <w:rsid w:val="009A76C9"/>
    <w:rsid w:val="009A7911"/>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6B5B"/>
    <w:rsid w:val="009B76E1"/>
    <w:rsid w:val="009C062E"/>
    <w:rsid w:val="009C09DA"/>
    <w:rsid w:val="009C2638"/>
    <w:rsid w:val="009C3995"/>
    <w:rsid w:val="009C3E77"/>
    <w:rsid w:val="009C4DC8"/>
    <w:rsid w:val="009C5988"/>
    <w:rsid w:val="009C64F0"/>
    <w:rsid w:val="009C6B56"/>
    <w:rsid w:val="009D080E"/>
    <w:rsid w:val="009D10F8"/>
    <w:rsid w:val="009D1A44"/>
    <w:rsid w:val="009D36B1"/>
    <w:rsid w:val="009D7710"/>
    <w:rsid w:val="009E054B"/>
    <w:rsid w:val="009E1C58"/>
    <w:rsid w:val="009E2BC6"/>
    <w:rsid w:val="009E3495"/>
    <w:rsid w:val="009E37FD"/>
    <w:rsid w:val="009E39D4"/>
    <w:rsid w:val="009E3CD9"/>
    <w:rsid w:val="009E5058"/>
    <w:rsid w:val="009E69A6"/>
    <w:rsid w:val="009E7F70"/>
    <w:rsid w:val="009F043F"/>
    <w:rsid w:val="009F0BAA"/>
    <w:rsid w:val="009F34F8"/>
    <w:rsid w:val="009F4275"/>
    <w:rsid w:val="009F4BFB"/>
    <w:rsid w:val="009F5536"/>
    <w:rsid w:val="009F56B3"/>
    <w:rsid w:val="009F61AD"/>
    <w:rsid w:val="009F6593"/>
    <w:rsid w:val="009F7198"/>
    <w:rsid w:val="009F7D87"/>
    <w:rsid w:val="00A001BA"/>
    <w:rsid w:val="00A003EF"/>
    <w:rsid w:val="00A0053D"/>
    <w:rsid w:val="00A00DCA"/>
    <w:rsid w:val="00A0230F"/>
    <w:rsid w:val="00A02396"/>
    <w:rsid w:val="00A03139"/>
    <w:rsid w:val="00A062EF"/>
    <w:rsid w:val="00A10347"/>
    <w:rsid w:val="00A10692"/>
    <w:rsid w:val="00A13664"/>
    <w:rsid w:val="00A145EA"/>
    <w:rsid w:val="00A15417"/>
    <w:rsid w:val="00A16167"/>
    <w:rsid w:val="00A17086"/>
    <w:rsid w:val="00A21F05"/>
    <w:rsid w:val="00A2275B"/>
    <w:rsid w:val="00A23862"/>
    <w:rsid w:val="00A25CDA"/>
    <w:rsid w:val="00A25D92"/>
    <w:rsid w:val="00A260DE"/>
    <w:rsid w:val="00A26B98"/>
    <w:rsid w:val="00A27806"/>
    <w:rsid w:val="00A33529"/>
    <w:rsid w:val="00A33AA9"/>
    <w:rsid w:val="00A34AAA"/>
    <w:rsid w:val="00A350CC"/>
    <w:rsid w:val="00A35516"/>
    <w:rsid w:val="00A35963"/>
    <w:rsid w:val="00A370AF"/>
    <w:rsid w:val="00A3722D"/>
    <w:rsid w:val="00A37804"/>
    <w:rsid w:val="00A40C82"/>
    <w:rsid w:val="00A410F9"/>
    <w:rsid w:val="00A42A61"/>
    <w:rsid w:val="00A43B47"/>
    <w:rsid w:val="00A4469D"/>
    <w:rsid w:val="00A455E5"/>
    <w:rsid w:val="00A46196"/>
    <w:rsid w:val="00A463FF"/>
    <w:rsid w:val="00A47B2D"/>
    <w:rsid w:val="00A504BD"/>
    <w:rsid w:val="00A5336B"/>
    <w:rsid w:val="00A53887"/>
    <w:rsid w:val="00A561E7"/>
    <w:rsid w:val="00A562B2"/>
    <w:rsid w:val="00A568BE"/>
    <w:rsid w:val="00A62419"/>
    <w:rsid w:val="00A62A98"/>
    <w:rsid w:val="00A62D43"/>
    <w:rsid w:val="00A636CF"/>
    <w:rsid w:val="00A63751"/>
    <w:rsid w:val="00A653C0"/>
    <w:rsid w:val="00A67261"/>
    <w:rsid w:val="00A67A76"/>
    <w:rsid w:val="00A7044C"/>
    <w:rsid w:val="00A72014"/>
    <w:rsid w:val="00A73605"/>
    <w:rsid w:val="00A73A0A"/>
    <w:rsid w:val="00A73D69"/>
    <w:rsid w:val="00A75C15"/>
    <w:rsid w:val="00A75FE0"/>
    <w:rsid w:val="00A7617E"/>
    <w:rsid w:val="00A77979"/>
    <w:rsid w:val="00A77D6D"/>
    <w:rsid w:val="00A80901"/>
    <w:rsid w:val="00A82C81"/>
    <w:rsid w:val="00A83AE8"/>
    <w:rsid w:val="00A8450B"/>
    <w:rsid w:val="00A84EAE"/>
    <w:rsid w:val="00A8526D"/>
    <w:rsid w:val="00A861F8"/>
    <w:rsid w:val="00A873FB"/>
    <w:rsid w:val="00A87D8A"/>
    <w:rsid w:val="00A90114"/>
    <w:rsid w:val="00A926D9"/>
    <w:rsid w:val="00A930F5"/>
    <w:rsid w:val="00A9410D"/>
    <w:rsid w:val="00A94870"/>
    <w:rsid w:val="00A94898"/>
    <w:rsid w:val="00A94C20"/>
    <w:rsid w:val="00A968FE"/>
    <w:rsid w:val="00A971DF"/>
    <w:rsid w:val="00AA0D5F"/>
    <w:rsid w:val="00AA305B"/>
    <w:rsid w:val="00AA322A"/>
    <w:rsid w:val="00AA385E"/>
    <w:rsid w:val="00AA52DF"/>
    <w:rsid w:val="00AA5A95"/>
    <w:rsid w:val="00AA5F40"/>
    <w:rsid w:val="00AA5FD7"/>
    <w:rsid w:val="00AB1091"/>
    <w:rsid w:val="00AB1C8F"/>
    <w:rsid w:val="00AB223F"/>
    <w:rsid w:val="00AB2EFB"/>
    <w:rsid w:val="00AB46AB"/>
    <w:rsid w:val="00AB5B7A"/>
    <w:rsid w:val="00AC2EDF"/>
    <w:rsid w:val="00AC3815"/>
    <w:rsid w:val="00AC3C4A"/>
    <w:rsid w:val="00AC41A4"/>
    <w:rsid w:val="00AC4E5C"/>
    <w:rsid w:val="00AC4EA3"/>
    <w:rsid w:val="00AC58B7"/>
    <w:rsid w:val="00AC5C5E"/>
    <w:rsid w:val="00AC63CA"/>
    <w:rsid w:val="00AC6666"/>
    <w:rsid w:val="00AC75D2"/>
    <w:rsid w:val="00AC7862"/>
    <w:rsid w:val="00AC7BFA"/>
    <w:rsid w:val="00AC7C87"/>
    <w:rsid w:val="00AD027D"/>
    <w:rsid w:val="00AD0655"/>
    <w:rsid w:val="00AD1785"/>
    <w:rsid w:val="00AD3392"/>
    <w:rsid w:val="00AD3F90"/>
    <w:rsid w:val="00AD53E5"/>
    <w:rsid w:val="00AD617F"/>
    <w:rsid w:val="00AD6233"/>
    <w:rsid w:val="00AD66D6"/>
    <w:rsid w:val="00AD6F29"/>
    <w:rsid w:val="00AE0015"/>
    <w:rsid w:val="00AE0F0E"/>
    <w:rsid w:val="00AE2474"/>
    <w:rsid w:val="00AE2A3B"/>
    <w:rsid w:val="00AE6CE0"/>
    <w:rsid w:val="00AE7C12"/>
    <w:rsid w:val="00AF075F"/>
    <w:rsid w:val="00AF19A2"/>
    <w:rsid w:val="00AF1A7D"/>
    <w:rsid w:val="00AF2655"/>
    <w:rsid w:val="00AF3455"/>
    <w:rsid w:val="00AF5B36"/>
    <w:rsid w:val="00AF68E0"/>
    <w:rsid w:val="00AF6CB3"/>
    <w:rsid w:val="00AF70F1"/>
    <w:rsid w:val="00B004B4"/>
    <w:rsid w:val="00B0188B"/>
    <w:rsid w:val="00B02FB0"/>
    <w:rsid w:val="00B03D56"/>
    <w:rsid w:val="00B04ACD"/>
    <w:rsid w:val="00B0527A"/>
    <w:rsid w:val="00B06709"/>
    <w:rsid w:val="00B075B0"/>
    <w:rsid w:val="00B10935"/>
    <w:rsid w:val="00B109AB"/>
    <w:rsid w:val="00B10A66"/>
    <w:rsid w:val="00B11F97"/>
    <w:rsid w:val="00B12E79"/>
    <w:rsid w:val="00B1373B"/>
    <w:rsid w:val="00B142D3"/>
    <w:rsid w:val="00B14ED2"/>
    <w:rsid w:val="00B153A0"/>
    <w:rsid w:val="00B16496"/>
    <w:rsid w:val="00B16C86"/>
    <w:rsid w:val="00B20313"/>
    <w:rsid w:val="00B21448"/>
    <w:rsid w:val="00B2301A"/>
    <w:rsid w:val="00B24A82"/>
    <w:rsid w:val="00B276EE"/>
    <w:rsid w:val="00B30827"/>
    <w:rsid w:val="00B31910"/>
    <w:rsid w:val="00B333B0"/>
    <w:rsid w:val="00B337E5"/>
    <w:rsid w:val="00B3495A"/>
    <w:rsid w:val="00B34D48"/>
    <w:rsid w:val="00B34DEF"/>
    <w:rsid w:val="00B354B3"/>
    <w:rsid w:val="00B36F5F"/>
    <w:rsid w:val="00B37E6C"/>
    <w:rsid w:val="00B41190"/>
    <w:rsid w:val="00B427F5"/>
    <w:rsid w:val="00B44514"/>
    <w:rsid w:val="00B44748"/>
    <w:rsid w:val="00B452C5"/>
    <w:rsid w:val="00B45A21"/>
    <w:rsid w:val="00B45E20"/>
    <w:rsid w:val="00B47789"/>
    <w:rsid w:val="00B47A5D"/>
    <w:rsid w:val="00B51402"/>
    <w:rsid w:val="00B51B90"/>
    <w:rsid w:val="00B51BCA"/>
    <w:rsid w:val="00B51BCE"/>
    <w:rsid w:val="00B531CF"/>
    <w:rsid w:val="00B55213"/>
    <w:rsid w:val="00B558B3"/>
    <w:rsid w:val="00B56621"/>
    <w:rsid w:val="00B566CF"/>
    <w:rsid w:val="00B56923"/>
    <w:rsid w:val="00B569EF"/>
    <w:rsid w:val="00B56F23"/>
    <w:rsid w:val="00B57499"/>
    <w:rsid w:val="00B579CE"/>
    <w:rsid w:val="00B57B98"/>
    <w:rsid w:val="00B57C13"/>
    <w:rsid w:val="00B57FD6"/>
    <w:rsid w:val="00B618AD"/>
    <w:rsid w:val="00B620B5"/>
    <w:rsid w:val="00B630B1"/>
    <w:rsid w:val="00B633F9"/>
    <w:rsid w:val="00B63840"/>
    <w:rsid w:val="00B63863"/>
    <w:rsid w:val="00B63BEF"/>
    <w:rsid w:val="00B66BFD"/>
    <w:rsid w:val="00B67A1E"/>
    <w:rsid w:val="00B70A6C"/>
    <w:rsid w:val="00B72400"/>
    <w:rsid w:val="00B7301D"/>
    <w:rsid w:val="00B7315F"/>
    <w:rsid w:val="00B75B67"/>
    <w:rsid w:val="00B75D89"/>
    <w:rsid w:val="00B76193"/>
    <w:rsid w:val="00B774C2"/>
    <w:rsid w:val="00B80AB5"/>
    <w:rsid w:val="00B8125A"/>
    <w:rsid w:val="00B81345"/>
    <w:rsid w:val="00B8136A"/>
    <w:rsid w:val="00B8284D"/>
    <w:rsid w:val="00B82F00"/>
    <w:rsid w:val="00B82F4E"/>
    <w:rsid w:val="00B85045"/>
    <w:rsid w:val="00B860E6"/>
    <w:rsid w:val="00B86FF7"/>
    <w:rsid w:val="00B911F7"/>
    <w:rsid w:val="00B93248"/>
    <w:rsid w:val="00B95AC4"/>
    <w:rsid w:val="00B9691D"/>
    <w:rsid w:val="00BA02CA"/>
    <w:rsid w:val="00BA088D"/>
    <w:rsid w:val="00BA153D"/>
    <w:rsid w:val="00BA22F7"/>
    <w:rsid w:val="00BA2756"/>
    <w:rsid w:val="00BA321F"/>
    <w:rsid w:val="00BA4D03"/>
    <w:rsid w:val="00BA4D99"/>
    <w:rsid w:val="00BA6ACB"/>
    <w:rsid w:val="00BA741C"/>
    <w:rsid w:val="00BB0227"/>
    <w:rsid w:val="00BB0B06"/>
    <w:rsid w:val="00BB1783"/>
    <w:rsid w:val="00BB184F"/>
    <w:rsid w:val="00BB2A92"/>
    <w:rsid w:val="00BB2E18"/>
    <w:rsid w:val="00BB3F40"/>
    <w:rsid w:val="00BB571F"/>
    <w:rsid w:val="00BB7645"/>
    <w:rsid w:val="00BB76ED"/>
    <w:rsid w:val="00BB7C6E"/>
    <w:rsid w:val="00BC0564"/>
    <w:rsid w:val="00BC0E1E"/>
    <w:rsid w:val="00BC11F7"/>
    <w:rsid w:val="00BC32A1"/>
    <w:rsid w:val="00BC5F2F"/>
    <w:rsid w:val="00BC6E98"/>
    <w:rsid w:val="00BC7E11"/>
    <w:rsid w:val="00BD0270"/>
    <w:rsid w:val="00BD0E6A"/>
    <w:rsid w:val="00BD35B1"/>
    <w:rsid w:val="00BD35BF"/>
    <w:rsid w:val="00BD3E57"/>
    <w:rsid w:val="00BD3F4D"/>
    <w:rsid w:val="00BD41EE"/>
    <w:rsid w:val="00BD56DF"/>
    <w:rsid w:val="00BD5E05"/>
    <w:rsid w:val="00BD65C2"/>
    <w:rsid w:val="00BD69EE"/>
    <w:rsid w:val="00BD6B97"/>
    <w:rsid w:val="00BD6EC0"/>
    <w:rsid w:val="00BE0B22"/>
    <w:rsid w:val="00BE1F7B"/>
    <w:rsid w:val="00BE298C"/>
    <w:rsid w:val="00BE3962"/>
    <w:rsid w:val="00BE4330"/>
    <w:rsid w:val="00BE4A5D"/>
    <w:rsid w:val="00BE50C2"/>
    <w:rsid w:val="00BE7C7B"/>
    <w:rsid w:val="00BF0AA5"/>
    <w:rsid w:val="00BF0B0D"/>
    <w:rsid w:val="00BF1618"/>
    <w:rsid w:val="00BF2CFA"/>
    <w:rsid w:val="00BF39C2"/>
    <w:rsid w:val="00BF52FA"/>
    <w:rsid w:val="00BF560F"/>
    <w:rsid w:val="00BF5BE2"/>
    <w:rsid w:val="00C009DF"/>
    <w:rsid w:val="00C00CFB"/>
    <w:rsid w:val="00C02040"/>
    <w:rsid w:val="00C02105"/>
    <w:rsid w:val="00C02820"/>
    <w:rsid w:val="00C02FE0"/>
    <w:rsid w:val="00C069B7"/>
    <w:rsid w:val="00C10026"/>
    <w:rsid w:val="00C10D35"/>
    <w:rsid w:val="00C122D2"/>
    <w:rsid w:val="00C131EF"/>
    <w:rsid w:val="00C13A0F"/>
    <w:rsid w:val="00C14B57"/>
    <w:rsid w:val="00C16A38"/>
    <w:rsid w:val="00C16F20"/>
    <w:rsid w:val="00C20208"/>
    <w:rsid w:val="00C203B8"/>
    <w:rsid w:val="00C22A28"/>
    <w:rsid w:val="00C22A3D"/>
    <w:rsid w:val="00C23C22"/>
    <w:rsid w:val="00C24C42"/>
    <w:rsid w:val="00C2691D"/>
    <w:rsid w:val="00C26C77"/>
    <w:rsid w:val="00C26CA6"/>
    <w:rsid w:val="00C27EDA"/>
    <w:rsid w:val="00C30144"/>
    <w:rsid w:val="00C30C86"/>
    <w:rsid w:val="00C31582"/>
    <w:rsid w:val="00C3192D"/>
    <w:rsid w:val="00C32C68"/>
    <w:rsid w:val="00C32E64"/>
    <w:rsid w:val="00C33980"/>
    <w:rsid w:val="00C33D7E"/>
    <w:rsid w:val="00C3442D"/>
    <w:rsid w:val="00C345A4"/>
    <w:rsid w:val="00C36DB0"/>
    <w:rsid w:val="00C3707B"/>
    <w:rsid w:val="00C4021F"/>
    <w:rsid w:val="00C42074"/>
    <w:rsid w:val="00C43141"/>
    <w:rsid w:val="00C43F9A"/>
    <w:rsid w:val="00C50640"/>
    <w:rsid w:val="00C50774"/>
    <w:rsid w:val="00C51A2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C22"/>
    <w:rsid w:val="00C62844"/>
    <w:rsid w:val="00C638AE"/>
    <w:rsid w:val="00C63E22"/>
    <w:rsid w:val="00C64A66"/>
    <w:rsid w:val="00C64B9E"/>
    <w:rsid w:val="00C64C56"/>
    <w:rsid w:val="00C65601"/>
    <w:rsid w:val="00C66044"/>
    <w:rsid w:val="00C662D9"/>
    <w:rsid w:val="00C67852"/>
    <w:rsid w:val="00C70EAA"/>
    <w:rsid w:val="00C7103E"/>
    <w:rsid w:val="00C72396"/>
    <w:rsid w:val="00C72BB1"/>
    <w:rsid w:val="00C73099"/>
    <w:rsid w:val="00C7369F"/>
    <w:rsid w:val="00C737CC"/>
    <w:rsid w:val="00C761BC"/>
    <w:rsid w:val="00C80415"/>
    <w:rsid w:val="00C80975"/>
    <w:rsid w:val="00C85F4E"/>
    <w:rsid w:val="00C86505"/>
    <w:rsid w:val="00C87EC2"/>
    <w:rsid w:val="00C87FBF"/>
    <w:rsid w:val="00C90727"/>
    <w:rsid w:val="00C92EC4"/>
    <w:rsid w:val="00C9340D"/>
    <w:rsid w:val="00C940A4"/>
    <w:rsid w:val="00C94ED4"/>
    <w:rsid w:val="00C954B5"/>
    <w:rsid w:val="00C96703"/>
    <w:rsid w:val="00C971FD"/>
    <w:rsid w:val="00C972B4"/>
    <w:rsid w:val="00C977DE"/>
    <w:rsid w:val="00CA0BA4"/>
    <w:rsid w:val="00CA14DD"/>
    <w:rsid w:val="00CA266D"/>
    <w:rsid w:val="00CA2FF7"/>
    <w:rsid w:val="00CA41CB"/>
    <w:rsid w:val="00CA599A"/>
    <w:rsid w:val="00CA63B8"/>
    <w:rsid w:val="00CA6A1C"/>
    <w:rsid w:val="00CA7983"/>
    <w:rsid w:val="00CB10FA"/>
    <w:rsid w:val="00CB225D"/>
    <w:rsid w:val="00CB32DA"/>
    <w:rsid w:val="00CB3F56"/>
    <w:rsid w:val="00CB3FB0"/>
    <w:rsid w:val="00CB447F"/>
    <w:rsid w:val="00CB4EC2"/>
    <w:rsid w:val="00CB6A58"/>
    <w:rsid w:val="00CB6BC8"/>
    <w:rsid w:val="00CC0193"/>
    <w:rsid w:val="00CC15EF"/>
    <w:rsid w:val="00CC2236"/>
    <w:rsid w:val="00CC25B8"/>
    <w:rsid w:val="00CC2D5B"/>
    <w:rsid w:val="00CC4C14"/>
    <w:rsid w:val="00CC4FDD"/>
    <w:rsid w:val="00CC59D1"/>
    <w:rsid w:val="00CC5DBF"/>
    <w:rsid w:val="00CC718B"/>
    <w:rsid w:val="00CC7AC4"/>
    <w:rsid w:val="00CD0792"/>
    <w:rsid w:val="00CD20D5"/>
    <w:rsid w:val="00CD235C"/>
    <w:rsid w:val="00CD2DAB"/>
    <w:rsid w:val="00CD3945"/>
    <w:rsid w:val="00CD71C7"/>
    <w:rsid w:val="00CE0B50"/>
    <w:rsid w:val="00CE107A"/>
    <w:rsid w:val="00CE14BD"/>
    <w:rsid w:val="00CE2ACB"/>
    <w:rsid w:val="00CE343E"/>
    <w:rsid w:val="00CE3BF2"/>
    <w:rsid w:val="00CE3D4B"/>
    <w:rsid w:val="00CE4726"/>
    <w:rsid w:val="00CE540A"/>
    <w:rsid w:val="00CE6EEC"/>
    <w:rsid w:val="00CF0AAA"/>
    <w:rsid w:val="00CF0CB8"/>
    <w:rsid w:val="00CF0DBB"/>
    <w:rsid w:val="00CF2B81"/>
    <w:rsid w:val="00CF55C9"/>
    <w:rsid w:val="00CF5E11"/>
    <w:rsid w:val="00CF61FC"/>
    <w:rsid w:val="00D00335"/>
    <w:rsid w:val="00D01D15"/>
    <w:rsid w:val="00D03386"/>
    <w:rsid w:val="00D035B1"/>
    <w:rsid w:val="00D0443B"/>
    <w:rsid w:val="00D044DA"/>
    <w:rsid w:val="00D04B45"/>
    <w:rsid w:val="00D04BB3"/>
    <w:rsid w:val="00D04F0A"/>
    <w:rsid w:val="00D05778"/>
    <w:rsid w:val="00D058A3"/>
    <w:rsid w:val="00D058E6"/>
    <w:rsid w:val="00D064B0"/>
    <w:rsid w:val="00D075CD"/>
    <w:rsid w:val="00D07AB4"/>
    <w:rsid w:val="00D10C42"/>
    <w:rsid w:val="00D10F42"/>
    <w:rsid w:val="00D11A8C"/>
    <w:rsid w:val="00D121DB"/>
    <w:rsid w:val="00D1354F"/>
    <w:rsid w:val="00D15335"/>
    <w:rsid w:val="00D15B46"/>
    <w:rsid w:val="00D16F6A"/>
    <w:rsid w:val="00D17520"/>
    <w:rsid w:val="00D17E3B"/>
    <w:rsid w:val="00D2129C"/>
    <w:rsid w:val="00D22566"/>
    <w:rsid w:val="00D23FD2"/>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4CF6"/>
    <w:rsid w:val="00D4555D"/>
    <w:rsid w:val="00D457FD"/>
    <w:rsid w:val="00D46025"/>
    <w:rsid w:val="00D471F1"/>
    <w:rsid w:val="00D47596"/>
    <w:rsid w:val="00D5145B"/>
    <w:rsid w:val="00D5189C"/>
    <w:rsid w:val="00D527CE"/>
    <w:rsid w:val="00D52F5A"/>
    <w:rsid w:val="00D53FAD"/>
    <w:rsid w:val="00D55B26"/>
    <w:rsid w:val="00D56036"/>
    <w:rsid w:val="00D57DB8"/>
    <w:rsid w:val="00D6146D"/>
    <w:rsid w:val="00D62085"/>
    <w:rsid w:val="00D62BBA"/>
    <w:rsid w:val="00D630A5"/>
    <w:rsid w:val="00D63515"/>
    <w:rsid w:val="00D64077"/>
    <w:rsid w:val="00D65D5F"/>
    <w:rsid w:val="00D66052"/>
    <w:rsid w:val="00D669DE"/>
    <w:rsid w:val="00D67323"/>
    <w:rsid w:val="00D70257"/>
    <w:rsid w:val="00D702F8"/>
    <w:rsid w:val="00D70534"/>
    <w:rsid w:val="00D70632"/>
    <w:rsid w:val="00D70767"/>
    <w:rsid w:val="00D72973"/>
    <w:rsid w:val="00D73809"/>
    <w:rsid w:val="00D74085"/>
    <w:rsid w:val="00D74D6D"/>
    <w:rsid w:val="00D76AF4"/>
    <w:rsid w:val="00D77898"/>
    <w:rsid w:val="00D8002D"/>
    <w:rsid w:val="00D80627"/>
    <w:rsid w:val="00D811BE"/>
    <w:rsid w:val="00D81624"/>
    <w:rsid w:val="00D81E29"/>
    <w:rsid w:val="00D824AB"/>
    <w:rsid w:val="00D82B4E"/>
    <w:rsid w:val="00D844CA"/>
    <w:rsid w:val="00D8495D"/>
    <w:rsid w:val="00D84C69"/>
    <w:rsid w:val="00D8524E"/>
    <w:rsid w:val="00D86492"/>
    <w:rsid w:val="00D86F60"/>
    <w:rsid w:val="00D87481"/>
    <w:rsid w:val="00D87653"/>
    <w:rsid w:val="00D90069"/>
    <w:rsid w:val="00D901B1"/>
    <w:rsid w:val="00D919B6"/>
    <w:rsid w:val="00D92EA5"/>
    <w:rsid w:val="00D932CA"/>
    <w:rsid w:val="00D933E8"/>
    <w:rsid w:val="00D9343F"/>
    <w:rsid w:val="00D93B5A"/>
    <w:rsid w:val="00D93C6B"/>
    <w:rsid w:val="00D93D48"/>
    <w:rsid w:val="00D959B2"/>
    <w:rsid w:val="00D97235"/>
    <w:rsid w:val="00DA18CB"/>
    <w:rsid w:val="00DA2E51"/>
    <w:rsid w:val="00DA3CED"/>
    <w:rsid w:val="00DA4DBC"/>
    <w:rsid w:val="00DA693E"/>
    <w:rsid w:val="00DA7249"/>
    <w:rsid w:val="00DB0D4D"/>
    <w:rsid w:val="00DB25DD"/>
    <w:rsid w:val="00DB2ABC"/>
    <w:rsid w:val="00DB35EE"/>
    <w:rsid w:val="00DB4C18"/>
    <w:rsid w:val="00DB601E"/>
    <w:rsid w:val="00DB650E"/>
    <w:rsid w:val="00DB6E41"/>
    <w:rsid w:val="00DB76F0"/>
    <w:rsid w:val="00DC1C61"/>
    <w:rsid w:val="00DC2048"/>
    <w:rsid w:val="00DC20CE"/>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D76E7"/>
    <w:rsid w:val="00DE2BDB"/>
    <w:rsid w:val="00DE2CA0"/>
    <w:rsid w:val="00DE327E"/>
    <w:rsid w:val="00DE3887"/>
    <w:rsid w:val="00DE40F1"/>
    <w:rsid w:val="00DE4153"/>
    <w:rsid w:val="00DE4AE5"/>
    <w:rsid w:val="00DE577A"/>
    <w:rsid w:val="00DE5924"/>
    <w:rsid w:val="00DE595B"/>
    <w:rsid w:val="00DE6181"/>
    <w:rsid w:val="00DE6D65"/>
    <w:rsid w:val="00DE7662"/>
    <w:rsid w:val="00DF0E2B"/>
    <w:rsid w:val="00DF33FD"/>
    <w:rsid w:val="00DF3EB7"/>
    <w:rsid w:val="00DF40BF"/>
    <w:rsid w:val="00DF5CE7"/>
    <w:rsid w:val="00DF6C64"/>
    <w:rsid w:val="00E0053B"/>
    <w:rsid w:val="00E014FE"/>
    <w:rsid w:val="00E0207F"/>
    <w:rsid w:val="00E04245"/>
    <w:rsid w:val="00E04EF4"/>
    <w:rsid w:val="00E05604"/>
    <w:rsid w:val="00E10FF8"/>
    <w:rsid w:val="00E1164A"/>
    <w:rsid w:val="00E116D0"/>
    <w:rsid w:val="00E12AE1"/>
    <w:rsid w:val="00E12BB6"/>
    <w:rsid w:val="00E12C56"/>
    <w:rsid w:val="00E14A39"/>
    <w:rsid w:val="00E15C39"/>
    <w:rsid w:val="00E16117"/>
    <w:rsid w:val="00E204AC"/>
    <w:rsid w:val="00E2089A"/>
    <w:rsid w:val="00E20E62"/>
    <w:rsid w:val="00E22242"/>
    <w:rsid w:val="00E229B8"/>
    <w:rsid w:val="00E230F5"/>
    <w:rsid w:val="00E2315C"/>
    <w:rsid w:val="00E25C2D"/>
    <w:rsid w:val="00E26266"/>
    <w:rsid w:val="00E27369"/>
    <w:rsid w:val="00E27BAF"/>
    <w:rsid w:val="00E306B3"/>
    <w:rsid w:val="00E3120D"/>
    <w:rsid w:val="00E313FA"/>
    <w:rsid w:val="00E3206A"/>
    <w:rsid w:val="00E33248"/>
    <w:rsid w:val="00E337EA"/>
    <w:rsid w:val="00E35353"/>
    <w:rsid w:val="00E3594F"/>
    <w:rsid w:val="00E362C2"/>
    <w:rsid w:val="00E36B36"/>
    <w:rsid w:val="00E37621"/>
    <w:rsid w:val="00E40243"/>
    <w:rsid w:val="00E4049A"/>
    <w:rsid w:val="00E41B36"/>
    <w:rsid w:val="00E444B8"/>
    <w:rsid w:val="00E4461A"/>
    <w:rsid w:val="00E4550A"/>
    <w:rsid w:val="00E542B4"/>
    <w:rsid w:val="00E543ED"/>
    <w:rsid w:val="00E54666"/>
    <w:rsid w:val="00E54709"/>
    <w:rsid w:val="00E54936"/>
    <w:rsid w:val="00E55991"/>
    <w:rsid w:val="00E55BB9"/>
    <w:rsid w:val="00E57C08"/>
    <w:rsid w:val="00E60180"/>
    <w:rsid w:val="00E6022B"/>
    <w:rsid w:val="00E602F3"/>
    <w:rsid w:val="00E61121"/>
    <w:rsid w:val="00E616AF"/>
    <w:rsid w:val="00E61D9C"/>
    <w:rsid w:val="00E630C9"/>
    <w:rsid w:val="00E631BA"/>
    <w:rsid w:val="00E65386"/>
    <w:rsid w:val="00E6703D"/>
    <w:rsid w:val="00E67D04"/>
    <w:rsid w:val="00E70079"/>
    <w:rsid w:val="00E70A6C"/>
    <w:rsid w:val="00E71460"/>
    <w:rsid w:val="00E71DC6"/>
    <w:rsid w:val="00E73D71"/>
    <w:rsid w:val="00E7428F"/>
    <w:rsid w:val="00E74E9C"/>
    <w:rsid w:val="00E7504F"/>
    <w:rsid w:val="00E7551B"/>
    <w:rsid w:val="00E7556E"/>
    <w:rsid w:val="00E776D0"/>
    <w:rsid w:val="00E77A1A"/>
    <w:rsid w:val="00E77B71"/>
    <w:rsid w:val="00E80B24"/>
    <w:rsid w:val="00E80BE4"/>
    <w:rsid w:val="00E81775"/>
    <w:rsid w:val="00E83211"/>
    <w:rsid w:val="00E83B87"/>
    <w:rsid w:val="00E84434"/>
    <w:rsid w:val="00E856DB"/>
    <w:rsid w:val="00E87ED4"/>
    <w:rsid w:val="00E900EC"/>
    <w:rsid w:val="00E91370"/>
    <w:rsid w:val="00E939E4"/>
    <w:rsid w:val="00E93B57"/>
    <w:rsid w:val="00E94475"/>
    <w:rsid w:val="00E94661"/>
    <w:rsid w:val="00E94E0A"/>
    <w:rsid w:val="00E96017"/>
    <w:rsid w:val="00E971A6"/>
    <w:rsid w:val="00E9734F"/>
    <w:rsid w:val="00E9752B"/>
    <w:rsid w:val="00E979BC"/>
    <w:rsid w:val="00EA026B"/>
    <w:rsid w:val="00EA0B1B"/>
    <w:rsid w:val="00EA13B9"/>
    <w:rsid w:val="00EA26AC"/>
    <w:rsid w:val="00EA4D74"/>
    <w:rsid w:val="00EA59CD"/>
    <w:rsid w:val="00EA6C74"/>
    <w:rsid w:val="00EA6D36"/>
    <w:rsid w:val="00EA775A"/>
    <w:rsid w:val="00EB1DE6"/>
    <w:rsid w:val="00EB2C4C"/>
    <w:rsid w:val="00EB359C"/>
    <w:rsid w:val="00EB38F2"/>
    <w:rsid w:val="00EB3C66"/>
    <w:rsid w:val="00EB67F9"/>
    <w:rsid w:val="00EB7349"/>
    <w:rsid w:val="00EB7A6A"/>
    <w:rsid w:val="00EB7AF4"/>
    <w:rsid w:val="00EC00CA"/>
    <w:rsid w:val="00EC1CEA"/>
    <w:rsid w:val="00EC2151"/>
    <w:rsid w:val="00EC2450"/>
    <w:rsid w:val="00EC39CF"/>
    <w:rsid w:val="00EC5D5E"/>
    <w:rsid w:val="00EC6510"/>
    <w:rsid w:val="00EC6540"/>
    <w:rsid w:val="00EC67B5"/>
    <w:rsid w:val="00EC6E05"/>
    <w:rsid w:val="00EC6F98"/>
    <w:rsid w:val="00ED21AA"/>
    <w:rsid w:val="00ED23AE"/>
    <w:rsid w:val="00ED32A1"/>
    <w:rsid w:val="00ED4145"/>
    <w:rsid w:val="00ED531B"/>
    <w:rsid w:val="00ED5487"/>
    <w:rsid w:val="00ED552F"/>
    <w:rsid w:val="00ED5728"/>
    <w:rsid w:val="00ED5AED"/>
    <w:rsid w:val="00ED6B97"/>
    <w:rsid w:val="00EE005D"/>
    <w:rsid w:val="00EE0F16"/>
    <w:rsid w:val="00EE2EEB"/>
    <w:rsid w:val="00EE316A"/>
    <w:rsid w:val="00EE3ADA"/>
    <w:rsid w:val="00EE5BE2"/>
    <w:rsid w:val="00EE5FC0"/>
    <w:rsid w:val="00EE6806"/>
    <w:rsid w:val="00EF0FA7"/>
    <w:rsid w:val="00EF10AD"/>
    <w:rsid w:val="00EF1345"/>
    <w:rsid w:val="00EF15DA"/>
    <w:rsid w:val="00EF1660"/>
    <w:rsid w:val="00EF1A44"/>
    <w:rsid w:val="00EF1B19"/>
    <w:rsid w:val="00EF22F3"/>
    <w:rsid w:val="00EF51B6"/>
    <w:rsid w:val="00EF60AC"/>
    <w:rsid w:val="00EF636E"/>
    <w:rsid w:val="00EF6703"/>
    <w:rsid w:val="00EF67C7"/>
    <w:rsid w:val="00EF7237"/>
    <w:rsid w:val="00EF755E"/>
    <w:rsid w:val="00EF7B33"/>
    <w:rsid w:val="00F02038"/>
    <w:rsid w:val="00F0209B"/>
    <w:rsid w:val="00F02999"/>
    <w:rsid w:val="00F052EE"/>
    <w:rsid w:val="00F05CB1"/>
    <w:rsid w:val="00F06A4B"/>
    <w:rsid w:val="00F07DC9"/>
    <w:rsid w:val="00F11885"/>
    <w:rsid w:val="00F12952"/>
    <w:rsid w:val="00F12F0D"/>
    <w:rsid w:val="00F13A3F"/>
    <w:rsid w:val="00F14472"/>
    <w:rsid w:val="00F144BB"/>
    <w:rsid w:val="00F14A72"/>
    <w:rsid w:val="00F153CD"/>
    <w:rsid w:val="00F1685B"/>
    <w:rsid w:val="00F16B3C"/>
    <w:rsid w:val="00F172F4"/>
    <w:rsid w:val="00F17492"/>
    <w:rsid w:val="00F17C0E"/>
    <w:rsid w:val="00F201B1"/>
    <w:rsid w:val="00F202C1"/>
    <w:rsid w:val="00F20F9A"/>
    <w:rsid w:val="00F23D29"/>
    <w:rsid w:val="00F245CF"/>
    <w:rsid w:val="00F25A0F"/>
    <w:rsid w:val="00F25B08"/>
    <w:rsid w:val="00F25CFB"/>
    <w:rsid w:val="00F26488"/>
    <w:rsid w:val="00F2650C"/>
    <w:rsid w:val="00F26BD3"/>
    <w:rsid w:val="00F26C5D"/>
    <w:rsid w:val="00F26D5B"/>
    <w:rsid w:val="00F26F1B"/>
    <w:rsid w:val="00F3064E"/>
    <w:rsid w:val="00F3088F"/>
    <w:rsid w:val="00F30A97"/>
    <w:rsid w:val="00F30C47"/>
    <w:rsid w:val="00F30DB5"/>
    <w:rsid w:val="00F30DBE"/>
    <w:rsid w:val="00F323F9"/>
    <w:rsid w:val="00F326ED"/>
    <w:rsid w:val="00F32A7F"/>
    <w:rsid w:val="00F33DB1"/>
    <w:rsid w:val="00F34A5B"/>
    <w:rsid w:val="00F36338"/>
    <w:rsid w:val="00F36CB2"/>
    <w:rsid w:val="00F37106"/>
    <w:rsid w:val="00F41347"/>
    <w:rsid w:val="00F42006"/>
    <w:rsid w:val="00F42B71"/>
    <w:rsid w:val="00F4386B"/>
    <w:rsid w:val="00F46511"/>
    <w:rsid w:val="00F46960"/>
    <w:rsid w:val="00F47C20"/>
    <w:rsid w:val="00F47F32"/>
    <w:rsid w:val="00F5157E"/>
    <w:rsid w:val="00F51970"/>
    <w:rsid w:val="00F51C65"/>
    <w:rsid w:val="00F51CFD"/>
    <w:rsid w:val="00F52868"/>
    <w:rsid w:val="00F5373B"/>
    <w:rsid w:val="00F6128B"/>
    <w:rsid w:val="00F62432"/>
    <w:rsid w:val="00F62FF9"/>
    <w:rsid w:val="00F632A2"/>
    <w:rsid w:val="00F6494F"/>
    <w:rsid w:val="00F65811"/>
    <w:rsid w:val="00F660E3"/>
    <w:rsid w:val="00F70078"/>
    <w:rsid w:val="00F702C7"/>
    <w:rsid w:val="00F7072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3C92"/>
    <w:rsid w:val="00F847BF"/>
    <w:rsid w:val="00F8482C"/>
    <w:rsid w:val="00F84FE7"/>
    <w:rsid w:val="00F85B3B"/>
    <w:rsid w:val="00F87B7D"/>
    <w:rsid w:val="00F90D65"/>
    <w:rsid w:val="00F91516"/>
    <w:rsid w:val="00F91772"/>
    <w:rsid w:val="00F91B7D"/>
    <w:rsid w:val="00F93C47"/>
    <w:rsid w:val="00F946DA"/>
    <w:rsid w:val="00F95C83"/>
    <w:rsid w:val="00F974F4"/>
    <w:rsid w:val="00F97BCC"/>
    <w:rsid w:val="00F97F52"/>
    <w:rsid w:val="00FA0C9C"/>
    <w:rsid w:val="00FA1DA8"/>
    <w:rsid w:val="00FA6A56"/>
    <w:rsid w:val="00FA6E74"/>
    <w:rsid w:val="00FA7C63"/>
    <w:rsid w:val="00FA7C9F"/>
    <w:rsid w:val="00FA7D4D"/>
    <w:rsid w:val="00FB00B3"/>
    <w:rsid w:val="00FB0B7D"/>
    <w:rsid w:val="00FB1783"/>
    <w:rsid w:val="00FB357C"/>
    <w:rsid w:val="00FB5590"/>
    <w:rsid w:val="00FB5EF9"/>
    <w:rsid w:val="00FB6A74"/>
    <w:rsid w:val="00FB7515"/>
    <w:rsid w:val="00FB7747"/>
    <w:rsid w:val="00FB7AA1"/>
    <w:rsid w:val="00FC01A2"/>
    <w:rsid w:val="00FC0588"/>
    <w:rsid w:val="00FC067D"/>
    <w:rsid w:val="00FC0A9F"/>
    <w:rsid w:val="00FC19C8"/>
    <w:rsid w:val="00FC2555"/>
    <w:rsid w:val="00FC34B5"/>
    <w:rsid w:val="00FC3C24"/>
    <w:rsid w:val="00FC4C2E"/>
    <w:rsid w:val="00FC5745"/>
    <w:rsid w:val="00FC5E03"/>
    <w:rsid w:val="00FC5F7E"/>
    <w:rsid w:val="00FC6624"/>
    <w:rsid w:val="00FD1BFE"/>
    <w:rsid w:val="00FD25C2"/>
    <w:rsid w:val="00FD2D6E"/>
    <w:rsid w:val="00FD464E"/>
    <w:rsid w:val="00FD4AEF"/>
    <w:rsid w:val="00FD7394"/>
    <w:rsid w:val="00FE0B28"/>
    <w:rsid w:val="00FE1702"/>
    <w:rsid w:val="00FE2824"/>
    <w:rsid w:val="00FE2C8F"/>
    <w:rsid w:val="00FE2EE6"/>
    <w:rsid w:val="00FE4803"/>
    <w:rsid w:val="00FE53E9"/>
    <w:rsid w:val="00FE5C40"/>
    <w:rsid w:val="00FE6282"/>
    <w:rsid w:val="00FE6B39"/>
    <w:rsid w:val="00FF071C"/>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2D2BDAE-1CE5-4C32-9873-1A6DBDD6C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8101E8"/>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853B1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0541827">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127355254">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782920100">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60594213">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minister/punctul-de-contact-pentru-implementarea-conventiei-privind-drepturile-persoanelor-cu-dizabilitati/" TargetMode="External"/><Relationship Id="rId26" Type="http://schemas.openxmlformats.org/officeDocument/2006/relationships/hyperlink" Target="https://resurse.mysmis2021.gov.ro/ords/repo_bo/r/mysmis-2021/home?session=10800092378729" TargetMode="External"/><Relationship Id="rId3" Type="http://schemas.openxmlformats.org/officeDocument/2006/relationships/styles" Target="styles.xml"/><Relationship Id="rId21" Type="http://schemas.openxmlformats.org/officeDocument/2006/relationships/hyperlink" Target="mailto:ois.combaterecancer@mfe.gov.ro"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mfe.gov.ro/wp-content/uploads/2022/08/7ee46e557e69eba0c156c5beb360a46b.zip" TargetMode="External"/><Relationship Id="rId25" Type="http://schemas.openxmlformats.org/officeDocument/2006/relationships/hyperlink" Target="https://resurse.mysmis2021.gov.ro/ords/repo_bo/r/mysmis-2021/home" TargetMode="External"/><Relationship Id="rId2" Type="http://schemas.openxmlformats.org/officeDocument/2006/relationships/numbering" Target="numbering.xml"/><Relationship Id="rId16" Type="http://schemas.openxmlformats.org/officeDocument/2006/relationships/hyperlink" Target="https://mfe.gov.ro/carta-drepturilor-fundamentale-a-uniunii-europene/" TargetMode="Externa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s.ro/ro/de-interes/plan-national-de-combatere-a-cancerului/" TargetMode="External"/><Relationship Id="rId24" Type="http://schemas.openxmlformats.org/officeDocument/2006/relationships/hyperlink" Target="https://mysmis2021.gov.ro/" TargetMode="External"/><Relationship Id="rId5" Type="http://schemas.openxmlformats.org/officeDocument/2006/relationships/webSettings" Target="webSettings.xml"/><Relationship Id="rId15" Type="http://schemas.openxmlformats.org/officeDocument/2006/relationships/hyperlink" Target="https://eur-lex.europa.eu/legal-content/RO/TXT/HTML/?uri=CELEX:52021XC0916(03)&amp;from=EN" TargetMode="External"/><Relationship Id="rId23" Type="http://schemas.openxmlformats.org/officeDocument/2006/relationships/hyperlink" Target="https://mfe.gov.ro/minister/perioade-de-programare/perioada-2021-2027/autoritatea-de-management-pentru-programul-sanatate/comunicare-2" TargetMode="External"/><Relationship Id="rId28" Type="http://schemas.openxmlformats.org/officeDocument/2006/relationships/footer" Target="footer1.xml"/><Relationship Id="rId10" Type="http://schemas.openxmlformats.org/officeDocument/2006/relationships/hyperlink" Target="https://ec.europa.eu/commission/presscorner/detail/ro/ip_21_342" TargetMode="External"/><Relationship Id="rId19" Type="http://schemas.openxmlformats.org/officeDocument/2006/relationships/hyperlink" Target="https://anpd.gov.ro/web/?s=strategia"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minister/perioade-de-programare/perioada-2021-2027/autoritatea-de-management-pentru-programul-sanatate/operatiuni-de-importanta-strategica/"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ndis.gov.ro/1/wp-content/uploads/2022/08/MASTER-PLAN-NV.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65</Pages>
  <Words>27281</Words>
  <Characters>155505</Characters>
  <Application>Microsoft Office Word</Application>
  <DocSecurity>0</DocSecurity>
  <Lines>1295</Lines>
  <Paragraphs>364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13</cp:revision>
  <cp:lastPrinted>2023-08-04T08:50:00Z</cp:lastPrinted>
  <dcterms:created xsi:type="dcterms:W3CDTF">2024-03-13T13:43:00Z</dcterms:created>
  <dcterms:modified xsi:type="dcterms:W3CDTF">2024-03-13T16:00:00Z</dcterms:modified>
</cp:coreProperties>
</file>